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2C9" w:rsidRPr="009C52C9" w:rsidRDefault="009C52C9" w:rsidP="0088736B">
      <w:pPr>
        <w:shd w:val="clear" w:color="auto" w:fill="FFFFFF"/>
        <w:spacing w:before="225" w:after="0" w:line="390" w:lineRule="atLeast"/>
        <w:jc w:val="center"/>
        <w:textAlignment w:val="baseline"/>
        <w:outlineLvl w:val="2"/>
        <w:rPr>
          <w:rFonts w:ascii="Times New Roman" w:eastAsia="Times New Roman" w:hAnsi="Times New Roman" w:cs="Times New Roman"/>
          <w:b/>
          <w:color w:val="1E1E1E"/>
          <w:sz w:val="32"/>
          <w:szCs w:val="32"/>
          <w:lang w:eastAsia="ru-RU"/>
        </w:rPr>
      </w:pPr>
      <w:proofErr w:type="spellStart"/>
      <w:r w:rsidRPr="009C52C9">
        <w:rPr>
          <w:rFonts w:ascii="Times New Roman" w:eastAsia="Times New Roman" w:hAnsi="Times New Roman" w:cs="Times New Roman"/>
          <w:b/>
          <w:color w:val="1E1E1E"/>
          <w:sz w:val="32"/>
          <w:szCs w:val="32"/>
          <w:lang w:eastAsia="ru-RU"/>
        </w:rPr>
        <w:t>Мемлекеттік</w:t>
      </w:r>
      <w:proofErr w:type="spellEnd"/>
      <w:r w:rsidRPr="009C52C9">
        <w:rPr>
          <w:rFonts w:ascii="Times New Roman" w:eastAsia="Times New Roman" w:hAnsi="Times New Roman" w:cs="Times New Roman"/>
          <w:b/>
          <w:color w:val="1E1E1E"/>
          <w:sz w:val="32"/>
          <w:szCs w:val="32"/>
          <w:lang w:eastAsia="ru-RU"/>
        </w:rPr>
        <w:t xml:space="preserve"> </w:t>
      </w:r>
      <w:proofErr w:type="spellStart"/>
      <w:proofErr w:type="gramStart"/>
      <w:r w:rsidRPr="009C52C9">
        <w:rPr>
          <w:rFonts w:ascii="Times New Roman" w:eastAsia="Times New Roman" w:hAnsi="Times New Roman" w:cs="Times New Roman"/>
          <w:b/>
          <w:color w:val="1E1E1E"/>
          <w:sz w:val="32"/>
          <w:szCs w:val="32"/>
          <w:lang w:eastAsia="ru-RU"/>
        </w:rPr>
        <w:t>к</w:t>
      </w:r>
      <w:proofErr w:type="gramEnd"/>
      <w:r w:rsidRPr="009C52C9">
        <w:rPr>
          <w:rFonts w:ascii="Times New Roman" w:eastAsia="Times New Roman" w:hAnsi="Times New Roman" w:cs="Times New Roman"/>
          <w:b/>
          <w:color w:val="1E1E1E"/>
          <w:sz w:val="32"/>
          <w:szCs w:val="32"/>
          <w:lang w:eastAsia="ru-RU"/>
        </w:rPr>
        <w:t>өрсетілетін</w:t>
      </w:r>
      <w:proofErr w:type="spellEnd"/>
      <w:r w:rsidRPr="009C52C9">
        <w:rPr>
          <w:rFonts w:ascii="Times New Roman" w:eastAsia="Times New Roman" w:hAnsi="Times New Roman" w:cs="Times New Roman"/>
          <w:b/>
          <w:color w:val="1E1E1E"/>
          <w:sz w:val="32"/>
          <w:szCs w:val="32"/>
          <w:lang w:eastAsia="ru-RU"/>
        </w:rPr>
        <w:t xml:space="preserve"> </w:t>
      </w:r>
      <w:proofErr w:type="spellStart"/>
      <w:r w:rsidRPr="009C52C9">
        <w:rPr>
          <w:rFonts w:ascii="Times New Roman" w:eastAsia="Times New Roman" w:hAnsi="Times New Roman" w:cs="Times New Roman"/>
          <w:b/>
          <w:color w:val="1E1E1E"/>
          <w:sz w:val="32"/>
          <w:szCs w:val="32"/>
          <w:lang w:eastAsia="ru-RU"/>
        </w:rPr>
        <w:t>қызмет</w:t>
      </w:r>
      <w:proofErr w:type="spellEnd"/>
      <w:r w:rsidRPr="009C52C9">
        <w:rPr>
          <w:rFonts w:ascii="Times New Roman" w:eastAsia="Times New Roman" w:hAnsi="Times New Roman" w:cs="Times New Roman"/>
          <w:b/>
          <w:color w:val="1E1E1E"/>
          <w:sz w:val="32"/>
          <w:szCs w:val="32"/>
          <w:lang w:eastAsia="ru-RU"/>
        </w:rPr>
        <w:t xml:space="preserve"> стандарты</w:t>
      </w:r>
    </w:p>
    <w:p w:rsidR="009C52C9" w:rsidRDefault="009C52C9" w:rsidP="0088736B">
      <w:pPr>
        <w:shd w:val="clear" w:color="auto" w:fill="FFFFFF"/>
        <w:spacing w:before="225" w:after="0" w:line="390" w:lineRule="atLeast"/>
        <w:jc w:val="center"/>
        <w:textAlignment w:val="baseline"/>
        <w:outlineLvl w:val="2"/>
        <w:rPr>
          <w:rFonts w:ascii="Times New Roman" w:eastAsia="Times New Roman" w:hAnsi="Times New Roman" w:cs="Times New Roman"/>
          <w:b/>
          <w:color w:val="1E1E1E"/>
          <w:sz w:val="32"/>
          <w:szCs w:val="32"/>
          <w:lang w:val="kk-KZ" w:eastAsia="ru-RU"/>
        </w:rPr>
      </w:pPr>
      <w:r w:rsidRPr="009C52C9">
        <w:rPr>
          <w:rFonts w:ascii="Times New Roman" w:eastAsia="Times New Roman" w:hAnsi="Times New Roman" w:cs="Times New Roman"/>
          <w:b/>
          <w:color w:val="1E1E1E"/>
          <w:sz w:val="32"/>
          <w:szCs w:val="32"/>
          <w:lang w:eastAsia="ru-RU"/>
        </w:rPr>
        <w:t>"</w:t>
      </w:r>
      <w:proofErr w:type="spellStart"/>
      <w:r w:rsidRPr="009C52C9">
        <w:rPr>
          <w:rFonts w:ascii="Times New Roman" w:eastAsia="Times New Roman" w:hAnsi="Times New Roman" w:cs="Times New Roman"/>
          <w:b/>
          <w:color w:val="1E1E1E"/>
          <w:sz w:val="32"/>
          <w:szCs w:val="32"/>
          <w:lang w:eastAsia="ru-RU"/>
        </w:rPr>
        <w:t>Еңбекке</w:t>
      </w:r>
      <w:proofErr w:type="spellEnd"/>
      <w:r w:rsidRPr="009C52C9">
        <w:rPr>
          <w:rFonts w:ascii="Times New Roman" w:eastAsia="Times New Roman" w:hAnsi="Times New Roman" w:cs="Times New Roman"/>
          <w:b/>
          <w:color w:val="1E1E1E"/>
          <w:sz w:val="32"/>
          <w:szCs w:val="32"/>
          <w:lang w:eastAsia="ru-RU"/>
        </w:rPr>
        <w:t xml:space="preserve"> </w:t>
      </w:r>
      <w:proofErr w:type="spellStart"/>
      <w:proofErr w:type="gramStart"/>
      <w:r w:rsidRPr="009C52C9">
        <w:rPr>
          <w:rFonts w:ascii="Times New Roman" w:eastAsia="Times New Roman" w:hAnsi="Times New Roman" w:cs="Times New Roman"/>
          <w:b/>
          <w:color w:val="1E1E1E"/>
          <w:sz w:val="32"/>
          <w:szCs w:val="32"/>
          <w:lang w:eastAsia="ru-RU"/>
        </w:rPr>
        <w:t>уа</w:t>
      </w:r>
      <w:proofErr w:type="gramEnd"/>
      <w:r w:rsidRPr="009C52C9">
        <w:rPr>
          <w:rFonts w:ascii="Times New Roman" w:eastAsia="Times New Roman" w:hAnsi="Times New Roman" w:cs="Times New Roman"/>
          <w:b/>
          <w:color w:val="1E1E1E"/>
          <w:sz w:val="32"/>
          <w:szCs w:val="32"/>
          <w:lang w:eastAsia="ru-RU"/>
        </w:rPr>
        <w:t>қытша</w:t>
      </w:r>
      <w:proofErr w:type="spellEnd"/>
      <w:r w:rsidRPr="009C52C9">
        <w:rPr>
          <w:rFonts w:ascii="Times New Roman" w:eastAsia="Times New Roman" w:hAnsi="Times New Roman" w:cs="Times New Roman"/>
          <w:b/>
          <w:color w:val="1E1E1E"/>
          <w:sz w:val="32"/>
          <w:szCs w:val="32"/>
          <w:lang w:eastAsia="ru-RU"/>
        </w:rPr>
        <w:t xml:space="preserve"> </w:t>
      </w:r>
      <w:proofErr w:type="spellStart"/>
      <w:r w:rsidRPr="009C52C9">
        <w:rPr>
          <w:rFonts w:ascii="Times New Roman" w:eastAsia="Times New Roman" w:hAnsi="Times New Roman" w:cs="Times New Roman"/>
          <w:b/>
          <w:color w:val="1E1E1E"/>
          <w:sz w:val="32"/>
          <w:szCs w:val="32"/>
          <w:lang w:eastAsia="ru-RU"/>
        </w:rPr>
        <w:t>жарамсыздық</w:t>
      </w:r>
      <w:proofErr w:type="spellEnd"/>
      <w:r w:rsidRPr="009C52C9">
        <w:rPr>
          <w:rFonts w:ascii="Times New Roman" w:eastAsia="Times New Roman" w:hAnsi="Times New Roman" w:cs="Times New Roman"/>
          <w:b/>
          <w:color w:val="1E1E1E"/>
          <w:sz w:val="32"/>
          <w:szCs w:val="32"/>
          <w:lang w:eastAsia="ru-RU"/>
        </w:rPr>
        <w:t xml:space="preserve"> </w:t>
      </w:r>
      <w:proofErr w:type="spellStart"/>
      <w:r w:rsidRPr="009C52C9">
        <w:rPr>
          <w:rFonts w:ascii="Times New Roman" w:eastAsia="Times New Roman" w:hAnsi="Times New Roman" w:cs="Times New Roman"/>
          <w:b/>
          <w:color w:val="1E1E1E"/>
          <w:sz w:val="32"/>
          <w:szCs w:val="32"/>
          <w:lang w:eastAsia="ru-RU"/>
        </w:rPr>
        <w:t>туралы</w:t>
      </w:r>
      <w:proofErr w:type="spellEnd"/>
      <w:r w:rsidRPr="009C52C9">
        <w:rPr>
          <w:rFonts w:ascii="Times New Roman" w:eastAsia="Times New Roman" w:hAnsi="Times New Roman" w:cs="Times New Roman"/>
          <w:b/>
          <w:color w:val="1E1E1E"/>
          <w:sz w:val="32"/>
          <w:szCs w:val="32"/>
          <w:lang w:eastAsia="ru-RU"/>
        </w:rPr>
        <w:t xml:space="preserve"> </w:t>
      </w:r>
      <w:proofErr w:type="spellStart"/>
      <w:r w:rsidRPr="009C52C9">
        <w:rPr>
          <w:rFonts w:ascii="Times New Roman" w:eastAsia="Times New Roman" w:hAnsi="Times New Roman" w:cs="Times New Roman"/>
          <w:b/>
          <w:color w:val="1E1E1E"/>
          <w:sz w:val="32"/>
          <w:szCs w:val="32"/>
          <w:lang w:eastAsia="ru-RU"/>
        </w:rPr>
        <w:t>анықтама</w:t>
      </w:r>
      <w:proofErr w:type="spellEnd"/>
      <w:r w:rsidRPr="009C52C9">
        <w:rPr>
          <w:rFonts w:ascii="Times New Roman" w:eastAsia="Times New Roman" w:hAnsi="Times New Roman" w:cs="Times New Roman"/>
          <w:b/>
          <w:color w:val="1E1E1E"/>
          <w:sz w:val="32"/>
          <w:szCs w:val="32"/>
          <w:lang w:eastAsia="ru-RU"/>
        </w:rPr>
        <w:t xml:space="preserve"> беру"</w:t>
      </w:r>
    </w:p>
    <w:p w:rsidR="0006378C" w:rsidRDefault="0006378C"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1E1E1E"/>
          <w:sz w:val="28"/>
          <w:szCs w:val="28"/>
          <w:lang w:val="kk-KZ" w:eastAsia="ru-RU"/>
        </w:rPr>
      </w:pP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b/>
          <w:color w:val="1E1E1E"/>
          <w:sz w:val="28"/>
          <w:szCs w:val="28"/>
          <w:lang w:val="kk-KZ" w:eastAsia="ru-RU"/>
        </w:rPr>
        <w:t>1 тарау</w:t>
      </w:r>
      <w:r w:rsidRPr="0088736B">
        <w:rPr>
          <w:rFonts w:ascii="Times New Roman" w:eastAsia="Times New Roman" w:hAnsi="Times New Roman" w:cs="Times New Roman"/>
          <w:color w:val="1E1E1E"/>
          <w:sz w:val="28"/>
          <w:szCs w:val="28"/>
          <w:lang w:val="kk-KZ" w:eastAsia="ru-RU"/>
        </w:rPr>
        <w:t>. Жалпы ережелер</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val="kk-KZ" w:eastAsia="ru-RU"/>
        </w:rPr>
        <w:t xml:space="preserve"> 1. "Еңбекке уақытша жарамсыздық туралы анықтама беру" мемлекеттік көрсетілетін қызметі (бұдан әрі-мемлекеттік көрсетілетін қызмет).</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val="kk-KZ" w:eastAsia="ru-RU"/>
        </w:rPr>
        <w:t xml:space="preserve"> 2. Мемлекеттік көрсетілетін қызмет стандартын Қазақстан Республикасының Денсаулық сақтау министрлігі (бұдан әрі – Министрлік) әзірледі.</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val="kk-KZ" w:eastAsia="ru-RU"/>
        </w:rPr>
        <w:t xml:space="preserve"> 3. Мемлекеттік қызметті денсаулық сақтау субъектілері (бұдан әрі-көрсетілетін қызметті беруші) көрсетеді.</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val="kk-KZ" w:eastAsia="ru-RU"/>
        </w:rPr>
        <w:t xml:space="preserve"> Өтініштерді қабылдау және мемлекеттік қызметті көрсету нәтижесін беру:</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val="kk-KZ" w:eastAsia="ru-RU"/>
        </w:rPr>
        <w:t xml:space="preserve"> 1)көрсетілетін қызметті беруші (тікелей өтініш берген кезде);</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Pr>
          <w:rFonts w:ascii="Times New Roman" w:eastAsia="Times New Roman" w:hAnsi="Times New Roman" w:cs="Times New Roman"/>
          <w:color w:val="1E1E1E"/>
          <w:sz w:val="28"/>
          <w:szCs w:val="28"/>
          <w:lang w:val="kk-KZ" w:eastAsia="ru-RU"/>
        </w:rPr>
        <w:t xml:space="preserve"> 2) "Э</w:t>
      </w:r>
      <w:r w:rsidRPr="0088736B">
        <w:rPr>
          <w:rFonts w:ascii="Times New Roman" w:eastAsia="Times New Roman" w:hAnsi="Times New Roman" w:cs="Times New Roman"/>
          <w:color w:val="1E1E1E"/>
          <w:sz w:val="28"/>
          <w:szCs w:val="28"/>
          <w:lang w:val="kk-KZ" w:eastAsia="ru-RU"/>
        </w:rPr>
        <w:t>лектрондық үкіметтің" веб-порталы www.egov.kz (бұдан әрі – портал).</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eastAsia="ru-RU"/>
        </w:rPr>
      </w:pPr>
      <w:r w:rsidRPr="0088736B">
        <w:rPr>
          <w:rFonts w:ascii="Times New Roman" w:eastAsia="Times New Roman" w:hAnsi="Times New Roman" w:cs="Times New Roman"/>
          <w:b/>
          <w:color w:val="1E1E1E"/>
          <w:sz w:val="28"/>
          <w:szCs w:val="28"/>
          <w:lang w:eastAsia="ru-RU"/>
        </w:rPr>
        <w:t xml:space="preserve">2 </w:t>
      </w:r>
      <w:proofErr w:type="spellStart"/>
      <w:r w:rsidRPr="0088736B">
        <w:rPr>
          <w:rFonts w:ascii="Times New Roman" w:eastAsia="Times New Roman" w:hAnsi="Times New Roman" w:cs="Times New Roman"/>
          <w:b/>
          <w:color w:val="1E1E1E"/>
          <w:sz w:val="28"/>
          <w:szCs w:val="28"/>
          <w:lang w:eastAsia="ru-RU"/>
        </w:rPr>
        <w:t>тарау</w:t>
      </w:r>
      <w:proofErr w:type="spellEnd"/>
      <w:r w:rsidRPr="0088736B">
        <w:rPr>
          <w:rFonts w:ascii="Times New Roman" w:eastAsia="Times New Roman" w:hAnsi="Times New Roman" w:cs="Times New Roman"/>
          <w:b/>
          <w:color w:val="1E1E1E"/>
          <w:sz w:val="28"/>
          <w:szCs w:val="28"/>
          <w:lang w:eastAsia="ru-RU"/>
        </w:rPr>
        <w:t>.</w:t>
      </w:r>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Мемлекеттік</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қызмет</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көрсету</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тәртібі</w:t>
      </w:r>
      <w:proofErr w:type="spellEnd"/>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1E1E1E"/>
          <w:sz w:val="28"/>
          <w:szCs w:val="28"/>
          <w:lang w:val="kk-KZ" w:eastAsia="ru-RU"/>
        </w:rPr>
      </w:pPr>
      <w:r w:rsidRPr="0088736B">
        <w:rPr>
          <w:rFonts w:ascii="Times New Roman" w:eastAsia="Times New Roman" w:hAnsi="Times New Roman" w:cs="Times New Roman"/>
          <w:color w:val="1E1E1E"/>
          <w:sz w:val="28"/>
          <w:szCs w:val="28"/>
          <w:lang w:eastAsia="ru-RU"/>
        </w:rPr>
        <w:t xml:space="preserve"> 4. </w:t>
      </w:r>
      <w:proofErr w:type="spellStart"/>
      <w:r w:rsidRPr="0088736B">
        <w:rPr>
          <w:rFonts w:ascii="Times New Roman" w:eastAsia="Times New Roman" w:hAnsi="Times New Roman" w:cs="Times New Roman"/>
          <w:color w:val="1E1E1E"/>
          <w:sz w:val="28"/>
          <w:szCs w:val="28"/>
          <w:lang w:eastAsia="ru-RU"/>
        </w:rPr>
        <w:t>Мемлекеттік</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қызмет</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көрсету</w:t>
      </w:r>
      <w:proofErr w:type="spellEnd"/>
      <w:r w:rsidRPr="0088736B">
        <w:rPr>
          <w:rFonts w:ascii="Times New Roman" w:eastAsia="Times New Roman" w:hAnsi="Times New Roman" w:cs="Times New Roman"/>
          <w:color w:val="1E1E1E"/>
          <w:sz w:val="28"/>
          <w:szCs w:val="28"/>
          <w:lang w:eastAsia="ru-RU"/>
        </w:rPr>
        <w:t xml:space="preserve"> </w:t>
      </w:r>
      <w:proofErr w:type="spellStart"/>
      <w:r w:rsidRPr="0088736B">
        <w:rPr>
          <w:rFonts w:ascii="Times New Roman" w:eastAsia="Times New Roman" w:hAnsi="Times New Roman" w:cs="Times New Roman"/>
          <w:color w:val="1E1E1E"/>
          <w:sz w:val="28"/>
          <w:szCs w:val="28"/>
          <w:lang w:eastAsia="ru-RU"/>
        </w:rPr>
        <w:t>мерзі</w:t>
      </w:r>
      <w:proofErr w:type="gramStart"/>
      <w:r w:rsidRPr="0088736B">
        <w:rPr>
          <w:rFonts w:ascii="Times New Roman" w:eastAsia="Times New Roman" w:hAnsi="Times New Roman" w:cs="Times New Roman"/>
          <w:color w:val="1E1E1E"/>
          <w:sz w:val="28"/>
          <w:szCs w:val="28"/>
          <w:lang w:eastAsia="ru-RU"/>
        </w:rPr>
        <w:t>м</w:t>
      </w:r>
      <w:proofErr w:type="gramEnd"/>
      <w:r w:rsidRPr="0088736B">
        <w:rPr>
          <w:rFonts w:ascii="Times New Roman" w:eastAsia="Times New Roman" w:hAnsi="Times New Roman" w:cs="Times New Roman"/>
          <w:color w:val="1E1E1E"/>
          <w:sz w:val="28"/>
          <w:szCs w:val="28"/>
          <w:lang w:eastAsia="ru-RU"/>
        </w:rPr>
        <w:t>і</w:t>
      </w:r>
      <w:proofErr w:type="spellEnd"/>
      <w:r w:rsidRPr="0088736B">
        <w:rPr>
          <w:rFonts w:ascii="Times New Roman" w:eastAsia="Times New Roman" w:hAnsi="Times New Roman" w:cs="Times New Roman"/>
          <w:color w:val="1E1E1E"/>
          <w:sz w:val="28"/>
          <w:szCs w:val="28"/>
          <w:lang w:eastAsia="ru-RU"/>
        </w:rPr>
        <w:t>:</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Pr>
          <w:rFonts w:ascii="Times New Roman" w:eastAsia="Times New Roman" w:hAnsi="Times New Roman" w:cs="Times New Roman"/>
          <w:color w:val="000000"/>
          <w:spacing w:val="2"/>
          <w:sz w:val="28"/>
          <w:szCs w:val="28"/>
          <w:lang w:val="kk-KZ" w:eastAsia="ru-RU"/>
        </w:rPr>
        <w:t>1) к</w:t>
      </w:r>
      <w:r w:rsidRPr="0088736B">
        <w:rPr>
          <w:rFonts w:ascii="Times New Roman" w:eastAsia="Times New Roman" w:hAnsi="Times New Roman" w:cs="Times New Roman"/>
          <w:color w:val="000000"/>
          <w:spacing w:val="2"/>
          <w:sz w:val="28"/>
          <w:szCs w:val="28"/>
          <w:lang w:val="kk-KZ" w:eastAsia="ru-RU"/>
        </w:rPr>
        <w:t>өрсетілетін қызметті алушы құжаттарды көрсетілетін қызметті берушіге тапсырған сәттен бастап, сондай-ақ порталға жүгінген кезде-30 (отыз) минуттан аспайды;</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2) құжаттарды тапсыру үшін күтудің рұқсат етілген ең ұзақ уақыты-30 (отыз) минут.</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Мемлекеттік қызмет тікелей жүгінген кезде жүгінген күні көрсетіледі. Бұл ретте мемлекеттік қызметті алуға сұрау салу көрсетілетін қызметті берушінің жұмысы аяқталғанға дейін 2 сағат бұрын (жұмыс күндері сағат 18.00-ге дейін) қабылданады.</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5. Мемлекеттік қызметті көрсету нысаны – электрондық және (немесе) қағаз түрінде (ішінара автоматтандырылған).</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w:t>
      </w:r>
      <w:r w:rsidRPr="0088736B">
        <w:rPr>
          <w:rFonts w:ascii="Times New Roman" w:eastAsia="Times New Roman" w:hAnsi="Times New Roman" w:cs="Times New Roman"/>
          <w:color w:val="000000"/>
          <w:spacing w:val="2"/>
          <w:sz w:val="28"/>
          <w:szCs w:val="28"/>
          <w:lang w:eastAsia="ru-RU"/>
        </w:rPr>
        <w:t xml:space="preserve">6. </w:t>
      </w:r>
      <w:proofErr w:type="spell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нәтижесі</w:t>
      </w:r>
      <w:proofErr w:type="spellEnd"/>
      <w:r w:rsidRPr="0088736B">
        <w:rPr>
          <w:rFonts w:ascii="Times New Roman" w:eastAsia="Times New Roman" w:hAnsi="Times New Roman" w:cs="Times New Roman"/>
          <w:color w:val="000000"/>
          <w:spacing w:val="2"/>
          <w:sz w:val="28"/>
          <w:szCs w:val="28"/>
          <w:lang w:eastAsia="ru-RU"/>
        </w:rPr>
        <w:t>:</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1) көрсетілетін қызметті берушіге тікелей жүгінген кезде - "еңбекке уақытша жарамсыздыққа сараптама жүргізу, еңбекке уақытша жарамсыздық туралы парақ пен анықтама беру қағидаларын бекіту туралы" Қазақстан Республикасы Денсаулық сақтау және әлеуметтік даму министрінің 2015 жылғы 31 наурыздағы № 183 бұйрығына сәйкес денсаулық сақтау субъектілерінен еңбекке уақытша жарамсыздық туралы анықтама (нормативтік құқықтық актілерді мемлекеттік тіркеу тізілімінде тіркелген) № 10964);</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2) порталға жүгінген кезде электрондық форматта-Жеке кабинетте электрондық өтінім мәртебесі түріндегі хабарлама.</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w:t>
      </w:r>
      <w:r w:rsidRPr="0088736B">
        <w:rPr>
          <w:rFonts w:ascii="Times New Roman" w:eastAsia="Times New Roman" w:hAnsi="Times New Roman" w:cs="Times New Roman"/>
          <w:color w:val="000000"/>
          <w:spacing w:val="2"/>
          <w:sz w:val="28"/>
          <w:szCs w:val="28"/>
          <w:lang w:eastAsia="ru-RU"/>
        </w:rPr>
        <w:t xml:space="preserve">7. </w:t>
      </w:r>
      <w:proofErr w:type="spell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тегін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көрсетіледі</w:t>
      </w:r>
      <w:proofErr w:type="spellEnd"/>
      <w:r w:rsidRPr="0088736B">
        <w:rPr>
          <w:rFonts w:ascii="Times New Roman" w:eastAsia="Times New Roman" w:hAnsi="Times New Roman" w:cs="Times New Roman"/>
          <w:color w:val="000000"/>
          <w:spacing w:val="2"/>
          <w:sz w:val="28"/>
          <w:szCs w:val="28"/>
          <w:lang w:eastAsia="ru-RU"/>
        </w:rPr>
        <w:t>.</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8. Жұмыс кестесі:</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1) көрсетілетін қызметті беруші – Қазақстан Республикасының Еңбек кодексіне сәйкес демалыс және мереке күндерін қоспағанда, дүйсенбіден жұмаға дейін үзіліссіз сағат 8.00-ден 20.00-ге дейін.</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88736B">
        <w:rPr>
          <w:rFonts w:ascii="Times New Roman" w:eastAsia="Times New Roman" w:hAnsi="Times New Roman" w:cs="Times New Roman"/>
          <w:color w:val="000000"/>
          <w:spacing w:val="2"/>
          <w:sz w:val="28"/>
          <w:szCs w:val="28"/>
          <w:lang w:val="kk-KZ" w:eastAsia="ru-RU"/>
        </w:rPr>
        <w:lastRenderedPageBreak/>
        <w:t xml:space="preserve"> Көрсетілетін қызметті алушыларды қабылдау кезек тәртібімен жүзеге асырылады. </w:t>
      </w:r>
      <w:proofErr w:type="spellStart"/>
      <w:r w:rsidRPr="0088736B">
        <w:rPr>
          <w:rFonts w:ascii="Times New Roman" w:eastAsia="Times New Roman" w:hAnsi="Times New Roman" w:cs="Times New Roman"/>
          <w:color w:val="000000"/>
          <w:spacing w:val="2"/>
          <w:sz w:val="28"/>
          <w:szCs w:val="28"/>
          <w:lang w:eastAsia="ru-RU"/>
        </w:rPr>
        <w:t>Алдын</w:t>
      </w:r>
      <w:proofErr w:type="spellEnd"/>
      <w:r w:rsidRPr="0088736B">
        <w:rPr>
          <w:rFonts w:ascii="Times New Roman" w:eastAsia="Times New Roman" w:hAnsi="Times New Roman" w:cs="Times New Roman"/>
          <w:color w:val="000000"/>
          <w:spacing w:val="2"/>
          <w:sz w:val="28"/>
          <w:szCs w:val="28"/>
          <w:lang w:eastAsia="ru-RU"/>
        </w:rPr>
        <w:t xml:space="preserve"> ала </w:t>
      </w:r>
      <w:proofErr w:type="spellStart"/>
      <w:r w:rsidRPr="0088736B">
        <w:rPr>
          <w:rFonts w:ascii="Times New Roman" w:eastAsia="Times New Roman" w:hAnsi="Times New Roman" w:cs="Times New Roman"/>
          <w:color w:val="000000"/>
          <w:spacing w:val="2"/>
          <w:sz w:val="28"/>
          <w:szCs w:val="28"/>
          <w:lang w:eastAsia="ru-RU"/>
        </w:rPr>
        <w:t>жазылу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және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жедел</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қарастырылмаған</w:t>
      </w:r>
      <w:proofErr w:type="spellEnd"/>
      <w:r w:rsidRPr="0088736B">
        <w:rPr>
          <w:rFonts w:ascii="Times New Roman" w:eastAsia="Times New Roman" w:hAnsi="Times New Roman" w:cs="Times New Roman"/>
          <w:color w:val="000000"/>
          <w:spacing w:val="2"/>
          <w:sz w:val="28"/>
          <w:szCs w:val="28"/>
          <w:lang w:eastAsia="ru-RU"/>
        </w:rPr>
        <w:t>;</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eastAsia="ru-RU"/>
        </w:rPr>
        <w:t xml:space="preserve"> 2) </w:t>
      </w:r>
      <w:proofErr w:type="spellStart"/>
      <w:r w:rsidRPr="0088736B">
        <w:rPr>
          <w:rFonts w:ascii="Times New Roman" w:eastAsia="Times New Roman" w:hAnsi="Times New Roman" w:cs="Times New Roman"/>
          <w:color w:val="000000"/>
          <w:spacing w:val="2"/>
          <w:sz w:val="28"/>
          <w:szCs w:val="28"/>
          <w:lang w:eastAsia="ru-RU"/>
        </w:rPr>
        <w:t>порталда</w:t>
      </w:r>
      <w:proofErr w:type="spellEnd"/>
      <w:r w:rsidRPr="0088736B">
        <w:rPr>
          <w:rFonts w:ascii="Times New Roman" w:eastAsia="Times New Roman" w:hAnsi="Times New Roman" w:cs="Times New Roman"/>
          <w:color w:val="000000"/>
          <w:spacing w:val="2"/>
          <w:sz w:val="28"/>
          <w:szCs w:val="28"/>
          <w:lang w:eastAsia="ru-RU"/>
        </w:rPr>
        <w:t xml:space="preserve"> – </w:t>
      </w:r>
      <w:proofErr w:type="spellStart"/>
      <w:r w:rsidRPr="0088736B">
        <w:rPr>
          <w:rFonts w:ascii="Times New Roman" w:eastAsia="Times New Roman" w:hAnsi="Times New Roman" w:cs="Times New Roman"/>
          <w:color w:val="000000"/>
          <w:spacing w:val="2"/>
          <w:sz w:val="28"/>
          <w:szCs w:val="28"/>
          <w:lang w:eastAsia="ru-RU"/>
        </w:rPr>
        <w:t>жөндеу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жұмыстарын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жүргізуге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байланысты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техникалық</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үзілістерді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қоспағанда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тә</w:t>
      </w:r>
      <w:proofErr w:type="gramStart"/>
      <w:r w:rsidRPr="0088736B">
        <w:rPr>
          <w:rFonts w:ascii="Times New Roman" w:eastAsia="Times New Roman" w:hAnsi="Times New Roman" w:cs="Times New Roman"/>
          <w:color w:val="000000"/>
          <w:spacing w:val="2"/>
          <w:sz w:val="28"/>
          <w:szCs w:val="28"/>
          <w:lang w:eastAsia="ru-RU"/>
        </w:rPr>
        <w:t>ул</w:t>
      </w:r>
      <w:proofErr w:type="gramEnd"/>
      <w:r w:rsidRPr="0088736B">
        <w:rPr>
          <w:rFonts w:ascii="Times New Roman" w:eastAsia="Times New Roman" w:hAnsi="Times New Roman" w:cs="Times New Roman"/>
          <w:color w:val="000000"/>
          <w:spacing w:val="2"/>
          <w:sz w:val="28"/>
          <w:szCs w:val="28"/>
          <w:lang w:eastAsia="ru-RU"/>
        </w:rPr>
        <w:t>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бойы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алушы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жұмыс</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уақыты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аяқталғаннан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кейін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Қазақстан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Республикасының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еңбек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заңнамасына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сәйкес</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демалыс</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және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мереке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күндері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жүгінген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кезде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өтініштерді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қабылдау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және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proofErr w:type="gram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нәтижелерін</w:t>
      </w:r>
      <w:proofErr w:type="spellEnd"/>
      <w:r w:rsidRPr="0088736B">
        <w:rPr>
          <w:rFonts w:ascii="Times New Roman" w:eastAsia="Times New Roman" w:hAnsi="Times New Roman" w:cs="Times New Roman"/>
          <w:color w:val="000000"/>
          <w:spacing w:val="2"/>
          <w:sz w:val="28"/>
          <w:szCs w:val="28"/>
          <w:lang w:eastAsia="ru-RU"/>
        </w:rPr>
        <w:t xml:space="preserve"> беру </w:t>
      </w:r>
      <w:proofErr w:type="spellStart"/>
      <w:r w:rsidRPr="0088736B">
        <w:rPr>
          <w:rFonts w:ascii="Times New Roman" w:eastAsia="Times New Roman" w:hAnsi="Times New Roman" w:cs="Times New Roman"/>
          <w:color w:val="000000"/>
          <w:spacing w:val="2"/>
          <w:sz w:val="28"/>
          <w:szCs w:val="28"/>
          <w:lang w:eastAsia="ru-RU"/>
        </w:rPr>
        <w:t>келесі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жұмыс</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күні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жүзеге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асырылады</w:t>
      </w:r>
      <w:proofErr w:type="spellEnd"/>
      <w:r w:rsidRPr="0088736B">
        <w:rPr>
          <w:rFonts w:ascii="Times New Roman" w:eastAsia="Times New Roman" w:hAnsi="Times New Roman" w:cs="Times New Roman"/>
          <w:color w:val="000000"/>
          <w:spacing w:val="2"/>
          <w:sz w:val="28"/>
          <w:szCs w:val="28"/>
          <w:lang w:eastAsia="ru-RU"/>
        </w:rPr>
        <w:t>).</w:t>
      </w:r>
      <w:proofErr w:type="gramEnd"/>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9. Көрсетілетін қызметті алушы жүгінген кезде мемлекеттік қызметті көрсету үшін қажетті құжат:</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1) көрсетілетін қызметті берушіге: жеке басын сәйкестендіру үшін жеке басын куәландыратын құжат;</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eastAsia="ru-RU"/>
        </w:rPr>
      </w:pPr>
      <w:r w:rsidRPr="0088736B">
        <w:rPr>
          <w:rFonts w:ascii="Times New Roman" w:eastAsia="Times New Roman" w:hAnsi="Times New Roman" w:cs="Times New Roman"/>
          <w:color w:val="000000"/>
          <w:spacing w:val="2"/>
          <w:sz w:val="28"/>
          <w:szCs w:val="28"/>
          <w:lang w:val="kk-KZ" w:eastAsia="ru-RU"/>
        </w:rPr>
        <w:t xml:space="preserve"> </w:t>
      </w:r>
      <w:r w:rsidRPr="0088736B">
        <w:rPr>
          <w:rFonts w:ascii="Times New Roman" w:eastAsia="Times New Roman" w:hAnsi="Times New Roman" w:cs="Times New Roman"/>
          <w:color w:val="000000"/>
          <w:spacing w:val="2"/>
          <w:sz w:val="28"/>
          <w:szCs w:val="28"/>
          <w:lang w:eastAsia="ru-RU"/>
        </w:rPr>
        <w:t xml:space="preserve">2) </w:t>
      </w:r>
      <w:proofErr w:type="spellStart"/>
      <w:r w:rsidRPr="0088736B">
        <w:rPr>
          <w:rFonts w:ascii="Times New Roman" w:eastAsia="Times New Roman" w:hAnsi="Times New Roman" w:cs="Times New Roman"/>
          <w:color w:val="000000"/>
          <w:spacing w:val="2"/>
          <w:sz w:val="28"/>
          <w:szCs w:val="28"/>
          <w:lang w:eastAsia="ru-RU"/>
        </w:rPr>
        <w:t>порталға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электрондық</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түрде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сұрау</w:t>
      </w:r>
      <w:proofErr w:type="spellEnd"/>
      <w:r w:rsidRPr="0088736B">
        <w:rPr>
          <w:rFonts w:ascii="Times New Roman" w:eastAsia="Times New Roman" w:hAnsi="Times New Roman" w:cs="Times New Roman"/>
          <w:color w:val="000000"/>
          <w:spacing w:val="2"/>
          <w:sz w:val="28"/>
          <w:szCs w:val="28"/>
          <w:lang w:eastAsia="ru-RU"/>
        </w:rPr>
        <w:t xml:space="preserve"> салу.</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eastAsia="ru-RU"/>
        </w:rPr>
        <w:t xml:space="preserve"> Жеке </w:t>
      </w:r>
      <w:proofErr w:type="spellStart"/>
      <w:r w:rsidRPr="0088736B">
        <w:rPr>
          <w:rFonts w:ascii="Times New Roman" w:eastAsia="Times New Roman" w:hAnsi="Times New Roman" w:cs="Times New Roman"/>
          <w:color w:val="000000"/>
          <w:spacing w:val="2"/>
          <w:sz w:val="28"/>
          <w:szCs w:val="28"/>
          <w:lang w:eastAsia="ru-RU"/>
        </w:rPr>
        <w:t>басты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куәландыратын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құжаттар</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туралы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мәліметтерді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беруші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тиі</w:t>
      </w:r>
      <w:proofErr w:type="gramStart"/>
      <w:r w:rsidRPr="0088736B">
        <w:rPr>
          <w:rFonts w:ascii="Times New Roman" w:eastAsia="Times New Roman" w:hAnsi="Times New Roman" w:cs="Times New Roman"/>
          <w:color w:val="000000"/>
          <w:spacing w:val="2"/>
          <w:sz w:val="28"/>
          <w:szCs w:val="28"/>
          <w:lang w:eastAsia="ru-RU"/>
        </w:rPr>
        <w:t>ст</w:t>
      </w:r>
      <w:proofErr w:type="gramEnd"/>
      <w:r w:rsidRPr="0088736B">
        <w:rPr>
          <w:rFonts w:ascii="Times New Roman" w:eastAsia="Times New Roman" w:hAnsi="Times New Roman" w:cs="Times New Roman"/>
          <w:color w:val="000000"/>
          <w:spacing w:val="2"/>
          <w:sz w:val="28"/>
          <w:szCs w:val="28"/>
          <w:lang w:eastAsia="ru-RU"/>
        </w:rPr>
        <w:t>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ақпараттық</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жүйелерден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электрондық</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үкімет"шлюзі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арқылы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алады</w:t>
      </w:r>
      <w:proofErr w:type="spellEnd"/>
      <w:r w:rsidRPr="0088736B">
        <w:rPr>
          <w:rFonts w:ascii="Times New Roman" w:eastAsia="Times New Roman" w:hAnsi="Times New Roman" w:cs="Times New Roman"/>
          <w:color w:val="000000"/>
          <w:spacing w:val="2"/>
          <w:sz w:val="28"/>
          <w:szCs w:val="28"/>
          <w:lang w:eastAsia="ru-RU"/>
        </w:rPr>
        <w:t>.</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10. Мемлекеттік қызметті көрсетуден бас тарту үшін негіз болып табылады:</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1) мемлекеттік қызметті алу үшін көрсетілетін қызметті алушы ұсынған құжаттардың және (немесе) олардағы деректердің (мәліметтердің) дәйексіздігін анықтау;</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2) еңбекке уақытша жарамсыздық туралы анықтама беру үшін медициналық айғақтардың болмауы.</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b/>
          <w:color w:val="000000"/>
          <w:spacing w:val="2"/>
          <w:sz w:val="28"/>
          <w:szCs w:val="28"/>
          <w:lang w:eastAsia="ru-RU"/>
        </w:rPr>
        <w:t>3-тарау</w:t>
      </w:r>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мәселелері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бойынша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беруші</w:t>
      </w:r>
      <w:proofErr w:type="gramStart"/>
      <w:r w:rsidRPr="0088736B">
        <w:rPr>
          <w:rFonts w:ascii="Times New Roman" w:eastAsia="Times New Roman" w:hAnsi="Times New Roman" w:cs="Times New Roman"/>
          <w:color w:val="000000"/>
          <w:spacing w:val="2"/>
          <w:sz w:val="28"/>
          <w:szCs w:val="28"/>
          <w:lang w:eastAsia="ru-RU"/>
        </w:rPr>
        <w:t>нің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w:t>
      </w:r>
      <w:proofErr w:type="gramEnd"/>
      <w:r w:rsidRPr="0088736B">
        <w:rPr>
          <w:rFonts w:ascii="Times New Roman" w:eastAsia="Times New Roman" w:hAnsi="Times New Roman" w:cs="Times New Roman"/>
          <w:color w:val="000000"/>
          <w:spacing w:val="2"/>
          <w:sz w:val="28"/>
          <w:szCs w:val="28"/>
          <w:lang w:eastAsia="ru-RU"/>
        </w:rPr>
        <w:t>әне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немесе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оның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лауазымды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адамдарының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шешімдеріне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әрекеттеріне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әрекетсіздігіне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шағымдану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тәртібі</w:t>
      </w:r>
      <w:proofErr w:type="spellEnd"/>
    </w:p>
    <w:p w:rsidR="0088736B" w:rsidRPr="0088736B" w:rsidRDefault="00CE3AD2"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w:t>
      </w:r>
      <w:r w:rsidR="0088736B" w:rsidRPr="0088736B">
        <w:rPr>
          <w:rFonts w:ascii="Times New Roman" w:eastAsia="Times New Roman" w:hAnsi="Times New Roman" w:cs="Times New Roman"/>
          <w:color w:val="000000"/>
          <w:spacing w:val="2"/>
          <w:sz w:val="28"/>
          <w:szCs w:val="28"/>
          <w:lang w:val="kk-KZ" w:eastAsia="ru-RU"/>
        </w:rPr>
        <w:t>11. Мемлекеттік қызметтер көрсету мәселелері бойынша көрсетілетін қызметті берушінің және (немесе) оның лауазымды адамдарының шешімдеріне, әрекеттеріне (әрекетсіздігіне) осы мемлекеттік көрсетілетін қызмет стандартының 12-тармағында көрсетілген мекенжай бойынша не 010000, Нұр-сұлтан қаласы, Мәңгілік Ел даңғылы, 8, Министрліктер үйі мекенжайы бойынша көрсетілетін қызметті беруші немесе Министрлік басшысының атына шағым беру арқылы шағым жасалады, № 5 кіреберіс.</w:t>
      </w:r>
    </w:p>
    <w:p w:rsid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Шағымды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қабылдаған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адамның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тегі</w:t>
      </w:r>
      <w:proofErr w:type="spellEnd"/>
      <w:r w:rsidRPr="0088736B">
        <w:rPr>
          <w:rFonts w:ascii="Times New Roman" w:eastAsia="Times New Roman" w:hAnsi="Times New Roman" w:cs="Times New Roman"/>
          <w:color w:val="000000"/>
          <w:spacing w:val="2"/>
          <w:sz w:val="28"/>
          <w:szCs w:val="28"/>
          <w:lang w:eastAsia="ru-RU"/>
        </w:rPr>
        <w:t xml:space="preserve"> мен </w:t>
      </w:r>
      <w:proofErr w:type="spellStart"/>
      <w:r w:rsidRPr="0088736B">
        <w:rPr>
          <w:rFonts w:ascii="Times New Roman" w:eastAsia="Times New Roman" w:hAnsi="Times New Roman" w:cs="Times New Roman"/>
          <w:color w:val="000000"/>
          <w:spacing w:val="2"/>
          <w:sz w:val="28"/>
          <w:szCs w:val="28"/>
          <w:lang w:eastAsia="ru-RU"/>
        </w:rPr>
        <w:t>аты-жөні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берілген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шағымға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жауап</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алу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мерзімі</w:t>
      </w:r>
      <w:proofErr w:type="spellEnd"/>
      <w:r w:rsidRPr="0088736B">
        <w:rPr>
          <w:rFonts w:ascii="Times New Roman" w:eastAsia="Times New Roman" w:hAnsi="Times New Roman" w:cs="Times New Roman"/>
          <w:color w:val="000000"/>
          <w:spacing w:val="2"/>
          <w:sz w:val="28"/>
          <w:szCs w:val="28"/>
          <w:lang w:eastAsia="ru-RU"/>
        </w:rPr>
        <w:t xml:space="preserve"> мен </w:t>
      </w:r>
      <w:proofErr w:type="spellStart"/>
      <w:r w:rsidRPr="0088736B">
        <w:rPr>
          <w:rFonts w:ascii="Times New Roman" w:eastAsia="Times New Roman" w:hAnsi="Times New Roman" w:cs="Times New Roman"/>
          <w:color w:val="000000"/>
          <w:spacing w:val="2"/>
          <w:sz w:val="28"/>
          <w:szCs w:val="28"/>
          <w:lang w:eastAsia="ru-RU"/>
        </w:rPr>
        <w:t>орны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берушінің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немесе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Министрліктің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кеңсесінде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оның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тіркелуі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мөртабан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кі</w:t>
      </w:r>
      <w:proofErr w:type="gramStart"/>
      <w:r w:rsidRPr="0088736B">
        <w:rPr>
          <w:rFonts w:ascii="Times New Roman" w:eastAsia="Times New Roman" w:hAnsi="Times New Roman" w:cs="Times New Roman"/>
          <w:color w:val="000000"/>
          <w:spacing w:val="2"/>
          <w:sz w:val="28"/>
          <w:szCs w:val="28"/>
          <w:lang w:eastAsia="ru-RU"/>
        </w:rPr>
        <w:t>р</w:t>
      </w:r>
      <w:proofErr w:type="gramEnd"/>
      <w:r w:rsidRPr="0088736B">
        <w:rPr>
          <w:rFonts w:ascii="Times New Roman" w:eastAsia="Times New Roman" w:hAnsi="Times New Roman" w:cs="Times New Roman"/>
          <w:color w:val="000000"/>
          <w:spacing w:val="2"/>
          <w:sz w:val="28"/>
          <w:szCs w:val="28"/>
          <w:lang w:eastAsia="ru-RU"/>
        </w:rPr>
        <w:t>іс</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нөмірі</w:t>
      </w:r>
      <w:proofErr w:type="spellEnd"/>
      <w:r w:rsidRPr="0088736B">
        <w:rPr>
          <w:rFonts w:ascii="Times New Roman" w:eastAsia="Times New Roman" w:hAnsi="Times New Roman" w:cs="Times New Roman"/>
          <w:color w:val="000000"/>
          <w:spacing w:val="2"/>
          <w:sz w:val="28"/>
          <w:szCs w:val="28"/>
          <w:lang w:eastAsia="ru-RU"/>
        </w:rPr>
        <w:t xml:space="preserve"> мен </w:t>
      </w:r>
      <w:proofErr w:type="spellStart"/>
      <w:r w:rsidRPr="0088736B">
        <w:rPr>
          <w:rFonts w:ascii="Times New Roman" w:eastAsia="Times New Roman" w:hAnsi="Times New Roman" w:cs="Times New Roman"/>
          <w:color w:val="000000"/>
          <w:spacing w:val="2"/>
          <w:sz w:val="28"/>
          <w:szCs w:val="28"/>
          <w:lang w:eastAsia="ru-RU"/>
        </w:rPr>
        <w:t>күні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шағымның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қабылданғанын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растау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болып</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табылады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Тіркелгеннен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кейін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шағым</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жауапты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орындаушыны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айқындау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және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тиі</w:t>
      </w:r>
      <w:proofErr w:type="gramStart"/>
      <w:r w:rsidRPr="0088736B">
        <w:rPr>
          <w:rFonts w:ascii="Times New Roman" w:eastAsia="Times New Roman" w:hAnsi="Times New Roman" w:cs="Times New Roman"/>
          <w:color w:val="000000"/>
          <w:spacing w:val="2"/>
          <w:sz w:val="28"/>
          <w:szCs w:val="28"/>
          <w:lang w:eastAsia="ru-RU"/>
        </w:rPr>
        <w:t>ст</w:t>
      </w:r>
      <w:proofErr w:type="gramEnd"/>
      <w:r w:rsidRPr="0088736B">
        <w:rPr>
          <w:rFonts w:ascii="Times New Roman" w:eastAsia="Times New Roman" w:hAnsi="Times New Roman" w:cs="Times New Roman"/>
          <w:color w:val="000000"/>
          <w:spacing w:val="2"/>
          <w:sz w:val="28"/>
          <w:szCs w:val="28"/>
          <w:lang w:eastAsia="ru-RU"/>
        </w:rPr>
        <w:t>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шаралар</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қабылдау</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үшін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берушінің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немесе</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Министрліктің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басшысына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жіберіледі</w:t>
      </w:r>
      <w:proofErr w:type="spellEnd"/>
      <w:r w:rsidRPr="0088736B">
        <w:rPr>
          <w:rFonts w:ascii="Times New Roman" w:eastAsia="Times New Roman" w:hAnsi="Times New Roman" w:cs="Times New Roman"/>
          <w:color w:val="000000"/>
          <w:spacing w:val="2"/>
          <w:sz w:val="28"/>
          <w:szCs w:val="28"/>
          <w:lang w:eastAsia="ru-RU"/>
        </w:rPr>
        <w:t>.</w:t>
      </w:r>
    </w:p>
    <w:p w:rsidR="0088736B" w:rsidRPr="0088736B" w:rsidRDefault="0088736B" w:rsidP="0088736B">
      <w:pPr>
        <w:shd w:val="clear" w:color="auto" w:fill="FFFFFF"/>
        <w:spacing w:after="0" w:line="285" w:lineRule="atLeast"/>
        <w:jc w:val="both"/>
        <w:textAlignment w:val="baseline"/>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Көрсетілетін қызметті берушінің немесе Министрліктің атына келіп түскен көрсетілетін қызметті алушының шағымы тіркелген күнінен бастап бес жұмыс күні ішінде қаралуға тиіс. Шағымды қарау нәтижелері туралы дәлелді жауап көрсетілетін қызметті алушыға пошта арқылы жіберіледі не көрсетілетін қызметті берушінің немесе Министрліктің кеңсесінде қолма-қол беріледі.</w:t>
      </w:r>
    </w:p>
    <w:p w:rsid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lastRenderedPageBreak/>
        <w:t xml:space="preserve"> Көрсетілген мемлекеттік қызметтің нәтижелерімен келіспеген жағдайда көрсетілетін қызметті алушы мемлекеттік қызметтер көрсету сапасын бағалау және бақылау жөніндегі уәкілетті органға шағыммен жүгінеді.</w:t>
      </w:r>
    </w:p>
    <w:p w:rsidR="0088736B" w:rsidRP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Мемлекеттік қызметтер көрсету сапасын бағалау және бақылау жөніндегі уәкілетті органның атына келіп түскен көрсетілетін қызметті алушының шағымы ол тіркелген күннен бастап он бес жұмыс күні ішінде қаралады.</w:t>
      </w:r>
    </w:p>
    <w:p w:rsid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spacing w:val="2"/>
          <w:sz w:val="28"/>
          <w:szCs w:val="28"/>
          <w:lang w:val="kk-KZ" w:eastAsia="ru-RU"/>
        </w:rPr>
      </w:pPr>
      <w:r w:rsidRPr="0088736B">
        <w:rPr>
          <w:rFonts w:ascii="Times New Roman" w:eastAsia="Times New Roman" w:hAnsi="Times New Roman" w:cs="Times New Roman"/>
          <w:color w:val="000000"/>
          <w:spacing w:val="2"/>
          <w:sz w:val="28"/>
          <w:szCs w:val="28"/>
          <w:lang w:val="kk-KZ" w:eastAsia="ru-RU"/>
        </w:rPr>
        <w:t xml:space="preserve"> </w:t>
      </w:r>
      <w:r w:rsidRPr="0088736B">
        <w:rPr>
          <w:rFonts w:ascii="Times New Roman" w:eastAsia="Times New Roman" w:hAnsi="Times New Roman" w:cs="Times New Roman"/>
          <w:color w:val="000000"/>
          <w:spacing w:val="2"/>
          <w:sz w:val="28"/>
          <w:szCs w:val="28"/>
          <w:lang w:eastAsia="ru-RU"/>
        </w:rPr>
        <w:t xml:space="preserve">12. </w:t>
      </w:r>
      <w:proofErr w:type="spellStart"/>
      <w:r w:rsidRPr="0088736B">
        <w:rPr>
          <w:rFonts w:ascii="Times New Roman" w:eastAsia="Times New Roman" w:hAnsi="Times New Roman" w:cs="Times New Roman"/>
          <w:color w:val="000000"/>
          <w:spacing w:val="2"/>
          <w:sz w:val="28"/>
          <w:szCs w:val="28"/>
          <w:lang w:eastAsia="ru-RU"/>
        </w:rPr>
        <w:t>Көрсетілген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мемлекеттік</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нәтижелерімен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келіспеген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жағдайларда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көрсетілетін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қызметті</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алушы</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Қазақстан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Республикасының</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заңнамасында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белгіленген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тәртіппен</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proofErr w:type="gramStart"/>
      <w:r w:rsidRPr="0088736B">
        <w:rPr>
          <w:rFonts w:ascii="Times New Roman" w:eastAsia="Times New Roman" w:hAnsi="Times New Roman" w:cs="Times New Roman"/>
          <w:color w:val="000000"/>
          <w:spacing w:val="2"/>
          <w:sz w:val="28"/>
          <w:szCs w:val="28"/>
          <w:lang w:eastAsia="ru-RU"/>
        </w:rPr>
        <w:t>сот</w:t>
      </w:r>
      <w:proofErr w:type="gramEnd"/>
      <w:r w:rsidRPr="0088736B">
        <w:rPr>
          <w:rFonts w:ascii="Times New Roman" w:eastAsia="Times New Roman" w:hAnsi="Times New Roman" w:cs="Times New Roman"/>
          <w:color w:val="000000"/>
          <w:spacing w:val="2"/>
          <w:sz w:val="28"/>
          <w:szCs w:val="28"/>
          <w:lang w:eastAsia="ru-RU"/>
        </w:rPr>
        <w:t>қа</w:t>
      </w:r>
      <w:proofErr w:type="spellEnd"/>
      <w:r w:rsidRPr="0088736B">
        <w:rPr>
          <w:rFonts w:ascii="Times New Roman" w:eastAsia="Times New Roman" w:hAnsi="Times New Roman" w:cs="Times New Roman"/>
          <w:color w:val="000000"/>
          <w:spacing w:val="2"/>
          <w:sz w:val="28"/>
          <w:szCs w:val="28"/>
          <w:lang w:eastAsia="ru-RU"/>
        </w:rPr>
        <w:t xml:space="preserve"> </w:t>
      </w:r>
      <w:proofErr w:type="spellStart"/>
      <w:r w:rsidRPr="0088736B">
        <w:rPr>
          <w:rFonts w:ascii="Times New Roman" w:eastAsia="Times New Roman" w:hAnsi="Times New Roman" w:cs="Times New Roman"/>
          <w:color w:val="000000"/>
          <w:spacing w:val="2"/>
          <w:sz w:val="28"/>
          <w:szCs w:val="28"/>
          <w:lang w:eastAsia="ru-RU"/>
        </w:rPr>
        <w:t>жүгінеді</w:t>
      </w:r>
      <w:proofErr w:type="spellEnd"/>
      <w:r w:rsidRPr="0088736B">
        <w:rPr>
          <w:rFonts w:ascii="Times New Roman" w:eastAsia="Times New Roman" w:hAnsi="Times New Roman" w:cs="Times New Roman"/>
          <w:color w:val="000000"/>
          <w:spacing w:val="2"/>
          <w:sz w:val="28"/>
          <w:szCs w:val="28"/>
          <w:lang w:eastAsia="ru-RU"/>
        </w:rPr>
        <w:t>.</w:t>
      </w:r>
    </w:p>
    <w:p w:rsidR="0088736B" w:rsidRP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themeColor="text1"/>
          <w:sz w:val="28"/>
          <w:szCs w:val="28"/>
          <w:lang w:val="kk-KZ" w:eastAsia="ru-RU"/>
        </w:rPr>
      </w:pPr>
      <w:r w:rsidRPr="0088736B">
        <w:rPr>
          <w:rFonts w:ascii="Times New Roman" w:eastAsia="Times New Roman" w:hAnsi="Times New Roman" w:cs="Times New Roman"/>
          <w:b/>
          <w:color w:val="000000" w:themeColor="text1"/>
          <w:sz w:val="28"/>
          <w:szCs w:val="28"/>
          <w:lang w:val="kk-KZ" w:eastAsia="ru-RU"/>
        </w:rPr>
        <w:t>4-тарау</w:t>
      </w:r>
      <w:r w:rsidRPr="0088736B">
        <w:rPr>
          <w:rFonts w:ascii="Times New Roman" w:eastAsia="Times New Roman" w:hAnsi="Times New Roman" w:cs="Times New Roman"/>
          <w:color w:val="000000" w:themeColor="text1"/>
          <w:sz w:val="28"/>
          <w:szCs w:val="28"/>
          <w:lang w:val="kk-KZ" w:eastAsia="ru-RU"/>
        </w:rPr>
        <w:t>. Мемлекеттік қызмет көрсету ерекшеліктерін ескере отырып, оның ішінде электрондық нысанда көрсетілетін өзге де талаптар</w:t>
      </w:r>
    </w:p>
    <w:p w:rsidR="0088736B" w:rsidRP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themeColor="text1"/>
          <w:sz w:val="28"/>
          <w:szCs w:val="28"/>
          <w:lang w:val="kk-KZ" w:eastAsia="ru-RU"/>
        </w:rPr>
      </w:pPr>
      <w:r w:rsidRPr="0088736B">
        <w:rPr>
          <w:rFonts w:ascii="Times New Roman" w:eastAsia="Times New Roman" w:hAnsi="Times New Roman" w:cs="Times New Roman"/>
          <w:color w:val="000000" w:themeColor="text1"/>
          <w:sz w:val="28"/>
          <w:szCs w:val="28"/>
          <w:lang w:val="kk-KZ" w:eastAsia="ru-RU"/>
        </w:rPr>
        <w:t xml:space="preserve"> 13. Мемлекеттік қызмет көрсету орындарының мекенжайлары Министрліктің интернет-ресурсында орналастырылған www.dsm.gov.kz. "Мемлекеттік көрсетілетін қызметтер" бөлімі немесе көрсетілетін қызметті берушінің үй-жайларында.</w:t>
      </w:r>
    </w:p>
    <w:p w:rsidR="0088736B" w:rsidRPr="0088736B" w:rsidRDefault="0088736B" w:rsidP="0088736B">
      <w:pPr>
        <w:shd w:val="clear" w:color="auto" w:fill="FFFFFF"/>
        <w:spacing w:before="225" w:after="0" w:line="390" w:lineRule="atLeast"/>
        <w:jc w:val="both"/>
        <w:textAlignment w:val="baseline"/>
        <w:outlineLvl w:val="2"/>
        <w:rPr>
          <w:rFonts w:ascii="Times New Roman" w:eastAsia="Times New Roman" w:hAnsi="Times New Roman" w:cs="Times New Roman"/>
          <w:color w:val="000000" w:themeColor="text1"/>
          <w:sz w:val="28"/>
          <w:szCs w:val="28"/>
          <w:lang w:val="kk-KZ" w:eastAsia="ru-RU"/>
        </w:rPr>
      </w:pPr>
      <w:r w:rsidRPr="0088736B">
        <w:rPr>
          <w:rFonts w:ascii="Times New Roman" w:eastAsia="Times New Roman" w:hAnsi="Times New Roman" w:cs="Times New Roman"/>
          <w:color w:val="000000" w:themeColor="text1"/>
          <w:sz w:val="28"/>
          <w:szCs w:val="28"/>
          <w:lang w:val="kk-KZ" w:eastAsia="ru-RU"/>
        </w:rPr>
        <w:t xml:space="preserve"> 14. Мемлекеттік қызмет көрсету мәселелері бойынша анықтамалық қызметтердің байланыс телефондары Министрліктің интернет-ресурсында көрсетілген www.dsm.gov.kz. Мемлекеттік қызмет көрсету мәселелері жөніндегі бірыңғай байланыс орталығы: 8-800-080-7777, 1414.</w:t>
      </w:r>
    </w:p>
    <w:p w:rsidR="004537C7" w:rsidRPr="0088736B" w:rsidRDefault="0088736B" w:rsidP="0088736B">
      <w:pPr>
        <w:shd w:val="clear" w:color="auto" w:fill="FFFFFF"/>
        <w:spacing w:before="225" w:after="0" w:line="390" w:lineRule="atLeast"/>
        <w:jc w:val="both"/>
        <w:textAlignment w:val="baseline"/>
        <w:outlineLvl w:val="2"/>
        <w:rPr>
          <w:rFonts w:ascii="Times New Roman" w:hAnsi="Times New Roman" w:cs="Times New Roman"/>
          <w:color w:val="000000" w:themeColor="text1"/>
          <w:sz w:val="28"/>
          <w:szCs w:val="28"/>
          <w:lang w:val="kk-KZ"/>
        </w:rPr>
      </w:pPr>
      <w:r w:rsidRPr="0088736B">
        <w:rPr>
          <w:rFonts w:ascii="Times New Roman" w:eastAsia="Times New Roman" w:hAnsi="Times New Roman" w:cs="Times New Roman"/>
          <w:color w:val="000000" w:themeColor="text1"/>
          <w:sz w:val="28"/>
          <w:szCs w:val="28"/>
          <w:lang w:val="kk-KZ" w:eastAsia="ru-RU"/>
        </w:rPr>
        <w:t xml:space="preserve"> 15. Көрсетілетін қызметті алушының мемлекеттік қызмет көрсету тәртібі мен мәртебе</w:t>
      </w:r>
      <w:r w:rsidRPr="0088736B">
        <w:rPr>
          <w:rFonts w:ascii="Times New Roman" w:eastAsia="Times New Roman" w:hAnsi="Times New Roman" w:cs="Times New Roman"/>
          <w:color w:val="000000" w:themeColor="text1"/>
          <w:sz w:val="28"/>
          <w:szCs w:val="28"/>
          <w:lang w:val="kk-KZ" w:eastAsia="ru-RU"/>
        </w:rPr>
        <w:t>сі туралы ақпаратты порталдың "</w:t>
      </w:r>
      <w:r>
        <w:rPr>
          <w:rFonts w:ascii="Times New Roman" w:eastAsia="Times New Roman" w:hAnsi="Times New Roman" w:cs="Times New Roman"/>
          <w:color w:val="000000" w:themeColor="text1"/>
          <w:sz w:val="28"/>
          <w:szCs w:val="28"/>
          <w:lang w:val="kk-KZ" w:eastAsia="ru-RU"/>
        </w:rPr>
        <w:t>Ж</w:t>
      </w:r>
      <w:bookmarkStart w:id="0" w:name="_GoBack"/>
      <w:bookmarkEnd w:id="0"/>
      <w:r w:rsidRPr="0088736B">
        <w:rPr>
          <w:rFonts w:ascii="Times New Roman" w:eastAsia="Times New Roman" w:hAnsi="Times New Roman" w:cs="Times New Roman"/>
          <w:color w:val="000000" w:themeColor="text1"/>
          <w:sz w:val="28"/>
          <w:szCs w:val="28"/>
          <w:lang w:val="kk-KZ" w:eastAsia="ru-RU"/>
        </w:rPr>
        <w:t>еке кабинеті", сондай-ақ мемлекеттік қызмет көрсету мәселелері жөніндегі бірыңғай байланыс орталығы арқылы қашықтан қол жеткізу режимінде алуға мүмкіндігі бар.</w:t>
      </w:r>
    </w:p>
    <w:sectPr w:rsidR="004537C7" w:rsidRPr="0088736B" w:rsidSect="0088736B">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38AA"/>
    <w:rsid w:val="00000A0A"/>
    <w:rsid w:val="000033B0"/>
    <w:rsid w:val="000052F2"/>
    <w:rsid w:val="00012E2F"/>
    <w:rsid w:val="00025C5D"/>
    <w:rsid w:val="00026F91"/>
    <w:rsid w:val="00031108"/>
    <w:rsid w:val="00042CB5"/>
    <w:rsid w:val="00045B6F"/>
    <w:rsid w:val="00052C86"/>
    <w:rsid w:val="00054FA7"/>
    <w:rsid w:val="00057C88"/>
    <w:rsid w:val="0006378C"/>
    <w:rsid w:val="00063FE6"/>
    <w:rsid w:val="0006583B"/>
    <w:rsid w:val="000722D1"/>
    <w:rsid w:val="00080040"/>
    <w:rsid w:val="00082E00"/>
    <w:rsid w:val="000A6FD0"/>
    <w:rsid w:val="000B20D5"/>
    <w:rsid w:val="000C0C71"/>
    <w:rsid w:val="000C4C74"/>
    <w:rsid w:val="000C7BA2"/>
    <w:rsid w:val="000D781B"/>
    <w:rsid w:val="000E2478"/>
    <w:rsid w:val="000E7507"/>
    <w:rsid w:val="000F1D3B"/>
    <w:rsid w:val="001018C3"/>
    <w:rsid w:val="0010279A"/>
    <w:rsid w:val="00112BAD"/>
    <w:rsid w:val="001150D8"/>
    <w:rsid w:val="00117C6D"/>
    <w:rsid w:val="00125483"/>
    <w:rsid w:val="001308B1"/>
    <w:rsid w:val="0014381B"/>
    <w:rsid w:val="00147584"/>
    <w:rsid w:val="00150163"/>
    <w:rsid w:val="00151621"/>
    <w:rsid w:val="00164930"/>
    <w:rsid w:val="00165B10"/>
    <w:rsid w:val="001668E5"/>
    <w:rsid w:val="00167EA3"/>
    <w:rsid w:val="00171ACE"/>
    <w:rsid w:val="00172F31"/>
    <w:rsid w:val="00173399"/>
    <w:rsid w:val="00194E03"/>
    <w:rsid w:val="0019761D"/>
    <w:rsid w:val="001A26BB"/>
    <w:rsid w:val="001A445A"/>
    <w:rsid w:val="001B47C5"/>
    <w:rsid w:val="001C0EFE"/>
    <w:rsid w:val="001D088E"/>
    <w:rsid w:val="001D103A"/>
    <w:rsid w:val="001D19DA"/>
    <w:rsid w:val="001E3533"/>
    <w:rsid w:val="001E79A9"/>
    <w:rsid w:val="001F23D1"/>
    <w:rsid w:val="001F3246"/>
    <w:rsid w:val="001F73F3"/>
    <w:rsid w:val="00200FB2"/>
    <w:rsid w:val="002017EE"/>
    <w:rsid w:val="002032B2"/>
    <w:rsid w:val="00207E36"/>
    <w:rsid w:val="0021160C"/>
    <w:rsid w:val="00215496"/>
    <w:rsid w:val="002167B9"/>
    <w:rsid w:val="002225A0"/>
    <w:rsid w:val="002371FD"/>
    <w:rsid w:val="00242884"/>
    <w:rsid w:val="002465CB"/>
    <w:rsid w:val="00250FB3"/>
    <w:rsid w:val="002574E1"/>
    <w:rsid w:val="002607DA"/>
    <w:rsid w:val="002609C5"/>
    <w:rsid w:val="0026172D"/>
    <w:rsid w:val="00275045"/>
    <w:rsid w:val="00276798"/>
    <w:rsid w:val="002863B4"/>
    <w:rsid w:val="00292DD7"/>
    <w:rsid w:val="00295021"/>
    <w:rsid w:val="00296CC2"/>
    <w:rsid w:val="00297988"/>
    <w:rsid w:val="002A1AA1"/>
    <w:rsid w:val="002A404E"/>
    <w:rsid w:val="002B5355"/>
    <w:rsid w:val="002B6F49"/>
    <w:rsid w:val="002C1926"/>
    <w:rsid w:val="002C3E8C"/>
    <w:rsid w:val="002D1F04"/>
    <w:rsid w:val="002E4255"/>
    <w:rsid w:val="002F27F6"/>
    <w:rsid w:val="002F4E43"/>
    <w:rsid w:val="002F57ED"/>
    <w:rsid w:val="003077E5"/>
    <w:rsid w:val="003113D1"/>
    <w:rsid w:val="003122E8"/>
    <w:rsid w:val="00321F92"/>
    <w:rsid w:val="0032484C"/>
    <w:rsid w:val="00326390"/>
    <w:rsid w:val="00330BFD"/>
    <w:rsid w:val="00331DD6"/>
    <w:rsid w:val="0033242C"/>
    <w:rsid w:val="003355A6"/>
    <w:rsid w:val="00337D53"/>
    <w:rsid w:val="00337F50"/>
    <w:rsid w:val="00340466"/>
    <w:rsid w:val="00346A4A"/>
    <w:rsid w:val="00364B8A"/>
    <w:rsid w:val="00367C3B"/>
    <w:rsid w:val="00371358"/>
    <w:rsid w:val="00371BD2"/>
    <w:rsid w:val="00377CEA"/>
    <w:rsid w:val="00384ADD"/>
    <w:rsid w:val="00386050"/>
    <w:rsid w:val="0039182D"/>
    <w:rsid w:val="003B60CA"/>
    <w:rsid w:val="003B6202"/>
    <w:rsid w:val="003C1E7D"/>
    <w:rsid w:val="003C25EB"/>
    <w:rsid w:val="003C3BEA"/>
    <w:rsid w:val="003D369F"/>
    <w:rsid w:val="003E18A5"/>
    <w:rsid w:val="003E29C8"/>
    <w:rsid w:val="003E5494"/>
    <w:rsid w:val="003F6A25"/>
    <w:rsid w:val="003F7D2D"/>
    <w:rsid w:val="00411734"/>
    <w:rsid w:val="00412FDF"/>
    <w:rsid w:val="00415A2D"/>
    <w:rsid w:val="00420317"/>
    <w:rsid w:val="00426C87"/>
    <w:rsid w:val="004300C4"/>
    <w:rsid w:val="00432E0B"/>
    <w:rsid w:val="00445D9B"/>
    <w:rsid w:val="004537C7"/>
    <w:rsid w:val="00454CE3"/>
    <w:rsid w:val="00457419"/>
    <w:rsid w:val="00457D0B"/>
    <w:rsid w:val="0047738A"/>
    <w:rsid w:val="0048027F"/>
    <w:rsid w:val="00486E49"/>
    <w:rsid w:val="004A5F4A"/>
    <w:rsid w:val="004B28FC"/>
    <w:rsid w:val="004B3680"/>
    <w:rsid w:val="004B395E"/>
    <w:rsid w:val="004B77D1"/>
    <w:rsid w:val="004D7E23"/>
    <w:rsid w:val="004E379D"/>
    <w:rsid w:val="004F2D4D"/>
    <w:rsid w:val="00501D84"/>
    <w:rsid w:val="00504C3E"/>
    <w:rsid w:val="0051660B"/>
    <w:rsid w:val="00517789"/>
    <w:rsid w:val="00521B6E"/>
    <w:rsid w:val="00524A2C"/>
    <w:rsid w:val="00531F81"/>
    <w:rsid w:val="00533E05"/>
    <w:rsid w:val="00543AF8"/>
    <w:rsid w:val="00550C93"/>
    <w:rsid w:val="0055778E"/>
    <w:rsid w:val="005627D0"/>
    <w:rsid w:val="00564A17"/>
    <w:rsid w:val="00564D16"/>
    <w:rsid w:val="00573366"/>
    <w:rsid w:val="0057516D"/>
    <w:rsid w:val="00583C10"/>
    <w:rsid w:val="005A61BB"/>
    <w:rsid w:val="005A67FE"/>
    <w:rsid w:val="005B51E6"/>
    <w:rsid w:val="005B5903"/>
    <w:rsid w:val="005B5FDB"/>
    <w:rsid w:val="005B7E01"/>
    <w:rsid w:val="005C0906"/>
    <w:rsid w:val="005C20C4"/>
    <w:rsid w:val="005D38A4"/>
    <w:rsid w:val="005E2C56"/>
    <w:rsid w:val="005E6C59"/>
    <w:rsid w:val="005F2556"/>
    <w:rsid w:val="005F2EC2"/>
    <w:rsid w:val="00600201"/>
    <w:rsid w:val="00603ED3"/>
    <w:rsid w:val="006178D9"/>
    <w:rsid w:val="00620F1E"/>
    <w:rsid w:val="00635598"/>
    <w:rsid w:val="00653C18"/>
    <w:rsid w:val="006612A9"/>
    <w:rsid w:val="006625AD"/>
    <w:rsid w:val="006637D4"/>
    <w:rsid w:val="006667D2"/>
    <w:rsid w:val="00672463"/>
    <w:rsid w:val="00675B9F"/>
    <w:rsid w:val="00682432"/>
    <w:rsid w:val="006859D3"/>
    <w:rsid w:val="00685F63"/>
    <w:rsid w:val="00687E3B"/>
    <w:rsid w:val="0069720E"/>
    <w:rsid w:val="006A23DD"/>
    <w:rsid w:val="006B7269"/>
    <w:rsid w:val="006C0EBC"/>
    <w:rsid w:val="006C0F3C"/>
    <w:rsid w:val="006C0FA3"/>
    <w:rsid w:val="006C2EF4"/>
    <w:rsid w:val="006D0700"/>
    <w:rsid w:val="006D1202"/>
    <w:rsid w:val="006D60B1"/>
    <w:rsid w:val="006E40B2"/>
    <w:rsid w:val="006F2D49"/>
    <w:rsid w:val="006F3923"/>
    <w:rsid w:val="006F7A65"/>
    <w:rsid w:val="007008E4"/>
    <w:rsid w:val="00702C75"/>
    <w:rsid w:val="00715DAB"/>
    <w:rsid w:val="00722E22"/>
    <w:rsid w:val="007251F0"/>
    <w:rsid w:val="007269CB"/>
    <w:rsid w:val="00735EF3"/>
    <w:rsid w:val="00744CD1"/>
    <w:rsid w:val="007454BC"/>
    <w:rsid w:val="0075598C"/>
    <w:rsid w:val="00755B50"/>
    <w:rsid w:val="00761689"/>
    <w:rsid w:val="007638A7"/>
    <w:rsid w:val="00764D01"/>
    <w:rsid w:val="00766EC8"/>
    <w:rsid w:val="0077392E"/>
    <w:rsid w:val="00784A22"/>
    <w:rsid w:val="007872D8"/>
    <w:rsid w:val="00787766"/>
    <w:rsid w:val="007A14F3"/>
    <w:rsid w:val="007B22B9"/>
    <w:rsid w:val="007B2A9D"/>
    <w:rsid w:val="007B3D90"/>
    <w:rsid w:val="007B3F95"/>
    <w:rsid w:val="007D1887"/>
    <w:rsid w:val="007D4FDD"/>
    <w:rsid w:val="007E7E50"/>
    <w:rsid w:val="007F48A2"/>
    <w:rsid w:val="007F569E"/>
    <w:rsid w:val="00800391"/>
    <w:rsid w:val="00803406"/>
    <w:rsid w:val="00805EE1"/>
    <w:rsid w:val="00824A88"/>
    <w:rsid w:val="00830DAB"/>
    <w:rsid w:val="00840400"/>
    <w:rsid w:val="00842A14"/>
    <w:rsid w:val="008554B9"/>
    <w:rsid w:val="0086048A"/>
    <w:rsid w:val="00874F80"/>
    <w:rsid w:val="00876E23"/>
    <w:rsid w:val="008801FD"/>
    <w:rsid w:val="0088736B"/>
    <w:rsid w:val="008A26ED"/>
    <w:rsid w:val="008A6907"/>
    <w:rsid w:val="008B63F3"/>
    <w:rsid w:val="008B6453"/>
    <w:rsid w:val="008B74D7"/>
    <w:rsid w:val="008C54F4"/>
    <w:rsid w:val="008D0DF6"/>
    <w:rsid w:val="008D2E10"/>
    <w:rsid w:val="008D4D7A"/>
    <w:rsid w:val="008E2A36"/>
    <w:rsid w:val="008F2171"/>
    <w:rsid w:val="008F7F1D"/>
    <w:rsid w:val="00905416"/>
    <w:rsid w:val="00915F5C"/>
    <w:rsid w:val="0091783F"/>
    <w:rsid w:val="009306DB"/>
    <w:rsid w:val="00932068"/>
    <w:rsid w:val="00946419"/>
    <w:rsid w:val="00957773"/>
    <w:rsid w:val="0096217B"/>
    <w:rsid w:val="00963668"/>
    <w:rsid w:val="0097274D"/>
    <w:rsid w:val="00973739"/>
    <w:rsid w:val="009750D7"/>
    <w:rsid w:val="009763BA"/>
    <w:rsid w:val="009B0D23"/>
    <w:rsid w:val="009B28F7"/>
    <w:rsid w:val="009B6CDA"/>
    <w:rsid w:val="009C22C5"/>
    <w:rsid w:val="009C3099"/>
    <w:rsid w:val="009C44A7"/>
    <w:rsid w:val="009C4A65"/>
    <w:rsid w:val="009C52C9"/>
    <w:rsid w:val="009D478D"/>
    <w:rsid w:val="009D7704"/>
    <w:rsid w:val="009E5211"/>
    <w:rsid w:val="009F176E"/>
    <w:rsid w:val="00A07512"/>
    <w:rsid w:val="00A305E8"/>
    <w:rsid w:val="00A42387"/>
    <w:rsid w:val="00A549CA"/>
    <w:rsid w:val="00A63310"/>
    <w:rsid w:val="00A743A3"/>
    <w:rsid w:val="00A826E8"/>
    <w:rsid w:val="00A9043D"/>
    <w:rsid w:val="00AB1527"/>
    <w:rsid w:val="00AC061A"/>
    <w:rsid w:val="00AC2A41"/>
    <w:rsid w:val="00AD076C"/>
    <w:rsid w:val="00AD6BDC"/>
    <w:rsid w:val="00AE5FB6"/>
    <w:rsid w:val="00B04D94"/>
    <w:rsid w:val="00B108F3"/>
    <w:rsid w:val="00B145C2"/>
    <w:rsid w:val="00B14753"/>
    <w:rsid w:val="00B208B9"/>
    <w:rsid w:val="00B27D61"/>
    <w:rsid w:val="00B36DAE"/>
    <w:rsid w:val="00B36F57"/>
    <w:rsid w:val="00B37ADB"/>
    <w:rsid w:val="00B41939"/>
    <w:rsid w:val="00B42893"/>
    <w:rsid w:val="00B501C8"/>
    <w:rsid w:val="00B50AF4"/>
    <w:rsid w:val="00B53650"/>
    <w:rsid w:val="00B54C55"/>
    <w:rsid w:val="00B57E16"/>
    <w:rsid w:val="00B655FC"/>
    <w:rsid w:val="00B77B28"/>
    <w:rsid w:val="00B93677"/>
    <w:rsid w:val="00B9476B"/>
    <w:rsid w:val="00B961A3"/>
    <w:rsid w:val="00B96AD4"/>
    <w:rsid w:val="00BA276B"/>
    <w:rsid w:val="00BA4C43"/>
    <w:rsid w:val="00BB758A"/>
    <w:rsid w:val="00BD1518"/>
    <w:rsid w:val="00BD30FB"/>
    <w:rsid w:val="00BD3B07"/>
    <w:rsid w:val="00BE16F5"/>
    <w:rsid w:val="00BF1D25"/>
    <w:rsid w:val="00C069D7"/>
    <w:rsid w:val="00C21A9E"/>
    <w:rsid w:val="00C26C0D"/>
    <w:rsid w:val="00C27071"/>
    <w:rsid w:val="00C31EC8"/>
    <w:rsid w:val="00C32590"/>
    <w:rsid w:val="00C37DA2"/>
    <w:rsid w:val="00C37FB0"/>
    <w:rsid w:val="00C54C27"/>
    <w:rsid w:val="00C551F1"/>
    <w:rsid w:val="00C5715A"/>
    <w:rsid w:val="00C5771B"/>
    <w:rsid w:val="00C615D9"/>
    <w:rsid w:val="00C66837"/>
    <w:rsid w:val="00C71038"/>
    <w:rsid w:val="00C75191"/>
    <w:rsid w:val="00C831D5"/>
    <w:rsid w:val="00C85853"/>
    <w:rsid w:val="00CA6A24"/>
    <w:rsid w:val="00CB79E1"/>
    <w:rsid w:val="00CC5CA3"/>
    <w:rsid w:val="00CD10AC"/>
    <w:rsid w:val="00CD23F0"/>
    <w:rsid w:val="00CD56EB"/>
    <w:rsid w:val="00CE245E"/>
    <w:rsid w:val="00CE3AD2"/>
    <w:rsid w:val="00CE59DD"/>
    <w:rsid w:val="00CE7BAC"/>
    <w:rsid w:val="00D20351"/>
    <w:rsid w:val="00D218E2"/>
    <w:rsid w:val="00D21F2A"/>
    <w:rsid w:val="00D639F4"/>
    <w:rsid w:val="00D73884"/>
    <w:rsid w:val="00D824D5"/>
    <w:rsid w:val="00D93902"/>
    <w:rsid w:val="00D94EC6"/>
    <w:rsid w:val="00D950AE"/>
    <w:rsid w:val="00D97C0C"/>
    <w:rsid w:val="00DB02EC"/>
    <w:rsid w:val="00DB763B"/>
    <w:rsid w:val="00DC0FBA"/>
    <w:rsid w:val="00DC2226"/>
    <w:rsid w:val="00DC4497"/>
    <w:rsid w:val="00DC4C5C"/>
    <w:rsid w:val="00DD014E"/>
    <w:rsid w:val="00DD43FA"/>
    <w:rsid w:val="00DF0FC8"/>
    <w:rsid w:val="00E00613"/>
    <w:rsid w:val="00E06162"/>
    <w:rsid w:val="00E07221"/>
    <w:rsid w:val="00E138AA"/>
    <w:rsid w:val="00E1485B"/>
    <w:rsid w:val="00E21083"/>
    <w:rsid w:val="00E24CD9"/>
    <w:rsid w:val="00E33681"/>
    <w:rsid w:val="00E343A8"/>
    <w:rsid w:val="00E46B07"/>
    <w:rsid w:val="00E522BC"/>
    <w:rsid w:val="00E5370C"/>
    <w:rsid w:val="00E539AB"/>
    <w:rsid w:val="00E56732"/>
    <w:rsid w:val="00E7021E"/>
    <w:rsid w:val="00E71DC7"/>
    <w:rsid w:val="00E74303"/>
    <w:rsid w:val="00E75BC1"/>
    <w:rsid w:val="00E77BD7"/>
    <w:rsid w:val="00E84F33"/>
    <w:rsid w:val="00E86839"/>
    <w:rsid w:val="00E8692A"/>
    <w:rsid w:val="00E918E2"/>
    <w:rsid w:val="00E91AA2"/>
    <w:rsid w:val="00EA0D9B"/>
    <w:rsid w:val="00EA77B1"/>
    <w:rsid w:val="00EB693D"/>
    <w:rsid w:val="00ED572B"/>
    <w:rsid w:val="00EE242A"/>
    <w:rsid w:val="00EF707D"/>
    <w:rsid w:val="00F043C6"/>
    <w:rsid w:val="00F208D4"/>
    <w:rsid w:val="00F23134"/>
    <w:rsid w:val="00F27696"/>
    <w:rsid w:val="00F307B9"/>
    <w:rsid w:val="00F333AE"/>
    <w:rsid w:val="00F429C9"/>
    <w:rsid w:val="00F44805"/>
    <w:rsid w:val="00F5027C"/>
    <w:rsid w:val="00F62A99"/>
    <w:rsid w:val="00F72AA0"/>
    <w:rsid w:val="00F77524"/>
    <w:rsid w:val="00F803FD"/>
    <w:rsid w:val="00F84928"/>
    <w:rsid w:val="00F87236"/>
    <w:rsid w:val="00F901AD"/>
    <w:rsid w:val="00FB00B7"/>
    <w:rsid w:val="00FC0E90"/>
    <w:rsid w:val="00FD1221"/>
    <w:rsid w:val="00FE3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A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3AD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E3AD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E3AD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788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262</TotalTime>
  <Pages>1</Pages>
  <Words>955</Words>
  <Characters>5450</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Stat1</dc:creator>
  <cp:keywords/>
  <dc:description/>
  <cp:lastModifiedBy>Пользователь</cp:lastModifiedBy>
  <cp:revision>4</cp:revision>
  <cp:lastPrinted>2022-11-16T10:44:00Z</cp:lastPrinted>
  <dcterms:created xsi:type="dcterms:W3CDTF">2022-11-16T10:43:00Z</dcterms:created>
  <dcterms:modified xsi:type="dcterms:W3CDTF">2022-11-22T08:54:00Z</dcterms:modified>
</cp:coreProperties>
</file>