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E2D" w:rsidRPr="009A6A8C" w:rsidRDefault="00CD0E2D" w:rsidP="00F81FC3">
      <w:pPr>
        <w:jc w:val="center"/>
        <w:rPr>
          <w:bCs/>
          <w:sz w:val="22"/>
          <w:szCs w:val="22"/>
        </w:rPr>
      </w:pPr>
      <w:r w:rsidRPr="009A6A8C">
        <w:rPr>
          <w:bCs/>
          <w:sz w:val="22"/>
          <w:szCs w:val="22"/>
        </w:rPr>
        <w:t xml:space="preserve">Протокол № </w:t>
      </w:r>
      <w:r w:rsidR="00FF3B80">
        <w:rPr>
          <w:bCs/>
          <w:sz w:val="22"/>
          <w:szCs w:val="22"/>
        </w:rPr>
        <w:t>20</w:t>
      </w:r>
    </w:p>
    <w:p w:rsidR="00CD0E2D" w:rsidRPr="009A6A8C" w:rsidRDefault="00CD0E2D" w:rsidP="00F81FC3">
      <w:pPr>
        <w:jc w:val="center"/>
        <w:rPr>
          <w:bCs/>
          <w:sz w:val="22"/>
          <w:szCs w:val="22"/>
        </w:rPr>
      </w:pPr>
      <w:r w:rsidRPr="009A6A8C">
        <w:rPr>
          <w:bCs/>
          <w:sz w:val="22"/>
          <w:szCs w:val="22"/>
        </w:rPr>
        <w:t>об итогах закупок</w:t>
      </w:r>
    </w:p>
    <w:p w:rsidR="00CD0E2D" w:rsidRPr="00056EBB" w:rsidRDefault="00CD0E2D" w:rsidP="00A600B9">
      <w:pPr>
        <w:jc w:val="center"/>
        <w:rPr>
          <w:bCs/>
          <w:sz w:val="22"/>
          <w:szCs w:val="22"/>
        </w:rPr>
      </w:pPr>
      <w:r w:rsidRPr="00056EBB">
        <w:rPr>
          <w:bCs/>
          <w:sz w:val="22"/>
          <w:szCs w:val="22"/>
        </w:rPr>
        <w:t xml:space="preserve">лекарственных средств и изделий медицинского назначения для оказания ГОБМП  </w:t>
      </w:r>
    </w:p>
    <w:p w:rsidR="00CD0E2D" w:rsidRPr="009A6A8C" w:rsidRDefault="00CD0E2D" w:rsidP="00A600B9">
      <w:pPr>
        <w:jc w:val="center"/>
        <w:rPr>
          <w:bCs/>
          <w:sz w:val="22"/>
          <w:szCs w:val="22"/>
        </w:rPr>
      </w:pPr>
      <w:r w:rsidRPr="009A6A8C">
        <w:rPr>
          <w:bCs/>
          <w:sz w:val="22"/>
          <w:szCs w:val="22"/>
        </w:rPr>
        <w:t>способом запроса ценовых предложений посредством электронных закупок</w:t>
      </w:r>
    </w:p>
    <w:p w:rsidR="00CD0E2D" w:rsidRPr="00605E42" w:rsidRDefault="00CD0E2D" w:rsidP="00F81FC3"/>
    <w:p w:rsidR="00CD0E2D" w:rsidRPr="00605E42" w:rsidRDefault="00056EBB" w:rsidP="00F81FC3">
      <w:r w:rsidRPr="00605E42">
        <w:t xml:space="preserve">с </w:t>
      </w:r>
      <w:proofErr w:type="spellStart"/>
      <w:r w:rsidRPr="00605E42">
        <w:t>Саумалколь</w:t>
      </w:r>
      <w:proofErr w:type="spellEnd"/>
      <w:r w:rsidR="00CD0E2D" w:rsidRPr="00605E42">
        <w:tab/>
      </w:r>
      <w:r w:rsidR="00CD0E2D" w:rsidRPr="00605E42">
        <w:tab/>
      </w:r>
      <w:r w:rsidR="00CD0E2D" w:rsidRPr="00605E42">
        <w:tab/>
      </w:r>
      <w:r w:rsidR="00CD0E2D" w:rsidRPr="00605E42">
        <w:tab/>
      </w:r>
      <w:r w:rsidR="00CD0E2D" w:rsidRPr="00605E42">
        <w:tab/>
      </w:r>
      <w:r w:rsidR="00CD0E2D" w:rsidRPr="00605E42">
        <w:tab/>
      </w:r>
      <w:r w:rsidR="00CD0E2D" w:rsidRPr="00605E42">
        <w:tab/>
      </w:r>
      <w:r w:rsidR="00CD0E2D" w:rsidRPr="00605E42">
        <w:tab/>
      </w:r>
      <w:r w:rsidR="00CD0E2D" w:rsidRPr="00605E42">
        <w:tab/>
        <w:t xml:space="preserve">    </w:t>
      </w:r>
      <w:r w:rsidR="00B56BCA">
        <w:t xml:space="preserve"> </w:t>
      </w:r>
      <w:r w:rsidR="00CD0E2D" w:rsidRPr="00605E42">
        <w:t xml:space="preserve">   </w:t>
      </w:r>
      <w:r w:rsidR="00FF3B80">
        <w:t>10.07.</w:t>
      </w:r>
      <w:r w:rsidR="00CD0E2D" w:rsidRPr="00605E42">
        <w:t xml:space="preserve"> 2017г.</w:t>
      </w:r>
    </w:p>
    <w:p w:rsidR="00CD0E2D" w:rsidRPr="00605E42" w:rsidRDefault="00CD0E2D" w:rsidP="004906B7">
      <w:pPr>
        <w:jc w:val="center"/>
      </w:pPr>
    </w:p>
    <w:p w:rsidR="00CD0E2D" w:rsidRPr="00605E42" w:rsidRDefault="00CD0E2D" w:rsidP="0011396C">
      <w:pPr>
        <w:ind w:firstLine="708"/>
      </w:pPr>
      <w:r w:rsidRPr="00605E42">
        <w:rPr>
          <w:b/>
          <w:bCs/>
        </w:rPr>
        <w:t>1.Заказчик/организатор закупок</w:t>
      </w:r>
      <w:r w:rsidRPr="00605E42">
        <w:t>: КГП на ПХВ «</w:t>
      </w:r>
      <w:proofErr w:type="spellStart"/>
      <w:r w:rsidR="00056EBB" w:rsidRPr="00605E42">
        <w:t>Айыртауская</w:t>
      </w:r>
      <w:proofErr w:type="spellEnd"/>
      <w:r w:rsidR="00056EBB" w:rsidRPr="00605E42">
        <w:t xml:space="preserve"> ЦРБ</w:t>
      </w:r>
      <w:r w:rsidRPr="00605E42">
        <w:t>» ,расположенное по адресу СКО,</w:t>
      </w:r>
      <w:r w:rsidR="00056EBB" w:rsidRPr="00605E42">
        <w:t xml:space="preserve"> </w:t>
      </w:r>
      <w:proofErr w:type="spellStart"/>
      <w:r w:rsidR="00056EBB" w:rsidRPr="00605E42">
        <w:t>Айыртауский</w:t>
      </w:r>
      <w:proofErr w:type="spellEnd"/>
      <w:r w:rsidR="00056EBB" w:rsidRPr="00605E42">
        <w:t xml:space="preserve"> </w:t>
      </w:r>
      <w:r w:rsidRPr="00605E42">
        <w:t xml:space="preserve">район </w:t>
      </w:r>
      <w:r w:rsidR="00056EBB" w:rsidRPr="00605E42">
        <w:t xml:space="preserve"> </w:t>
      </w:r>
      <w:proofErr w:type="spellStart"/>
      <w:r w:rsidR="00056EBB" w:rsidRPr="00605E42">
        <w:t>с</w:t>
      </w:r>
      <w:proofErr w:type="gramStart"/>
      <w:r w:rsidR="00056EBB" w:rsidRPr="00605E42">
        <w:t>.С</w:t>
      </w:r>
      <w:proofErr w:type="gramEnd"/>
      <w:r w:rsidR="00056EBB" w:rsidRPr="00605E42">
        <w:t>аумалколь</w:t>
      </w:r>
      <w:proofErr w:type="spellEnd"/>
      <w:r w:rsidR="00056EBB" w:rsidRPr="00605E42">
        <w:t xml:space="preserve"> ул. </w:t>
      </w:r>
      <w:proofErr w:type="spellStart"/>
      <w:r w:rsidR="00056EBB" w:rsidRPr="00605E42">
        <w:t>Хаирова</w:t>
      </w:r>
      <w:proofErr w:type="spellEnd"/>
      <w:r w:rsidR="00056EBB" w:rsidRPr="00605E42">
        <w:t xml:space="preserve"> 1 </w:t>
      </w:r>
    </w:p>
    <w:p w:rsidR="00CD0E2D" w:rsidRPr="00605E42" w:rsidRDefault="00CD0E2D" w:rsidP="00056EBB">
      <w:pPr>
        <w:tabs>
          <w:tab w:val="left" w:pos="7020"/>
        </w:tabs>
        <w:jc w:val="both"/>
        <w:rPr>
          <w:color w:val="000000"/>
        </w:rPr>
      </w:pPr>
      <w:r w:rsidRPr="00605E42">
        <w:rPr>
          <w:color w:val="000000"/>
        </w:rPr>
        <w:t xml:space="preserve">провела закупки способом </w:t>
      </w:r>
      <w:r w:rsidRPr="00605E42">
        <w:t>запроса ценовых предложений посредством электронных закупок</w:t>
      </w:r>
      <w:r w:rsidR="00056EBB" w:rsidRPr="00605E42">
        <w:rPr>
          <w:color w:val="000000"/>
        </w:rPr>
        <w:t xml:space="preserve"> </w:t>
      </w:r>
      <w:proofErr w:type="gramStart"/>
      <w:r w:rsidR="00056EBB" w:rsidRPr="00605E42">
        <w:rPr>
          <w:color w:val="000000"/>
        </w:rPr>
        <w:t>согласно таблицы</w:t>
      </w:r>
      <w:proofErr w:type="gramEnd"/>
    </w:p>
    <w:p w:rsidR="003B1FED" w:rsidRPr="00FF3B80" w:rsidRDefault="00605E42" w:rsidP="00FF3B80">
      <w:pPr>
        <w:jc w:val="right"/>
        <w:rPr>
          <w:b/>
        </w:rPr>
      </w:pPr>
      <w:r w:rsidRPr="00605E42">
        <w:rPr>
          <w:b/>
        </w:rPr>
        <w:t>Приложение 1</w:t>
      </w:r>
    </w:p>
    <w:tbl>
      <w:tblPr>
        <w:tblW w:w="10207" w:type="dxa"/>
        <w:tblInd w:w="-31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/>
      </w:tblPr>
      <w:tblGrid>
        <w:gridCol w:w="568"/>
        <w:gridCol w:w="1276"/>
        <w:gridCol w:w="5245"/>
        <w:gridCol w:w="567"/>
        <w:gridCol w:w="426"/>
        <w:gridCol w:w="708"/>
        <w:gridCol w:w="566"/>
        <w:gridCol w:w="851"/>
      </w:tblGrid>
      <w:tr w:rsidR="00FF3B80" w:rsidRPr="00FF3B80" w:rsidTr="00FF3B80">
        <w:tc>
          <w:tcPr>
            <w:tcW w:w="568" w:type="dxa"/>
          </w:tcPr>
          <w:p w:rsidR="00FF3B80" w:rsidRPr="00FF3B80" w:rsidRDefault="00FF3B80" w:rsidP="00FF3B80">
            <w:pPr>
              <w:spacing w:after="160" w:line="240" w:lineRule="exact"/>
              <w:rPr>
                <w:bCs/>
                <w:sz w:val="20"/>
                <w:szCs w:val="20"/>
                <w:lang w:val="en-US" w:eastAsia="en-US"/>
              </w:rPr>
            </w:pPr>
            <w:r w:rsidRPr="00FF3B80">
              <w:rPr>
                <w:bCs/>
                <w:sz w:val="20"/>
                <w:szCs w:val="20"/>
                <w:lang w:val="en-US" w:eastAsia="en-US"/>
              </w:rPr>
              <w:t>№</w:t>
            </w:r>
          </w:p>
          <w:p w:rsidR="00FF3B80" w:rsidRPr="00FF3B80" w:rsidRDefault="00FF3B80" w:rsidP="00FF3B80">
            <w:pPr>
              <w:spacing w:after="160" w:line="240" w:lineRule="exact"/>
              <w:rPr>
                <w:bCs/>
                <w:sz w:val="20"/>
                <w:szCs w:val="20"/>
                <w:lang w:val="en-US" w:eastAsia="en-US"/>
              </w:rPr>
            </w:pPr>
            <w:proofErr w:type="spellStart"/>
            <w:r w:rsidRPr="00FF3B80">
              <w:rPr>
                <w:bCs/>
                <w:sz w:val="20"/>
                <w:szCs w:val="20"/>
                <w:lang w:val="en-US" w:eastAsia="en-US"/>
              </w:rPr>
              <w:t>лота</w:t>
            </w:r>
            <w:proofErr w:type="spellEnd"/>
          </w:p>
        </w:tc>
        <w:tc>
          <w:tcPr>
            <w:tcW w:w="1276" w:type="dxa"/>
          </w:tcPr>
          <w:p w:rsidR="00FF3B80" w:rsidRPr="00FF3B80" w:rsidRDefault="00FF3B80" w:rsidP="00FF3B80">
            <w:pPr>
              <w:spacing w:after="160" w:line="240" w:lineRule="exact"/>
              <w:rPr>
                <w:bCs/>
                <w:sz w:val="20"/>
                <w:szCs w:val="20"/>
                <w:lang w:val="en-US" w:eastAsia="en-US"/>
              </w:rPr>
            </w:pPr>
            <w:proofErr w:type="spellStart"/>
            <w:r w:rsidRPr="00FF3B80">
              <w:rPr>
                <w:bCs/>
                <w:sz w:val="20"/>
                <w:szCs w:val="20"/>
                <w:lang w:val="en-US" w:eastAsia="en-US"/>
              </w:rPr>
              <w:t>Наименование</w:t>
            </w:r>
            <w:proofErr w:type="spellEnd"/>
            <w:r w:rsidRPr="00FF3B80">
              <w:rPr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F3B80">
              <w:rPr>
                <w:bCs/>
                <w:sz w:val="20"/>
                <w:szCs w:val="20"/>
                <w:lang w:val="en-US" w:eastAsia="en-US"/>
              </w:rPr>
              <w:t>закупаемых</w:t>
            </w:r>
            <w:proofErr w:type="spellEnd"/>
            <w:r w:rsidRPr="00FF3B80">
              <w:rPr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F3B80">
              <w:rPr>
                <w:bCs/>
                <w:sz w:val="20"/>
                <w:szCs w:val="20"/>
                <w:lang w:val="en-US" w:eastAsia="en-US"/>
              </w:rPr>
              <w:t>товаров</w:t>
            </w:r>
            <w:proofErr w:type="spellEnd"/>
          </w:p>
        </w:tc>
        <w:tc>
          <w:tcPr>
            <w:tcW w:w="5245" w:type="dxa"/>
          </w:tcPr>
          <w:p w:rsidR="00FF3B80" w:rsidRPr="00FF3B80" w:rsidRDefault="00FF3B80" w:rsidP="00FF3B80">
            <w:pPr>
              <w:spacing w:after="160" w:line="240" w:lineRule="exact"/>
              <w:jc w:val="center"/>
              <w:rPr>
                <w:bCs/>
                <w:sz w:val="20"/>
                <w:szCs w:val="20"/>
                <w:lang w:val="en-US" w:eastAsia="en-US"/>
              </w:rPr>
            </w:pPr>
            <w:proofErr w:type="spellStart"/>
            <w:r w:rsidRPr="00FF3B80">
              <w:rPr>
                <w:bCs/>
                <w:sz w:val="20"/>
                <w:szCs w:val="20"/>
                <w:lang w:val="en-US" w:eastAsia="en-US"/>
              </w:rPr>
              <w:t>Характеристика</w:t>
            </w:r>
            <w:proofErr w:type="spellEnd"/>
          </w:p>
        </w:tc>
        <w:tc>
          <w:tcPr>
            <w:tcW w:w="567" w:type="dxa"/>
          </w:tcPr>
          <w:p w:rsidR="00FF3B80" w:rsidRPr="00FF3B80" w:rsidRDefault="00FF3B80" w:rsidP="00FF3B80">
            <w:pPr>
              <w:spacing w:after="160" w:line="240" w:lineRule="exact"/>
              <w:rPr>
                <w:bCs/>
                <w:sz w:val="20"/>
                <w:szCs w:val="20"/>
                <w:lang w:val="en-US" w:eastAsia="en-US"/>
              </w:rPr>
            </w:pPr>
            <w:proofErr w:type="spellStart"/>
            <w:r w:rsidRPr="00FF3B80">
              <w:rPr>
                <w:bCs/>
                <w:sz w:val="20"/>
                <w:szCs w:val="20"/>
                <w:lang w:val="en-US" w:eastAsia="en-US"/>
              </w:rPr>
              <w:t>Ед</w:t>
            </w:r>
            <w:proofErr w:type="spellEnd"/>
            <w:r w:rsidRPr="00FF3B80">
              <w:rPr>
                <w:bCs/>
                <w:sz w:val="20"/>
                <w:szCs w:val="20"/>
                <w:lang w:val="en-US" w:eastAsia="en-US"/>
              </w:rPr>
              <w:t>.</w:t>
            </w:r>
          </w:p>
          <w:p w:rsidR="00FF3B80" w:rsidRPr="00FF3B80" w:rsidRDefault="00FF3B80" w:rsidP="00FF3B80">
            <w:pPr>
              <w:spacing w:after="160" w:line="240" w:lineRule="exact"/>
              <w:rPr>
                <w:bCs/>
                <w:sz w:val="20"/>
                <w:szCs w:val="20"/>
                <w:lang w:val="en-US" w:eastAsia="en-US"/>
              </w:rPr>
            </w:pPr>
            <w:proofErr w:type="spellStart"/>
            <w:r w:rsidRPr="00FF3B80">
              <w:rPr>
                <w:bCs/>
                <w:sz w:val="20"/>
                <w:szCs w:val="20"/>
                <w:lang w:val="en-US" w:eastAsia="en-US"/>
              </w:rPr>
              <w:t>изм</w:t>
            </w:r>
            <w:proofErr w:type="spellEnd"/>
          </w:p>
        </w:tc>
        <w:tc>
          <w:tcPr>
            <w:tcW w:w="426" w:type="dxa"/>
          </w:tcPr>
          <w:p w:rsidR="00FF3B80" w:rsidRPr="00FF3B80" w:rsidRDefault="00FF3B80" w:rsidP="00FF3B80">
            <w:pPr>
              <w:spacing w:after="160" w:line="240" w:lineRule="exact"/>
              <w:rPr>
                <w:bCs/>
                <w:sz w:val="20"/>
                <w:szCs w:val="20"/>
                <w:lang w:val="en-US" w:eastAsia="en-US"/>
              </w:rPr>
            </w:pPr>
            <w:proofErr w:type="spellStart"/>
            <w:r w:rsidRPr="00FF3B80">
              <w:rPr>
                <w:bCs/>
                <w:sz w:val="20"/>
                <w:szCs w:val="20"/>
                <w:lang w:val="en-US" w:eastAsia="en-US"/>
              </w:rPr>
              <w:t>Кол-во</w:t>
            </w:r>
            <w:proofErr w:type="spellEnd"/>
          </w:p>
        </w:tc>
        <w:tc>
          <w:tcPr>
            <w:tcW w:w="708" w:type="dxa"/>
          </w:tcPr>
          <w:p w:rsidR="00FF3B80" w:rsidRPr="00FF3B80" w:rsidRDefault="00FF3B80" w:rsidP="00FF3B80">
            <w:pPr>
              <w:spacing w:after="160" w:line="240" w:lineRule="exact"/>
              <w:rPr>
                <w:bCs/>
                <w:sz w:val="20"/>
                <w:szCs w:val="20"/>
                <w:lang w:val="en-US" w:eastAsia="en-US"/>
              </w:rPr>
            </w:pPr>
            <w:proofErr w:type="spellStart"/>
            <w:r w:rsidRPr="00FF3B80">
              <w:rPr>
                <w:bCs/>
                <w:sz w:val="20"/>
                <w:szCs w:val="20"/>
                <w:lang w:val="en-US" w:eastAsia="en-US"/>
              </w:rPr>
              <w:t>Цена</w:t>
            </w:r>
            <w:proofErr w:type="spellEnd"/>
            <w:r w:rsidRPr="00FF3B80">
              <w:rPr>
                <w:bCs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566" w:type="dxa"/>
          </w:tcPr>
          <w:p w:rsidR="00FF3B80" w:rsidRPr="00FF3B80" w:rsidRDefault="00FF3B80" w:rsidP="00FF3B80">
            <w:pPr>
              <w:spacing w:after="160" w:line="240" w:lineRule="exact"/>
              <w:rPr>
                <w:bCs/>
                <w:sz w:val="20"/>
                <w:szCs w:val="20"/>
                <w:lang w:val="en-US" w:eastAsia="en-US"/>
              </w:rPr>
            </w:pPr>
            <w:proofErr w:type="spellStart"/>
            <w:r w:rsidRPr="00FF3B80">
              <w:rPr>
                <w:bCs/>
                <w:sz w:val="20"/>
                <w:szCs w:val="20"/>
                <w:lang w:val="en-US" w:eastAsia="en-US"/>
              </w:rPr>
              <w:t>Сумма</w:t>
            </w:r>
            <w:proofErr w:type="spellEnd"/>
            <w:r w:rsidRPr="00FF3B80">
              <w:rPr>
                <w:bCs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851" w:type="dxa"/>
          </w:tcPr>
          <w:p w:rsidR="00FF3B80" w:rsidRPr="00FF3B80" w:rsidRDefault="00FF3B80" w:rsidP="00FF3B80">
            <w:pPr>
              <w:spacing w:after="160" w:line="240" w:lineRule="exact"/>
              <w:rPr>
                <w:bCs/>
                <w:sz w:val="20"/>
                <w:szCs w:val="20"/>
                <w:lang w:val="en-US" w:eastAsia="en-US"/>
              </w:rPr>
            </w:pPr>
            <w:proofErr w:type="spellStart"/>
            <w:r w:rsidRPr="00FF3B80">
              <w:rPr>
                <w:bCs/>
                <w:sz w:val="20"/>
                <w:szCs w:val="20"/>
                <w:lang w:val="en-US" w:eastAsia="en-US"/>
              </w:rPr>
              <w:t>Срок</w:t>
            </w:r>
            <w:proofErr w:type="spellEnd"/>
            <w:r w:rsidRPr="00FF3B80">
              <w:rPr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FF3B80">
              <w:rPr>
                <w:bCs/>
                <w:sz w:val="20"/>
                <w:szCs w:val="20"/>
                <w:lang w:val="en-US" w:eastAsia="en-US"/>
              </w:rPr>
              <w:t>поставки</w:t>
            </w:r>
            <w:proofErr w:type="spellEnd"/>
          </w:p>
        </w:tc>
      </w:tr>
      <w:tr w:rsidR="00FF3B80" w:rsidRPr="00FF3B80" w:rsidTr="00FF3B80">
        <w:trPr>
          <w:trHeight w:val="6796"/>
        </w:trPr>
        <w:tc>
          <w:tcPr>
            <w:tcW w:w="568" w:type="dxa"/>
          </w:tcPr>
          <w:p w:rsidR="00FF3B80" w:rsidRPr="00FF3B80" w:rsidRDefault="00FF3B80" w:rsidP="00FF3B80">
            <w:pPr>
              <w:spacing w:after="160" w:line="240" w:lineRule="exact"/>
              <w:rPr>
                <w:bCs/>
                <w:sz w:val="20"/>
                <w:szCs w:val="20"/>
                <w:lang w:val="en-US" w:eastAsia="en-US"/>
              </w:rPr>
            </w:pPr>
            <w:r w:rsidRPr="00FF3B80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276" w:type="dxa"/>
          </w:tcPr>
          <w:p w:rsidR="00FF3B80" w:rsidRPr="00FF3B80" w:rsidRDefault="00FF3B80" w:rsidP="00FF3B80">
            <w:pPr>
              <w:spacing w:after="160" w:line="240" w:lineRule="exact"/>
              <w:rPr>
                <w:bCs/>
                <w:sz w:val="22"/>
                <w:szCs w:val="22"/>
                <w:lang w:eastAsia="en-US"/>
              </w:rPr>
            </w:pPr>
            <w:r w:rsidRPr="00FF3B80">
              <w:rPr>
                <w:bCs/>
                <w:sz w:val="22"/>
                <w:szCs w:val="22"/>
                <w:lang w:eastAsia="en-US"/>
              </w:rPr>
              <w:t xml:space="preserve">Светильник медицинский стационарный </w:t>
            </w:r>
            <w:proofErr w:type="spellStart"/>
            <w:r w:rsidRPr="00FF3B80">
              <w:rPr>
                <w:bCs/>
                <w:sz w:val="22"/>
                <w:szCs w:val="22"/>
                <w:lang w:eastAsia="en-US"/>
              </w:rPr>
              <w:t>многорефлекторны</w:t>
            </w:r>
            <w:proofErr w:type="gramStart"/>
            <w:r w:rsidRPr="00FF3B80">
              <w:rPr>
                <w:bCs/>
                <w:sz w:val="22"/>
                <w:szCs w:val="22"/>
                <w:lang w:eastAsia="en-US"/>
              </w:rPr>
              <w:t>й</w:t>
            </w:r>
            <w:proofErr w:type="spellEnd"/>
            <w:r w:rsidRPr="00FF3B80">
              <w:rPr>
                <w:bCs/>
                <w:sz w:val="22"/>
                <w:szCs w:val="22"/>
                <w:lang w:eastAsia="en-US"/>
              </w:rPr>
              <w:t>(</w:t>
            </w:r>
            <w:proofErr w:type="gramEnd"/>
            <w:r w:rsidRPr="00FF3B80">
              <w:rPr>
                <w:bCs/>
                <w:sz w:val="22"/>
                <w:szCs w:val="22"/>
                <w:lang w:eastAsia="en-US"/>
              </w:rPr>
              <w:t xml:space="preserve"> не менее 17 ламп освещения)</w:t>
            </w:r>
          </w:p>
          <w:p w:rsidR="00FF3B80" w:rsidRPr="00FF3B80" w:rsidRDefault="00FF3B80" w:rsidP="00FF3B80">
            <w:pPr>
              <w:spacing w:after="160" w:line="240" w:lineRule="exact"/>
              <w:rPr>
                <w:bCs/>
                <w:sz w:val="22"/>
                <w:szCs w:val="22"/>
                <w:lang w:eastAsia="en-US"/>
              </w:rPr>
            </w:pPr>
          </w:p>
          <w:p w:rsidR="00FF3B80" w:rsidRPr="00FF3B80" w:rsidRDefault="00FF3B80" w:rsidP="00FF3B80">
            <w:pPr>
              <w:spacing w:after="160" w:line="240" w:lineRule="exact"/>
              <w:rPr>
                <w:bCs/>
                <w:sz w:val="22"/>
                <w:szCs w:val="22"/>
                <w:lang w:eastAsia="en-US"/>
              </w:rPr>
            </w:pPr>
          </w:p>
          <w:p w:rsidR="00FF3B80" w:rsidRPr="00FF3B80" w:rsidRDefault="00FF3B80" w:rsidP="00FF3B80">
            <w:pPr>
              <w:spacing w:after="160" w:line="240" w:lineRule="exact"/>
              <w:rPr>
                <w:bCs/>
                <w:sz w:val="22"/>
                <w:szCs w:val="22"/>
                <w:lang w:eastAsia="en-US"/>
              </w:rPr>
            </w:pPr>
          </w:p>
          <w:p w:rsidR="00FF3B80" w:rsidRPr="00FF3B80" w:rsidRDefault="00FF3B80" w:rsidP="00FF3B80">
            <w:pPr>
              <w:spacing w:after="160" w:line="240" w:lineRule="exact"/>
              <w:rPr>
                <w:bCs/>
                <w:sz w:val="22"/>
                <w:szCs w:val="22"/>
                <w:lang w:eastAsia="en-US"/>
              </w:rPr>
            </w:pPr>
          </w:p>
          <w:p w:rsidR="00FF3B80" w:rsidRPr="00FF3B80" w:rsidRDefault="00FF3B80" w:rsidP="00FF3B80">
            <w:pPr>
              <w:spacing w:after="160" w:line="240" w:lineRule="exact"/>
              <w:rPr>
                <w:bCs/>
                <w:sz w:val="22"/>
                <w:szCs w:val="22"/>
                <w:lang w:eastAsia="en-US"/>
              </w:rPr>
            </w:pPr>
          </w:p>
          <w:p w:rsidR="00FF3B80" w:rsidRPr="00FF3B80" w:rsidRDefault="00FF3B80" w:rsidP="00FF3B80">
            <w:pPr>
              <w:spacing w:after="160" w:line="240" w:lineRule="exact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</w:tcPr>
          <w:p w:rsidR="00FF3B80" w:rsidRPr="00FF3B80" w:rsidRDefault="00FF3B80" w:rsidP="00FF3B80">
            <w:pPr>
              <w:spacing w:after="160" w:line="240" w:lineRule="exact"/>
              <w:rPr>
                <w:bCs/>
                <w:sz w:val="22"/>
                <w:szCs w:val="22"/>
                <w:lang w:eastAsia="en-US"/>
              </w:rPr>
            </w:pPr>
            <w:r w:rsidRPr="00FF3B80">
              <w:rPr>
                <w:bCs/>
                <w:sz w:val="22"/>
                <w:szCs w:val="22"/>
                <w:lang w:eastAsia="en-US"/>
              </w:rPr>
              <w:t xml:space="preserve">Светильник медицинский стационарный </w:t>
            </w:r>
            <w:proofErr w:type="spellStart"/>
            <w:r w:rsidRPr="00FF3B80">
              <w:rPr>
                <w:bCs/>
                <w:sz w:val="22"/>
                <w:szCs w:val="22"/>
                <w:lang w:eastAsia="en-US"/>
              </w:rPr>
              <w:t>многорефлекторный</w:t>
            </w:r>
            <w:proofErr w:type="spellEnd"/>
          </w:p>
          <w:p w:rsidR="00FF3B80" w:rsidRPr="00FF3B80" w:rsidRDefault="00FF3B80" w:rsidP="00FF3B80">
            <w:pPr>
              <w:spacing w:after="160" w:line="240" w:lineRule="exact"/>
              <w:jc w:val="both"/>
              <w:rPr>
                <w:bCs/>
                <w:sz w:val="22"/>
                <w:szCs w:val="22"/>
                <w:lang w:eastAsia="en-US"/>
              </w:rPr>
            </w:pPr>
            <w:proofErr w:type="gramStart"/>
            <w:r w:rsidRPr="00FF3B80">
              <w:rPr>
                <w:bCs/>
                <w:sz w:val="22"/>
                <w:szCs w:val="22"/>
                <w:lang w:eastAsia="en-US"/>
              </w:rPr>
              <w:t>предназначен</w:t>
            </w:r>
            <w:proofErr w:type="gramEnd"/>
            <w:r w:rsidRPr="00FF3B80">
              <w:rPr>
                <w:bCs/>
                <w:sz w:val="22"/>
                <w:szCs w:val="22"/>
                <w:lang w:eastAsia="en-US"/>
              </w:rPr>
              <w:t xml:space="preserve"> для освещения рабочего поля при проведении хирургических операций высшей сложности, малой сложности и перевязок. Величина освещенности и размер рабочего поля регулируется. Выключатели ламп и регуляторы величины светового поля встроены в корпус освещения.  Регулируемые тормозные системы, встроенные в шарниры, стабильность позиционирования. Стойкость покрытий к дезинфекции и удобство ее проведения.  </w:t>
            </w:r>
          </w:p>
          <w:p w:rsidR="00FF3B80" w:rsidRPr="00FF3B80" w:rsidRDefault="00FF3B80" w:rsidP="00FF3B80">
            <w:pPr>
              <w:numPr>
                <w:ilvl w:val="0"/>
                <w:numId w:val="1"/>
              </w:numPr>
              <w:rPr>
                <w:bCs/>
                <w:sz w:val="22"/>
                <w:szCs w:val="22"/>
                <w:lang w:val="en-US" w:eastAsia="en-US"/>
              </w:rPr>
            </w:pPr>
            <w:proofErr w:type="spellStart"/>
            <w:r w:rsidRPr="00FF3B80">
              <w:rPr>
                <w:bCs/>
                <w:sz w:val="22"/>
                <w:szCs w:val="22"/>
                <w:lang w:val="en-US" w:eastAsia="en-US"/>
              </w:rPr>
              <w:t>Высокая</w:t>
            </w:r>
            <w:proofErr w:type="spellEnd"/>
            <w:r w:rsidRPr="00FF3B80">
              <w:rPr>
                <w:b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F3B80">
              <w:rPr>
                <w:bCs/>
                <w:sz w:val="22"/>
                <w:szCs w:val="22"/>
                <w:lang w:val="en-US" w:eastAsia="en-US"/>
              </w:rPr>
              <w:t>подвижность</w:t>
            </w:r>
            <w:proofErr w:type="spellEnd"/>
            <w:r w:rsidRPr="00FF3B80">
              <w:rPr>
                <w:b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F3B80">
              <w:rPr>
                <w:bCs/>
                <w:sz w:val="22"/>
                <w:szCs w:val="22"/>
                <w:lang w:val="en-US" w:eastAsia="en-US"/>
              </w:rPr>
              <w:t>блоков</w:t>
            </w:r>
            <w:proofErr w:type="spellEnd"/>
            <w:r w:rsidRPr="00FF3B80">
              <w:rPr>
                <w:b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F3B80">
              <w:rPr>
                <w:bCs/>
                <w:sz w:val="22"/>
                <w:szCs w:val="22"/>
                <w:lang w:val="en-US" w:eastAsia="en-US"/>
              </w:rPr>
              <w:t>освещения</w:t>
            </w:r>
            <w:proofErr w:type="spellEnd"/>
            <w:r w:rsidRPr="00FF3B80">
              <w:rPr>
                <w:bCs/>
                <w:sz w:val="22"/>
                <w:szCs w:val="22"/>
                <w:lang w:val="en-US" w:eastAsia="en-US"/>
              </w:rPr>
              <w:t>;</w:t>
            </w:r>
          </w:p>
          <w:p w:rsidR="00FF3B80" w:rsidRPr="00FF3B80" w:rsidRDefault="00FF3B80" w:rsidP="00FF3B80">
            <w:pPr>
              <w:numPr>
                <w:ilvl w:val="0"/>
                <w:numId w:val="1"/>
              </w:numPr>
              <w:rPr>
                <w:bCs/>
                <w:sz w:val="22"/>
                <w:szCs w:val="22"/>
                <w:lang w:val="en-US" w:eastAsia="en-US"/>
              </w:rPr>
            </w:pPr>
            <w:proofErr w:type="spellStart"/>
            <w:r w:rsidRPr="00FF3B80">
              <w:rPr>
                <w:bCs/>
                <w:sz w:val="22"/>
                <w:szCs w:val="22"/>
                <w:lang w:val="en-US" w:eastAsia="en-US"/>
              </w:rPr>
              <w:t>Высокий</w:t>
            </w:r>
            <w:proofErr w:type="spellEnd"/>
            <w:r w:rsidRPr="00FF3B80">
              <w:rPr>
                <w:b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F3B80">
              <w:rPr>
                <w:bCs/>
                <w:sz w:val="22"/>
                <w:szCs w:val="22"/>
                <w:lang w:val="en-US" w:eastAsia="en-US"/>
              </w:rPr>
              <w:t>уровень</w:t>
            </w:r>
            <w:proofErr w:type="spellEnd"/>
            <w:r w:rsidRPr="00FF3B80">
              <w:rPr>
                <w:b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F3B80">
              <w:rPr>
                <w:bCs/>
                <w:sz w:val="22"/>
                <w:szCs w:val="22"/>
                <w:lang w:val="en-US" w:eastAsia="en-US"/>
              </w:rPr>
              <w:t>освещенности</w:t>
            </w:r>
            <w:proofErr w:type="spellEnd"/>
            <w:r w:rsidRPr="00FF3B80">
              <w:rPr>
                <w:bCs/>
                <w:sz w:val="22"/>
                <w:szCs w:val="22"/>
                <w:lang w:val="en-US" w:eastAsia="en-US"/>
              </w:rPr>
              <w:t xml:space="preserve">; </w:t>
            </w:r>
          </w:p>
          <w:p w:rsidR="00FF3B80" w:rsidRPr="00FF3B80" w:rsidRDefault="00FF3B80" w:rsidP="00FF3B80">
            <w:pPr>
              <w:numPr>
                <w:ilvl w:val="0"/>
                <w:numId w:val="1"/>
              </w:numPr>
              <w:rPr>
                <w:bCs/>
                <w:sz w:val="22"/>
                <w:szCs w:val="22"/>
                <w:lang w:eastAsia="en-US"/>
              </w:rPr>
            </w:pPr>
            <w:r w:rsidRPr="00FF3B80">
              <w:rPr>
                <w:bCs/>
                <w:sz w:val="22"/>
                <w:szCs w:val="22"/>
                <w:lang w:eastAsia="en-US"/>
              </w:rPr>
              <w:t xml:space="preserve">Регулируемый размер светового поля от </w:t>
            </w:r>
            <w:smartTag w:uri="urn:schemas-microsoft-com:office:smarttags" w:element="metricconverter">
              <w:smartTagPr>
                <w:attr w:name="ProductID" w:val="100 мм"/>
              </w:smartTagPr>
              <w:r w:rsidRPr="00FF3B80">
                <w:rPr>
                  <w:bCs/>
                  <w:sz w:val="22"/>
                  <w:szCs w:val="22"/>
                  <w:lang w:eastAsia="en-US"/>
                </w:rPr>
                <w:t>100 мм</w:t>
              </w:r>
            </w:smartTag>
            <w:r w:rsidRPr="00FF3B80">
              <w:rPr>
                <w:bCs/>
                <w:sz w:val="22"/>
                <w:szCs w:val="22"/>
                <w:lang w:eastAsia="en-US"/>
              </w:rPr>
              <w:t xml:space="preserve"> до </w:t>
            </w:r>
            <w:smartTag w:uri="urn:schemas-microsoft-com:office:smarttags" w:element="metricconverter">
              <w:smartTagPr>
                <w:attr w:name="ProductID" w:val="250 мм"/>
              </w:smartTagPr>
              <w:r w:rsidRPr="00FF3B80">
                <w:rPr>
                  <w:bCs/>
                  <w:sz w:val="22"/>
                  <w:szCs w:val="22"/>
                  <w:lang w:eastAsia="en-US"/>
                </w:rPr>
                <w:t>250 мм</w:t>
              </w:r>
            </w:smartTag>
            <w:r w:rsidRPr="00FF3B80">
              <w:rPr>
                <w:bCs/>
                <w:sz w:val="22"/>
                <w:szCs w:val="22"/>
                <w:lang w:eastAsia="en-US"/>
              </w:rPr>
              <w:t>;</w:t>
            </w:r>
          </w:p>
          <w:p w:rsidR="00FF3B80" w:rsidRPr="00FF3B80" w:rsidRDefault="00FF3B80" w:rsidP="00FF3B80">
            <w:pPr>
              <w:numPr>
                <w:ilvl w:val="0"/>
                <w:numId w:val="1"/>
              </w:numPr>
              <w:rPr>
                <w:bCs/>
                <w:sz w:val="22"/>
                <w:szCs w:val="22"/>
                <w:lang w:val="en-US" w:eastAsia="en-US"/>
              </w:rPr>
            </w:pPr>
            <w:proofErr w:type="spellStart"/>
            <w:r w:rsidRPr="00FF3B80">
              <w:rPr>
                <w:bCs/>
                <w:sz w:val="22"/>
                <w:szCs w:val="22"/>
                <w:lang w:val="en-US" w:eastAsia="en-US"/>
              </w:rPr>
              <w:t>Диаметр</w:t>
            </w:r>
            <w:proofErr w:type="spellEnd"/>
            <w:r w:rsidRPr="00FF3B80">
              <w:rPr>
                <w:b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F3B80">
              <w:rPr>
                <w:bCs/>
                <w:sz w:val="22"/>
                <w:szCs w:val="22"/>
                <w:lang w:val="en-US" w:eastAsia="en-US"/>
              </w:rPr>
              <w:t>основного</w:t>
            </w:r>
            <w:proofErr w:type="spellEnd"/>
            <w:r w:rsidRPr="00FF3B80">
              <w:rPr>
                <w:b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F3B80">
              <w:rPr>
                <w:bCs/>
                <w:sz w:val="22"/>
                <w:szCs w:val="22"/>
                <w:lang w:val="en-US" w:eastAsia="en-US"/>
              </w:rPr>
              <w:t>блока</w:t>
            </w:r>
            <w:proofErr w:type="spellEnd"/>
            <w:r w:rsidRPr="00FF3B80">
              <w:rPr>
                <w:b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F3B80">
              <w:rPr>
                <w:bCs/>
                <w:sz w:val="22"/>
                <w:szCs w:val="22"/>
                <w:lang w:val="en-US" w:eastAsia="en-US"/>
              </w:rPr>
              <w:t>освещения</w:t>
            </w:r>
            <w:proofErr w:type="spellEnd"/>
            <w:r w:rsidRPr="00FF3B80">
              <w:rPr>
                <w:bCs/>
                <w:sz w:val="22"/>
                <w:szCs w:val="22"/>
                <w:lang w:val="en-US" w:eastAsia="en-US"/>
              </w:rPr>
              <w:t xml:space="preserve"> – 900мм</w:t>
            </w:r>
          </w:p>
          <w:p w:rsidR="00FF3B80" w:rsidRPr="00FF3B80" w:rsidRDefault="00FF3B80" w:rsidP="00FF3B80">
            <w:pPr>
              <w:numPr>
                <w:ilvl w:val="0"/>
                <w:numId w:val="1"/>
              </w:numPr>
              <w:rPr>
                <w:bCs/>
                <w:sz w:val="22"/>
                <w:szCs w:val="22"/>
                <w:lang w:val="en-US" w:eastAsia="en-US"/>
              </w:rPr>
            </w:pPr>
            <w:proofErr w:type="spellStart"/>
            <w:r w:rsidRPr="00FF3B80">
              <w:rPr>
                <w:bCs/>
                <w:sz w:val="22"/>
                <w:szCs w:val="22"/>
                <w:lang w:val="en-US" w:eastAsia="en-US"/>
              </w:rPr>
              <w:t>Диаметр</w:t>
            </w:r>
            <w:proofErr w:type="spellEnd"/>
            <w:r w:rsidRPr="00FF3B80">
              <w:rPr>
                <w:b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F3B80">
              <w:rPr>
                <w:bCs/>
                <w:sz w:val="22"/>
                <w:szCs w:val="22"/>
                <w:lang w:val="en-US" w:eastAsia="en-US"/>
              </w:rPr>
              <w:t>малого</w:t>
            </w:r>
            <w:proofErr w:type="spellEnd"/>
            <w:r w:rsidRPr="00FF3B80">
              <w:rPr>
                <w:b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F3B80">
              <w:rPr>
                <w:bCs/>
                <w:sz w:val="22"/>
                <w:szCs w:val="22"/>
                <w:lang w:val="en-US" w:eastAsia="en-US"/>
              </w:rPr>
              <w:t>блока</w:t>
            </w:r>
            <w:proofErr w:type="spellEnd"/>
            <w:r w:rsidRPr="00FF3B80">
              <w:rPr>
                <w:b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F3B80">
              <w:rPr>
                <w:bCs/>
                <w:sz w:val="22"/>
                <w:szCs w:val="22"/>
                <w:lang w:val="en-US" w:eastAsia="en-US"/>
              </w:rPr>
              <w:t>освещения</w:t>
            </w:r>
            <w:proofErr w:type="spellEnd"/>
            <w:r w:rsidRPr="00FF3B80">
              <w:rPr>
                <w:bCs/>
                <w:sz w:val="22"/>
                <w:szCs w:val="22"/>
                <w:lang w:val="en-US" w:eastAsia="en-US"/>
              </w:rPr>
              <w:t xml:space="preserve"> – 500мм</w:t>
            </w:r>
          </w:p>
          <w:p w:rsidR="00FF3B80" w:rsidRPr="00FF3B80" w:rsidRDefault="00FF3B80" w:rsidP="00FF3B80">
            <w:pPr>
              <w:numPr>
                <w:ilvl w:val="0"/>
                <w:numId w:val="1"/>
              </w:numPr>
              <w:rPr>
                <w:bCs/>
                <w:sz w:val="22"/>
                <w:szCs w:val="22"/>
                <w:lang w:eastAsia="en-US"/>
              </w:rPr>
            </w:pPr>
            <w:r w:rsidRPr="00FF3B80">
              <w:rPr>
                <w:bCs/>
                <w:sz w:val="22"/>
                <w:szCs w:val="22"/>
                <w:lang w:eastAsia="en-US"/>
              </w:rPr>
              <w:t xml:space="preserve">Высокое качество света бестеневого эффекта – холодный свет; </w:t>
            </w:r>
          </w:p>
          <w:p w:rsidR="00FF3B80" w:rsidRPr="00FF3B80" w:rsidRDefault="00FF3B80" w:rsidP="00FF3B80">
            <w:pPr>
              <w:numPr>
                <w:ilvl w:val="0"/>
                <w:numId w:val="1"/>
              </w:numPr>
              <w:rPr>
                <w:bCs/>
                <w:sz w:val="22"/>
                <w:szCs w:val="22"/>
                <w:lang w:eastAsia="en-US"/>
              </w:rPr>
            </w:pPr>
            <w:r w:rsidRPr="00FF3B80">
              <w:rPr>
                <w:bCs/>
                <w:sz w:val="22"/>
                <w:szCs w:val="22"/>
                <w:lang w:eastAsia="en-US"/>
              </w:rPr>
              <w:t>Бестеневой эффект за счет применения нескольких светооптических элементов;</w:t>
            </w:r>
          </w:p>
          <w:p w:rsidR="00FF3B80" w:rsidRPr="00FF3B80" w:rsidRDefault="00FF3B80" w:rsidP="00FF3B80">
            <w:pPr>
              <w:numPr>
                <w:ilvl w:val="0"/>
                <w:numId w:val="1"/>
              </w:numPr>
              <w:ind w:left="720" w:hanging="720"/>
              <w:rPr>
                <w:bCs/>
                <w:sz w:val="22"/>
                <w:szCs w:val="22"/>
                <w:lang w:val="en-US" w:eastAsia="en-US"/>
              </w:rPr>
            </w:pPr>
            <w:proofErr w:type="spellStart"/>
            <w:r w:rsidRPr="00FF3B80">
              <w:rPr>
                <w:bCs/>
                <w:sz w:val="22"/>
                <w:szCs w:val="22"/>
                <w:lang w:val="en-US" w:eastAsia="en-US"/>
              </w:rPr>
              <w:t>Применены</w:t>
            </w:r>
            <w:proofErr w:type="spellEnd"/>
            <w:r w:rsidRPr="00FF3B80">
              <w:rPr>
                <w:b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F3B80">
              <w:rPr>
                <w:bCs/>
                <w:sz w:val="22"/>
                <w:szCs w:val="22"/>
                <w:lang w:val="en-US" w:eastAsia="en-US"/>
              </w:rPr>
              <w:t>высокоинтенсивные</w:t>
            </w:r>
            <w:proofErr w:type="spellEnd"/>
            <w:r w:rsidRPr="00FF3B80">
              <w:rPr>
                <w:b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F3B80">
              <w:rPr>
                <w:bCs/>
                <w:sz w:val="22"/>
                <w:szCs w:val="22"/>
                <w:lang w:val="en-US" w:eastAsia="en-US"/>
              </w:rPr>
              <w:t>галогенные</w:t>
            </w:r>
            <w:proofErr w:type="spellEnd"/>
            <w:r w:rsidRPr="00FF3B80">
              <w:rPr>
                <w:b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F3B80">
              <w:rPr>
                <w:bCs/>
                <w:sz w:val="22"/>
                <w:szCs w:val="22"/>
                <w:lang w:val="en-US" w:eastAsia="en-US"/>
              </w:rPr>
              <w:t>лампы</w:t>
            </w:r>
            <w:proofErr w:type="spellEnd"/>
            <w:r w:rsidRPr="00FF3B80">
              <w:rPr>
                <w:bCs/>
                <w:sz w:val="22"/>
                <w:szCs w:val="22"/>
                <w:lang w:val="en-US" w:eastAsia="en-US"/>
              </w:rPr>
              <w:t>;</w:t>
            </w:r>
          </w:p>
          <w:p w:rsidR="00FF3B80" w:rsidRPr="00FF3B80" w:rsidRDefault="00FF3B80" w:rsidP="00FF3B80">
            <w:pPr>
              <w:numPr>
                <w:ilvl w:val="0"/>
                <w:numId w:val="1"/>
              </w:numPr>
              <w:rPr>
                <w:bCs/>
                <w:sz w:val="22"/>
                <w:szCs w:val="22"/>
                <w:lang w:val="en-US" w:eastAsia="en-US"/>
              </w:rPr>
            </w:pPr>
            <w:proofErr w:type="spellStart"/>
            <w:r w:rsidRPr="00FF3B80">
              <w:rPr>
                <w:bCs/>
                <w:sz w:val="22"/>
                <w:szCs w:val="22"/>
                <w:lang w:val="en-US" w:eastAsia="en-US"/>
              </w:rPr>
              <w:t>Естественная</w:t>
            </w:r>
            <w:proofErr w:type="spellEnd"/>
            <w:r w:rsidRPr="00FF3B80">
              <w:rPr>
                <w:b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F3B80">
              <w:rPr>
                <w:bCs/>
                <w:sz w:val="22"/>
                <w:szCs w:val="22"/>
                <w:lang w:val="en-US" w:eastAsia="en-US"/>
              </w:rPr>
              <w:t>светопередача</w:t>
            </w:r>
            <w:proofErr w:type="spellEnd"/>
            <w:r w:rsidRPr="00FF3B80">
              <w:rPr>
                <w:bCs/>
                <w:sz w:val="22"/>
                <w:szCs w:val="22"/>
                <w:lang w:val="en-US" w:eastAsia="en-US"/>
              </w:rPr>
              <w:t xml:space="preserve">; </w:t>
            </w:r>
          </w:p>
          <w:p w:rsidR="00FF3B80" w:rsidRPr="00FF3B80" w:rsidRDefault="00FF3B80" w:rsidP="00FF3B80">
            <w:pPr>
              <w:numPr>
                <w:ilvl w:val="0"/>
                <w:numId w:val="1"/>
              </w:numPr>
              <w:rPr>
                <w:bCs/>
                <w:sz w:val="22"/>
                <w:szCs w:val="22"/>
                <w:lang w:val="en-US" w:eastAsia="en-US"/>
              </w:rPr>
            </w:pPr>
            <w:proofErr w:type="spellStart"/>
            <w:r w:rsidRPr="00FF3B80">
              <w:rPr>
                <w:bCs/>
                <w:sz w:val="22"/>
                <w:szCs w:val="22"/>
                <w:lang w:val="en-US" w:eastAsia="en-US"/>
              </w:rPr>
              <w:t>Интерференционные</w:t>
            </w:r>
            <w:proofErr w:type="spellEnd"/>
            <w:r w:rsidRPr="00FF3B80">
              <w:rPr>
                <w:b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F3B80">
              <w:rPr>
                <w:bCs/>
                <w:sz w:val="22"/>
                <w:szCs w:val="22"/>
                <w:lang w:val="en-US" w:eastAsia="en-US"/>
              </w:rPr>
              <w:t>отражатели</w:t>
            </w:r>
            <w:proofErr w:type="spellEnd"/>
            <w:r w:rsidRPr="00FF3B80">
              <w:rPr>
                <w:bCs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FF3B80">
              <w:rPr>
                <w:bCs/>
                <w:sz w:val="22"/>
                <w:szCs w:val="22"/>
                <w:lang w:val="en-US" w:eastAsia="en-US"/>
              </w:rPr>
              <w:t>поглощающие</w:t>
            </w:r>
            <w:proofErr w:type="spellEnd"/>
            <w:r w:rsidRPr="00FF3B80">
              <w:rPr>
                <w:b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F3B80">
              <w:rPr>
                <w:bCs/>
                <w:sz w:val="22"/>
                <w:szCs w:val="22"/>
                <w:lang w:val="en-US" w:eastAsia="en-US"/>
              </w:rPr>
              <w:t>тепло</w:t>
            </w:r>
            <w:proofErr w:type="spellEnd"/>
            <w:r w:rsidRPr="00FF3B80">
              <w:rPr>
                <w:bCs/>
                <w:sz w:val="22"/>
                <w:szCs w:val="22"/>
                <w:lang w:val="en-US" w:eastAsia="en-US"/>
              </w:rPr>
              <w:t xml:space="preserve">; </w:t>
            </w:r>
          </w:p>
          <w:p w:rsidR="00FF3B80" w:rsidRPr="00FF3B80" w:rsidRDefault="00FF3B80" w:rsidP="00FF3B80">
            <w:pPr>
              <w:numPr>
                <w:ilvl w:val="0"/>
                <w:numId w:val="1"/>
              </w:numPr>
              <w:rPr>
                <w:bCs/>
                <w:sz w:val="22"/>
                <w:szCs w:val="22"/>
                <w:lang w:val="en-US" w:eastAsia="en-US"/>
              </w:rPr>
            </w:pPr>
            <w:proofErr w:type="spellStart"/>
            <w:r w:rsidRPr="00FF3B80">
              <w:rPr>
                <w:bCs/>
                <w:sz w:val="22"/>
                <w:szCs w:val="22"/>
                <w:lang w:val="en-US" w:eastAsia="en-US"/>
              </w:rPr>
              <w:t>Минимальный</w:t>
            </w:r>
            <w:proofErr w:type="spellEnd"/>
            <w:r w:rsidRPr="00FF3B80">
              <w:rPr>
                <w:b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F3B80">
              <w:rPr>
                <w:bCs/>
                <w:sz w:val="22"/>
                <w:szCs w:val="22"/>
                <w:lang w:val="en-US" w:eastAsia="en-US"/>
              </w:rPr>
              <w:t>нагрев</w:t>
            </w:r>
            <w:proofErr w:type="spellEnd"/>
            <w:r w:rsidRPr="00FF3B80">
              <w:rPr>
                <w:b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F3B80">
              <w:rPr>
                <w:bCs/>
                <w:sz w:val="22"/>
                <w:szCs w:val="22"/>
                <w:lang w:val="en-US" w:eastAsia="en-US"/>
              </w:rPr>
              <w:t>операционного</w:t>
            </w:r>
            <w:proofErr w:type="spellEnd"/>
            <w:r w:rsidRPr="00FF3B80">
              <w:rPr>
                <w:b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F3B80">
              <w:rPr>
                <w:bCs/>
                <w:sz w:val="22"/>
                <w:szCs w:val="22"/>
                <w:lang w:val="en-US" w:eastAsia="en-US"/>
              </w:rPr>
              <w:t>поля</w:t>
            </w:r>
            <w:proofErr w:type="spellEnd"/>
            <w:r w:rsidRPr="00FF3B80">
              <w:rPr>
                <w:bCs/>
                <w:sz w:val="22"/>
                <w:szCs w:val="22"/>
                <w:lang w:val="en-US" w:eastAsia="en-US"/>
              </w:rPr>
              <w:t>;</w:t>
            </w:r>
          </w:p>
          <w:p w:rsidR="00FF3B80" w:rsidRPr="00FF3B80" w:rsidRDefault="00FF3B80" w:rsidP="00FF3B80">
            <w:pPr>
              <w:numPr>
                <w:ilvl w:val="0"/>
                <w:numId w:val="1"/>
              </w:numPr>
              <w:ind w:left="720" w:hanging="720"/>
              <w:rPr>
                <w:bCs/>
                <w:sz w:val="22"/>
                <w:szCs w:val="22"/>
                <w:lang w:eastAsia="en-US"/>
              </w:rPr>
            </w:pPr>
            <w:r w:rsidRPr="00FF3B80">
              <w:rPr>
                <w:bCs/>
                <w:sz w:val="22"/>
                <w:szCs w:val="22"/>
                <w:lang w:eastAsia="en-US"/>
              </w:rPr>
              <w:t xml:space="preserve">Количество ламп в основном блоке освещения – 12 </w:t>
            </w:r>
            <w:proofErr w:type="spellStart"/>
            <w:proofErr w:type="gramStart"/>
            <w:r w:rsidRPr="00FF3B80">
              <w:rPr>
                <w:bCs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  <w:r w:rsidRPr="00FF3B80">
              <w:rPr>
                <w:bCs/>
                <w:sz w:val="22"/>
                <w:szCs w:val="22"/>
                <w:lang w:eastAsia="en-US"/>
              </w:rPr>
              <w:t>;</w:t>
            </w:r>
          </w:p>
          <w:p w:rsidR="00FF3B80" w:rsidRPr="00FF3B80" w:rsidRDefault="00FF3B80" w:rsidP="00FF3B80">
            <w:pPr>
              <w:numPr>
                <w:ilvl w:val="0"/>
                <w:numId w:val="1"/>
              </w:numPr>
              <w:ind w:left="720" w:hanging="720"/>
              <w:rPr>
                <w:bCs/>
                <w:sz w:val="22"/>
                <w:szCs w:val="22"/>
                <w:lang w:eastAsia="en-US"/>
              </w:rPr>
            </w:pPr>
            <w:r w:rsidRPr="00FF3B80">
              <w:rPr>
                <w:bCs/>
                <w:sz w:val="22"/>
                <w:szCs w:val="22"/>
                <w:lang w:eastAsia="en-US"/>
              </w:rPr>
              <w:t xml:space="preserve">Количество ламп в малом блоке освещения – 5 </w:t>
            </w:r>
            <w:proofErr w:type="spellStart"/>
            <w:proofErr w:type="gramStart"/>
            <w:r w:rsidRPr="00FF3B80">
              <w:rPr>
                <w:bCs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  <w:r w:rsidRPr="00FF3B80">
              <w:rPr>
                <w:bCs/>
                <w:sz w:val="22"/>
                <w:szCs w:val="22"/>
                <w:lang w:eastAsia="en-US"/>
              </w:rPr>
              <w:t>;</w:t>
            </w:r>
          </w:p>
          <w:p w:rsidR="00FF3B80" w:rsidRPr="00FF3B80" w:rsidRDefault="00FF3B80" w:rsidP="00FF3B80">
            <w:pPr>
              <w:numPr>
                <w:ilvl w:val="0"/>
                <w:numId w:val="1"/>
              </w:numPr>
              <w:ind w:left="720" w:hanging="720"/>
              <w:rPr>
                <w:bCs/>
                <w:sz w:val="22"/>
                <w:szCs w:val="22"/>
                <w:lang w:val="en-US" w:eastAsia="en-US"/>
              </w:rPr>
            </w:pPr>
            <w:proofErr w:type="spellStart"/>
            <w:r w:rsidRPr="00FF3B80">
              <w:rPr>
                <w:bCs/>
                <w:sz w:val="22"/>
                <w:szCs w:val="22"/>
                <w:lang w:val="en-US" w:eastAsia="en-US"/>
              </w:rPr>
              <w:t>Номиналы</w:t>
            </w:r>
            <w:proofErr w:type="spellEnd"/>
            <w:r w:rsidRPr="00FF3B80">
              <w:rPr>
                <w:b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F3B80">
              <w:rPr>
                <w:bCs/>
                <w:sz w:val="22"/>
                <w:szCs w:val="22"/>
                <w:lang w:val="en-US" w:eastAsia="en-US"/>
              </w:rPr>
              <w:t>ламп</w:t>
            </w:r>
            <w:proofErr w:type="spellEnd"/>
            <w:r w:rsidRPr="00FF3B80">
              <w:rPr>
                <w:bCs/>
                <w:sz w:val="22"/>
                <w:szCs w:val="22"/>
                <w:lang w:val="en-US" w:eastAsia="en-US"/>
              </w:rPr>
              <w:t xml:space="preserve"> – 24V 25W;</w:t>
            </w:r>
          </w:p>
          <w:p w:rsidR="00FF3B80" w:rsidRPr="00FF3B80" w:rsidRDefault="00FF3B80" w:rsidP="00FF3B80">
            <w:pPr>
              <w:numPr>
                <w:ilvl w:val="0"/>
                <w:numId w:val="1"/>
              </w:numPr>
              <w:rPr>
                <w:bCs/>
                <w:sz w:val="22"/>
                <w:szCs w:val="22"/>
                <w:lang w:eastAsia="en-US"/>
              </w:rPr>
            </w:pPr>
            <w:r w:rsidRPr="00FF3B80">
              <w:rPr>
                <w:bCs/>
                <w:sz w:val="22"/>
                <w:szCs w:val="22"/>
                <w:lang w:eastAsia="en-US"/>
              </w:rPr>
              <w:t>Регулировки световыми параметрами расположены на самих блоках;</w:t>
            </w:r>
          </w:p>
          <w:p w:rsidR="00FF3B80" w:rsidRPr="00FF3B80" w:rsidRDefault="00FF3B80" w:rsidP="00FF3B80">
            <w:pPr>
              <w:numPr>
                <w:ilvl w:val="0"/>
                <w:numId w:val="1"/>
              </w:numPr>
              <w:rPr>
                <w:bCs/>
                <w:sz w:val="22"/>
                <w:szCs w:val="22"/>
                <w:lang w:eastAsia="en-US"/>
              </w:rPr>
            </w:pPr>
            <w:r w:rsidRPr="00FF3B80">
              <w:rPr>
                <w:bCs/>
                <w:sz w:val="22"/>
                <w:szCs w:val="22"/>
                <w:lang w:eastAsia="en-US"/>
              </w:rPr>
              <w:t>Высокая подвижность блоков освещения, возможность вращения блоков до 360º, относительно центральной оси подвеса;</w:t>
            </w:r>
          </w:p>
          <w:p w:rsidR="00FF3B80" w:rsidRPr="00FF3B80" w:rsidRDefault="00FF3B80" w:rsidP="00FF3B80">
            <w:pPr>
              <w:numPr>
                <w:ilvl w:val="0"/>
                <w:numId w:val="1"/>
              </w:numPr>
              <w:rPr>
                <w:bCs/>
                <w:sz w:val="22"/>
                <w:szCs w:val="22"/>
                <w:lang w:eastAsia="en-US"/>
              </w:rPr>
            </w:pPr>
            <w:r w:rsidRPr="00FF3B80">
              <w:rPr>
                <w:bCs/>
                <w:sz w:val="22"/>
                <w:szCs w:val="22"/>
                <w:lang w:eastAsia="en-US"/>
              </w:rPr>
              <w:lastRenderedPageBreak/>
              <w:t>Вращение блока освещения вокруг своей оси по вертикали вверх, вниз и в обе стороны на 180º;</w:t>
            </w:r>
          </w:p>
          <w:p w:rsidR="00FF3B80" w:rsidRPr="00FF3B80" w:rsidRDefault="00FF3B80" w:rsidP="00FF3B80">
            <w:pPr>
              <w:numPr>
                <w:ilvl w:val="0"/>
                <w:numId w:val="1"/>
              </w:numPr>
              <w:rPr>
                <w:bCs/>
                <w:sz w:val="22"/>
                <w:szCs w:val="22"/>
                <w:lang w:eastAsia="en-US"/>
              </w:rPr>
            </w:pPr>
            <w:r w:rsidRPr="00FF3B80">
              <w:rPr>
                <w:bCs/>
                <w:sz w:val="22"/>
                <w:szCs w:val="22"/>
                <w:lang w:eastAsia="en-US"/>
              </w:rPr>
              <w:t xml:space="preserve">Обслуживаемое пространство в диаметре одного крыла блока – </w:t>
            </w:r>
            <w:smartTag w:uri="urn:schemas-microsoft-com:office:smarttags" w:element="metricconverter">
              <w:smartTagPr>
                <w:attr w:name="ProductID" w:val="2800 мм"/>
              </w:smartTagPr>
              <w:r w:rsidRPr="00FF3B80">
                <w:rPr>
                  <w:bCs/>
                  <w:sz w:val="22"/>
                  <w:szCs w:val="22"/>
                  <w:lang w:eastAsia="en-US"/>
                </w:rPr>
                <w:t>2800 мм</w:t>
              </w:r>
            </w:smartTag>
            <w:r w:rsidRPr="00FF3B80">
              <w:rPr>
                <w:bCs/>
                <w:sz w:val="22"/>
                <w:szCs w:val="22"/>
                <w:lang w:eastAsia="en-US"/>
              </w:rPr>
              <w:t>;</w:t>
            </w:r>
          </w:p>
          <w:p w:rsidR="00FF3B80" w:rsidRPr="00FF3B80" w:rsidRDefault="00FF3B80" w:rsidP="00FF3B80">
            <w:pPr>
              <w:numPr>
                <w:ilvl w:val="0"/>
                <w:numId w:val="1"/>
              </w:numPr>
              <w:rPr>
                <w:bCs/>
                <w:sz w:val="22"/>
                <w:szCs w:val="22"/>
                <w:lang w:eastAsia="en-US"/>
              </w:rPr>
            </w:pPr>
            <w:r w:rsidRPr="00FF3B80">
              <w:rPr>
                <w:bCs/>
                <w:sz w:val="22"/>
                <w:szCs w:val="22"/>
                <w:lang w:eastAsia="en-US"/>
              </w:rPr>
              <w:t>Узел светильника выдерживает в течени</w:t>
            </w:r>
            <w:proofErr w:type="gramStart"/>
            <w:r w:rsidRPr="00FF3B80">
              <w:rPr>
                <w:bCs/>
                <w:sz w:val="22"/>
                <w:szCs w:val="22"/>
                <w:lang w:eastAsia="en-US"/>
              </w:rPr>
              <w:t>и</w:t>
            </w:r>
            <w:proofErr w:type="gramEnd"/>
            <w:r w:rsidRPr="00FF3B80">
              <w:rPr>
                <w:bCs/>
                <w:sz w:val="22"/>
                <w:szCs w:val="22"/>
                <w:lang w:eastAsia="en-US"/>
              </w:rPr>
              <w:t xml:space="preserve"> одного часа статическую нагрузку, равную пятикратной массе светильника;</w:t>
            </w:r>
          </w:p>
          <w:p w:rsidR="00FF3B80" w:rsidRPr="00FF3B80" w:rsidRDefault="00FF3B80" w:rsidP="00FF3B80">
            <w:pPr>
              <w:numPr>
                <w:ilvl w:val="0"/>
                <w:numId w:val="1"/>
              </w:numPr>
              <w:rPr>
                <w:bCs/>
                <w:sz w:val="22"/>
                <w:szCs w:val="22"/>
                <w:lang w:eastAsia="en-US"/>
              </w:rPr>
            </w:pPr>
            <w:r w:rsidRPr="00FF3B80">
              <w:rPr>
                <w:bCs/>
                <w:sz w:val="22"/>
                <w:szCs w:val="22"/>
                <w:lang w:eastAsia="en-US"/>
              </w:rPr>
              <w:t>Возможность подключения блока аварийного питания БАП;</w:t>
            </w:r>
          </w:p>
          <w:p w:rsidR="00FF3B80" w:rsidRPr="00FF3B80" w:rsidRDefault="00FF3B80" w:rsidP="00FF3B80">
            <w:pPr>
              <w:numPr>
                <w:ilvl w:val="0"/>
                <w:numId w:val="1"/>
              </w:numPr>
              <w:rPr>
                <w:bCs/>
                <w:sz w:val="22"/>
                <w:szCs w:val="22"/>
                <w:lang w:eastAsia="en-US"/>
              </w:rPr>
            </w:pPr>
            <w:r w:rsidRPr="00FF3B80">
              <w:rPr>
                <w:bCs/>
                <w:sz w:val="22"/>
                <w:szCs w:val="22"/>
                <w:lang w:eastAsia="en-US"/>
              </w:rPr>
              <w:t>Максимальная освещенность рабочего поля основного блока - 120 000 люкс;</w:t>
            </w:r>
          </w:p>
          <w:p w:rsidR="00FF3B80" w:rsidRPr="00FF3B80" w:rsidRDefault="00FF3B80" w:rsidP="00FF3B80">
            <w:pPr>
              <w:numPr>
                <w:ilvl w:val="0"/>
                <w:numId w:val="1"/>
              </w:numPr>
              <w:rPr>
                <w:bCs/>
                <w:sz w:val="22"/>
                <w:szCs w:val="22"/>
                <w:lang w:eastAsia="en-US"/>
              </w:rPr>
            </w:pPr>
            <w:r w:rsidRPr="00FF3B80">
              <w:rPr>
                <w:bCs/>
                <w:sz w:val="22"/>
                <w:szCs w:val="22"/>
                <w:lang w:eastAsia="en-US"/>
              </w:rPr>
              <w:t>Максимальная освещенность рабочего поля малого блока - 50 000 люкс;</w:t>
            </w:r>
          </w:p>
          <w:p w:rsidR="00FF3B80" w:rsidRPr="00FF3B80" w:rsidRDefault="00FF3B80" w:rsidP="00FF3B80">
            <w:pPr>
              <w:numPr>
                <w:ilvl w:val="0"/>
                <w:numId w:val="1"/>
              </w:numPr>
              <w:rPr>
                <w:bCs/>
                <w:sz w:val="22"/>
                <w:szCs w:val="22"/>
                <w:lang w:eastAsia="en-US"/>
              </w:rPr>
            </w:pPr>
            <w:r w:rsidRPr="00FF3B80">
              <w:rPr>
                <w:bCs/>
                <w:sz w:val="22"/>
                <w:szCs w:val="22"/>
                <w:lang w:eastAsia="en-US"/>
              </w:rPr>
              <w:t>Питание от сети переменного тока – 220В, 50 Гц;</w:t>
            </w:r>
          </w:p>
          <w:p w:rsidR="00FF3B80" w:rsidRPr="00FF3B80" w:rsidRDefault="00FF3B80" w:rsidP="00FF3B80">
            <w:pPr>
              <w:numPr>
                <w:ilvl w:val="0"/>
                <w:numId w:val="1"/>
              </w:numPr>
              <w:rPr>
                <w:bCs/>
                <w:sz w:val="22"/>
                <w:szCs w:val="22"/>
                <w:lang w:val="en-US" w:eastAsia="en-US"/>
              </w:rPr>
            </w:pPr>
            <w:proofErr w:type="spellStart"/>
            <w:r w:rsidRPr="00FF3B80">
              <w:rPr>
                <w:bCs/>
                <w:sz w:val="22"/>
                <w:szCs w:val="22"/>
                <w:lang w:val="en-US" w:eastAsia="en-US"/>
              </w:rPr>
              <w:t>Потребляемая</w:t>
            </w:r>
            <w:proofErr w:type="spellEnd"/>
            <w:r w:rsidRPr="00FF3B80">
              <w:rPr>
                <w:b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F3B80">
              <w:rPr>
                <w:bCs/>
                <w:sz w:val="22"/>
                <w:szCs w:val="22"/>
                <w:lang w:val="en-US" w:eastAsia="en-US"/>
              </w:rPr>
              <w:t>мощность</w:t>
            </w:r>
            <w:proofErr w:type="spellEnd"/>
            <w:r w:rsidRPr="00FF3B80">
              <w:rPr>
                <w:bCs/>
                <w:sz w:val="22"/>
                <w:szCs w:val="22"/>
                <w:lang w:val="en-US" w:eastAsia="en-US"/>
              </w:rPr>
              <w:t xml:space="preserve"> – 125/300 W;</w:t>
            </w:r>
          </w:p>
          <w:p w:rsidR="00FF3B80" w:rsidRPr="00FF3B80" w:rsidRDefault="00FF3B80" w:rsidP="00FF3B80">
            <w:pPr>
              <w:numPr>
                <w:ilvl w:val="0"/>
                <w:numId w:val="1"/>
              </w:numPr>
              <w:rPr>
                <w:bCs/>
                <w:sz w:val="22"/>
                <w:szCs w:val="22"/>
                <w:lang w:val="en-US" w:eastAsia="en-US"/>
              </w:rPr>
            </w:pPr>
            <w:proofErr w:type="spellStart"/>
            <w:r w:rsidRPr="00FF3B80">
              <w:rPr>
                <w:bCs/>
                <w:sz w:val="22"/>
                <w:szCs w:val="22"/>
                <w:lang w:val="en-US" w:eastAsia="en-US"/>
              </w:rPr>
              <w:t>Минимальная</w:t>
            </w:r>
            <w:proofErr w:type="spellEnd"/>
            <w:r w:rsidRPr="00FF3B80">
              <w:rPr>
                <w:b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F3B80">
              <w:rPr>
                <w:bCs/>
                <w:sz w:val="22"/>
                <w:szCs w:val="22"/>
                <w:lang w:val="en-US" w:eastAsia="en-US"/>
              </w:rPr>
              <w:t>высота</w:t>
            </w:r>
            <w:proofErr w:type="spellEnd"/>
            <w:r w:rsidRPr="00FF3B80">
              <w:rPr>
                <w:b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F3B80">
              <w:rPr>
                <w:bCs/>
                <w:sz w:val="22"/>
                <w:szCs w:val="22"/>
                <w:lang w:val="en-US" w:eastAsia="en-US"/>
              </w:rPr>
              <w:t>помещения</w:t>
            </w:r>
            <w:proofErr w:type="spellEnd"/>
            <w:r w:rsidRPr="00FF3B80">
              <w:rPr>
                <w:bCs/>
                <w:sz w:val="22"/>
                <w:szCs w:val="22"/>
                <w:lang w:val="en-US" w:eastAsia="en-US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2,9 м"/>
              </w:smartTagPr>
              <w:r w:rsidRPr="00FF3B80">
                <w:rPr>
                  <w:bCs/>
                  <w:sz w:val="22"/>
                  <w:szCs w:val="22"/>
                  <w:lang w:val="en-US" w:eastAsia="en-US"/>
                </w:rPr>
                <w:t>2,9 м</w:t>
              </w:r>
            </w:smartTag>
            <w:r w:rsidRPr="00FF3B80">
              <w:rPr>
                <w:bCs/>
                <w:sz w:val="22"/>
                <w:szCs w:val="22"/>
                <w:lang w:val="en-US" w:eastAsia="en-US"/>
              </w:rPr>
              <w:t>;</w:t>
            </w:r>
          </w:p>
          <w:p w:rsidR="00FF3B80" w:rsidRPr="00FF3B80" w:rsidRDefault="00FF3B80" w:rsidP="00FF3B80">
            <w:pPr>
              <w:numPr>
                <w:ilvl w:val="0"/>
                <w:numId w:val="1"/>
              </w:numPr>
              <w:rPr>
                <w:bCs/>
                <w:sz w:val="22"/>
                <w:szCs w:val="22"/>
                <w:lang w:eastAsia="en-US"/>
              </w:rPr>
            </w:pPr>
            <w:r w:rsidRPr="00FF3B80">
              <w:rPr>
                <w:bCs/>
                <w:sz w:val="22"/>
                <w:szCs w:val="22"/>
                <w:lang w:eastAsia="en-US"/>
              </w:rPr>
              <w:t>Расстояние от светильника до освещаемого объекта от 0,7м до 1,85м;</w:t>
            </w:r>
          </w:p>
          <w:p w:rsidR="00FF3B80" w:rsidRPr="00FF3B80" w:rsidRDefault="00FF3B80" w:rsidP="00FF3B80">
            <w:pPr>
              <w:numPr>
                <w:ilvl w:val="0"/>
                <w:numId w:val="1"/>
              </w:numPr>
              <w:rPr>
                <w:bCs/>
                <w:sz w:val="22"/>
                <w:szCs w:val="22"/>
                <w:lang w:eastAsia="en-US"/>
              </w:rPr>
            </w:pPr>
            <w:r w:rsidRPr="00FF3B80">
              <w:rPr>
                <w:bCs/>
                <w:sz w:val="22"/>
                <w:szCs w:val="22"/>
                <w:lang w:eastAsia="en-US"/>
              </w:rPr>
              <w:t xml:space="preserve">Диапазон вертикального перемещения основного блока освещения – 620мм; </w:t>
            </w:r>
          </w:p>
          <w:p w:rsidR="00FF3B80" w:rsidRPr="00FF3B80" w:rsidRDefault="00FF3B80" w:rsidP="00FF3B80">
            <w:pPr>
              <w:numPr>
                <w:ilvl w:val="0"/>
                <w:numId w:val="1"/>
              </w:numPr>
              <w:rPr>
                <w:bCs/>
                <w:sz w:val="22"/>
                <w:szCs w:val="22"/>
                <w:lang w:eastAsia="en-US"/>
              </w:rPr>
            </w:pPr>
            <w:r w:rsidRPr="00FF3B80">
              <w:rPr>
                <w:bCs/>
                <w:sz w:val="22"/>
                <w:szCs w:val="22"/>
                <w:lang w:eastAsia="en-US"/>
              </w:rPr>
              <w:t xml:space="preserve">Диапазон вертикального перемещения малого блока освещения – 400мм; </w:t>
            </w:r>
          </w:p>
          <w:p w:rsidR="00FF3B80" w:rsidRPr="00FF3B80" w:rsidRDefault="00FF3B80" w:rsidP="00FF3B80">
            <w:pPr>
              <w:numPr>
                <w:ilvl w:val="0"/>
                <w:numId w:val="1"/>
              </w:numPr>
              <w:rPr>
                <w:bCs/>
                <w:sz w:val="22"/>
                <w:szCs w:val="22"/>
                <w:lang w:eastAsia="en-US"/>
              </w:rPr>
            </w:pPr>
            <w:r w:rsidRPr="00FF3B80">
              <w:rPr>
                <w:bCs/>
                <w:sz w:val="22"/>
                <w:szCs w:val="22"/>
                <w:lang w:eastAsia="en-US"/>
              </w:rPr>
              <w:t>Усилия поворотов подвижных частей соответствует усилиям обслуживаемого персонала;</w:t>
            </w:r>
          </w:p>
          <w:p w:rsidR="00FF3B80" w:rsidRPr="00FF3B80" w:rsidRDefault="00FF3B80" w:rsidP="00FF3B80">
            <w:pPr>
              <w:numPr>
                <w:ilvl w:val="0"/>
                <w:numId w:val="1"/>
              </w:numPr>
              <w:rPr>
                <w:bCs/>
                <w:sz w:val="22"/>
                <w:szCs w:val="22"/>
                <w:lang w:eastAsia="en-US"/>
              </w:rPr>
            </w:pPr>
            <w:r w:rsidRPr="00FF3B80">
              <w:rPr>
                <w:bCs/>
                <w:sz w:val="22"/>
                <w:szCs w:val="22"/>
                <w:lang w:eastAsia="en-US"/>
              </w:rPr>
              <w:t>Внешняя отделка светильника допускает влажную обработку обычным дезинфицирующим раствором;</w:t>
            </w:r>
          </w:p>
          <w:p w:rsidR="00FF3B80" w:rsidRPr="00FF3B80" w:rsidRDefault="00FF3B80" w:rsidP="00FF3B80">
            <w:pPr>
              <w:numPr>
                <w:ilvl w:val="0"/>
                <w:numId w:val="1"/>
              </w:numPr>
              <w:rPr>
                <w:bCs/>
                <w:sz w:val="22"/>
                <w:szCs w:val="22"/>
                <w:lang w:eastAsia="en-US"/>
              </w:rPr>
            </w:pPr>
            <w:r w:rsidRPr="00FF3B80">
              <w:rPr>
                <w:bCs/>
                <w:sz w:val="22"/>
                <w:szCs w:val="22"/>
                <w:lang w:eastAsia="en-US"/>
              </w:rPr>
              <w:t>Окрашиваемый цвет светильника – по желанию заказчика;</w:t>
            </w:r>
          </w:p>
          <w:p w:rsidR="00FF3B80" w:rsidRPr="00FF3B80" w:rsidRDefault="00FF3B80" w:rsidP="00FF3B80">
            <w:pPr>
              <w:numPr>
                <w:ilvl w:val="0"/>
                <w:numId w:val="1"/>
              </w:numPr>
              <w:rPr>
                <w:bCs/>
                <w:sz w:val="22"/>
                <w:szCs w:val="22"/>
                <w:lang w:eastAsia="en-US"/>
              </w:rPr>
            </w:pPr>
            <w:r w:rsidRPr="00FF3B80">
              <w:rPr>
                <w:bCs/>
                <w:sz w:val="22"/>
                <w:szCs w:val="22"/>
                <w:lang w:eastAsia="en-US"/>
              </w:rPr>
              <w:t>Средний срок службы – не менее 7 лет.</w:t>
            </w:r>
          </w:p>
          <w:p w:rsidR="00FF3B80" w:rsidRPr="00FF3B80" w:rsidRDefault="00FF3B80" w:rsidP="00FF3B80">
            <w:pPr>
              <w:numPr>
                <w:ilvl w:val="0"/>
                <w:numId w:val="1"/>
              </w:numPr>
              <w:rPr>
                <w:bCs/>
                <w:sz w:val="22"/>
                <w:szCs w:val="22"/>
                <w:lang w:val="en-US" w:eastAsia="en-US"/>
              </w:rPr>
            </w:pPr>
            <w:proofErr w:type="spellStart"/>
            <w:r w:rsidRPr="00FF3B80">
              <w:rPr>
                <w:bCs/>
                <w:sz w:val="22"/>
                <w:szCs w:val="22"/>
                <w:lang w:val="en-US" w:eastAsia="en-US"/>
              </w:rPr>
              <w:t>Масса</w:t>
            </w:r>
            <w:proofErr w:type="spellEnd"/>
            <w:r w:rsidRPr="00FF3B80">
              <w:rPr>
                <w:bCs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FF3B80">
              <w:rPr>
                <w:bCs/>
                <w:sz w:val="22"/>
                <w:szCs w:val="22"/>
                <w:lang w:val="en-US" w:eastAsia="en-US"/>
              </w:rPr>
              <w:t>кг</w:t>
            </w:r>
            <w:proofErr w:type="spellEnd"/>
            <w:r w:rsidRPr="00FF3B80">
              <w:rPr>
                <w:bCs/>
                <w:sz w:val="22"/>
                <w:szCs w:val="22"/>
                <w:lang w:val="en-US" w:eastAsia="en-US"/>
              </w:rPr>
              <w:t xml:space="preserve"> – 65;</w:t>
            </w:r>
          </w:p>
          <w:p w:rsidR="00FF3B80" w:rsidRPr="00FF3B80" w:rsidRDefault="00FF3B80" w:rsidP="00FF3B80">
            <w:pPr>
              <w:numPr>
                <w:ilvl w:val="0"/>
                <w:numId w:val="1"/>
              </w:numPr>
              <w:rPr>
                <w:bCs/>
                <w:sz w:val="22"/>
                <w:szCs w:val="22"/>
                <w:lang w:eastAsia="en-US"/>
              </w:rPr>
            </w:pPr>
            <w:r w:rsidRPr="00FF3B80">
              <w:rPr>
                <w:bCs/>
                <w:sz w:val="22"/>
                <w:szCs w:val="22"/>
                <w:lang w:eastAsia="en-US"/>
              </w:rPr>
              <w:t>Сервисное обслуживание на территории Республики Казахстан;</w:t>
            </w:r>
          </w:p>
          <w:p w:rsidR="00FF3B80" w:rsidRPr="00FF3B80" w:rsidRDefault="00FF3B80" w:rsidP="00FF3B80">
            <w:pPr>
              <w:numPr>
                <w:ilvl w:val="0"/>
                <w:numId w:val="1"/>
              </w:numPr>
              <w:rPr>
                <w:bCs/>
                <w:sz w:val="22"/>
                <w:szCs w:val="22"/>
                <w:lang w:val="en-US" w:eastAsia="en-US"/>
              </w:rPr>
            </w:pPr>
            <w:proofErr w:type="spellStart"/>
            <w:r w:rsidRPr="00FF3B80">
              <w:rPr>
                <w:bCs/>
                <w:sz w:val="22"/>
                <w:szCs w:val="22"/>
                <w:lang w:val="en-US" w:eastAsia="en-US"/>
              </w:rPr>
              <w:t>Срок</w:t>
            </w:r>
            <w:proofErr w:type="spellEnd"/>
            <w:r w:rsidRPr="00FF3B80">
              <w:rPr>
                <w:b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F3B80">
              <w:rPr>
                <w:bCs/>
                <w:sz w:val="22"/>
                <w:szCs w:val="22"/>
                <w:lang w:val="en-US" w:eastAsia="en-US"/>
              </w:rPr>
              <w:t>гарантийного</w:t>
            </w:r>
            <w:proofErr w:type="spellEnd"/>
            <w:r w:rsidRPr="00FF3B80">
              <w:rPr>
                <w:b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F3B80">
              <w:rPr>
                <w:bCs/>
                <w:sz w:val="22"/>
                <w:szCs w:val="22"/>
                <w:lang w:val="en-US" w:eastAsia="en-US"/>
              </w:rPr>
              <w:t>обслуживания</w:t>
            </w:r>
            <w:proofErr w:type="spellEnd"/>
            <w:r w:rsidRPr="00FF3B80">
              <w:rPr>
                <w:bCs/>
                <w:sz w:val="22"/>
                <w:szCs w:val="22"/>
                <w:lang w:val="en-US" w:eastAsia="en-US"/>
              </w:rPr>
              <w:t xml:space="preserve"> – 12 </w:t>
            </w:r>
            <w:proofErr w:type="spellStart"/>
            <w:r w:rsidRPr="00FF3B80">
              <w:rPr>
                <w:bCs/>
                <w:sz w:val="22"/>
                <w:szCs w:val="22"/>
                <w:lang w:val="en-US" w:eastAsia="en-US"/>
              </w:rPr>
              <w:t>месяцев</w:t>
            </w:r>
            <w:proofErr w:type="spellEnd"/>
            <w:r w:rsidRPr="00FF3B80">
              <w:rPr>
                <w:bCs/>
                <w:sz w:val="22"/>
                <w:szCs w:val="22"/>
                <w:lang w:val="en-US" w:eastAsia="en-US"/>
              </w:rPr>
              <w:t xml:space="preserve">. </w:t>
            </w:r>
          </w:p>
          <w:p w:rsidR="00FF3B80" w:rsidRPr="00FF3B80" w:rsidRDefault="00FF3B80" w:rsidP="00FF3B80">
            <w:pPr>
              <w:numPr>
                <w:ilvl w:val="0"/>
                <w:numId w:val="1"/>
              </w:numPr>
              <w:rPr>
                <w:bCs/>
                <w:sz w:val="22"/>
                <w:szCs w:val="22"/>
                <w:lang w:val="en-US" w:eastAsia="en-US"/>
              </w:rPr>
            </w:pPr>
            <w:proofErr w:type="spellStart"/>
            <w:r w:rsidRPr="00FF3B80">
              <w:rPr>
                <w:bCs/>
                <w:sz w:val="22"/>
                <w:szCs w:val="22"/>
                <w:lang w:val="en-US" w:eastAsia="en-US"/>
              </w:rPr>
              <w:t>Поставка</w:t>
            </w:r>
            <w:proofErr w:type="spellEnd"/>
            <w:r w:rsidRPr="00FF3B80">
              <w:rPr>
                <w:b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F3B80">
              <w:rPr>
                <w:bCs/>
                <w:sz w:val="22"/>
                <w:szCs w:val="22"/>
                <w:lang w:val="en-US" w:eastAsia="en-US"/>
              </w:rPr>
              <w:t>товара</w:t>
            </w:r>
            <w:proofErr w:type="spellEnd"/>
            <w:r w:rsidRPr="00FF3B80">
              <w:rPr>
                <w:bCs/>
                <w:sz w:val="22"/>
                <w:szCs w:val="22"/>
                <w:lang w:val="en-US" w:eastAsia="en-US"/>
              </w:rPr>
              <w:t xml:space="preserve"> - </w:t>
            </w:r>
            <w:proofErr w:type="spellStart"/>
            <w:r w:rsidRPr="00FF3B80">
              <w:rPr>
                <w:bCs/>
                <w:sz w:val="22"/>
                <w:szCs w:val="22"/>
                <w:lang w:val="en-US" w:eastAsia="en-US"/>
              </w:rPr>
              <w:t>без</w:t>
            </w:r>
            <w:proofErr w:type="spellEnd"/>
            <w:r w:rsidRPr="00FF3B80">
              <w:rPr>
                <w:b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F3B80">
              <w:rPr>
                <w:bCs/>
                <w:sz w:val="22"/>
                <w:szCs w:val="22"/>
                <w:lang w:val="en-US" w:eastAsia="en-US"/>
              </w:rPr>
              <w:t>установки</w:t>
            </w:r>
            <w:proofErr w:type="spellEnd"/>
            <w:r w:rsidRPr="00FF3B80">
              <w:rPr>
                <w:bCs/>
                <w:sz w:val="22"/>
                <w:szCs w:val="22"/>
                <w:lang w:val="en-US" w:eastAsia="en-US"/>
              </w:rPr>
              <w:t>.</w:t>
            </w:r>
          </w:p>
          <w:p w:rsidR="00FF3B80" w:rsidRPr="00FF3B80" w:rsidRDefault="00FF3B80" w:rsidP="00FF3B80">
            <w:pPr>
              <w:spacing w:after="160" w:line="240" w:lineRule="exact"/>
              <w:rPr>
                <w:bCs/>
                <w:sz w:val="22"/>
                <w:szCs w:val="22"/>
                <w:lang w:val="en-US" w:eastAsia="en-US"/>
              </w:rPr>
            </w:pPr>
          </w:p>
        </w:tc>
        <w:tc>
          <w:tcPr>
            <w:tcW w:w="567" w:type="dxa"/>
          </w:tcPr>
          <w:p w:rsidR="00FF3B80" w:rsidRPr="00FF3B80" w:rsidRDefault="00FF3B80" w:rsidP="00FF3B80">
            <w:pPr>
              <w:spacing w:after="160" w:line="240" w:lineRule="exact"/>
              <w:rPr>
                <w:bCs/>
                <w:sz w:val="20"/>
                <w:szCs w:val="20"/>
                <w:lang w:val="en-US" w:eastAsia="en-US"/>
              </w:rPr>
            </w:pPr>
            <w:proofErr w:type="spellStart"/>
            <w:r w:rsidRPr="00FF3B80">
              <w:rPr>
                <w:bCs/>
                <w:sz w:val="20"/>
                <w:szCs w:val="20"/>
                <w:lang w:val="en-US" w:eastAsia="en-US"/>
              </w:rPr>
              <w:lastRenderedPageBreak/>
              <w:t>шт</w:t>
            </w:r>
            <w:proofErr w:type="spellEnd"/>
          </w:p>
        </w:tc>
        <w:tc>
          <w:tcPr>
            <w:tcW w:w="426" w:type="dxa"/>
          </w:tcPr>
          <w:p w:rsidR="00FF3B80" w:rsidRPr="00FF3B80" w:rsidRDefault="00FF3B80" w:rsidP="00FF3B80">
            <w:pPr>
              <w:spacing w:after="160" w:line="240" w:lineRule="exact"/>
              <w:rPr>
                <w:bCs/>
                <w:sz w:val="20"/>
                <w:szCs w:val="20"/>
                <w:lang w:val="en-US" w:eastAsia="en-US"/>
              </w:rPr>
            </w:pPr>
            <w:r w:rsidRPr="00FF3B80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708" w:type="dxa"/>
          </w:tcPr>
          <w:p w:rsidR="00FF3B80" w:rsidRPr="00FF3B80" w:rsidRDefault="00FF3B80" w:rsidP="00FF3B80">
            <w:pPr>
              <w:spacing w:after="160" w:line="240" w:lineRule="exact"/>
              <w:rPr>
                <w:bCs/>
                <w:sz w:val="20"/>
                <w:szCs w:val="20"/>
                <w:lang w:val="en-US" w:eastAsia="en-US"/>
              </w:rPr>
            </w:pPr>
            <w:r w:rsidRPr="00FF3B80">
              <w:rPr>
                <w:bCs/>
                <w:sz w:val="20"/>
                <w:szCs w:val="20"/>
                <w:lang w:val="en-US" w:eastAsia="en-US"/>
              </w:rPr>
              <w:t>1202000</w:t>
            </w:r>
          </w:p>
        </w:tc>
        <w:tc>
          <w:tcPr>
            <w:tcW w:w="566" w:type="dxa"/>
          </w:tcPr>
          <w:p w:rsidR="00FF3B80" w:rsidRPr="00FF3B80" w:rsidRDefault="00FF3B80" w:rsidP="00FF3B80">
            <w:pPr>
              <w:spacing w:after="160" w:line="240" w:lineRule="exact"/>
              <w:rPr>
                <w:bCs/>
                <w:sz w:val="20"/>
                <w:szCs w:val="20"/>
                <w:lang w:val="en-US" w:eastAsia="en-US"/>
              </w:rPr>
            </w:pPr>
            <w:r w:rsidRPr="00FF3B80">
              <w:rPr>
                <w:bCs/>
                <w:sz w:val="20"/>
                <w:szCs w:val="20"/>
                <w:lang w:val="en-US" w:eastAsia="en-US"/>
              </w:rPr>
              <w:t>1202000</w:t>
            </w:r>
          </w:p>
        </w:tc>
        <w:tc>
          <w:tcPr>
            <w:tcW w:w="851" w:type="dxa"/>
          </w:tcPr>
          <w:p w:rsidR="00FF3B80" w:rsidRPr="00FF3B80" w:rsidRDefault="00FF3B80" w:rsidP="00FF3B80">
            <w:pPr>
              <w:spacing w:after="160" w:line="240" w:lineRule="exact"/>
              <w:rPr>
                <w:bCs/>
                <w:sz w:val="20"/>
                <w:szCs w:val="20"/>
                <w:lang w:eastAsia="en-US"/>
              </w:rPr>
            </w:pPr>
            <w:r w:rsidRPr="00FF3B80">
              <w:rPr>
                <w:bCs/>
                <w:sz w:val="20"/>
                <w:szCs w:val="20"/>
                <w:lang w:eastAsia="en-US"/>
              </w:rPr>
              <w:t>30 рабочих дней с момента заключения договора</w:t>
            </w:r>
          </w:p>
        </w:tc>
      </w:tr>
      <w:tr w:rsidR="00FF3B80" w:rsidRPr="00FF3B80" w:rsidTr="00FF3B80">
        <w:tc>
          <w:tcPr>
            <w:tcW w:w="568" w:type="dxa"/>
          </w:tcPr>
          <w:p w:rsidR="00FF3B80" w:rsidRPr="00FF3B80" w:rsidRDefault="00FF3B80" w:rsidP="00FF3B80">
            <w:pPr>
              <w:spacing w:after="160" w:line="240" w:lineRule="exact"/>
              <w:rPr>
                <w:bCs/>
                <w:lang w:eastAsia="en-US"/>
              </w:rPr>
            </w:pPr>
          </w:p>
        </w:tc>
        <w:tc>
          <w:tcPr>
            <w:tcW w:w="1276" w:type="dxa"/>
          </w:tcPr>
          <w:p w:rsidR="00FF3B80" w:rsidRPr="00FF3B80" w:rsidRDefault="00FF3B80" w:rsidP="00FF3B80">
            <w:pPr>
              <w:spacing w:after="160" w:line="240" w:lineRule="exact"/>
              <w:rPr>
                <w:bCs/>
                <w:sz w:val="22"/>
                <w:szCs w:val="22"/>
                <w:lang w:eastAsia="en-US"/>
              </w:rPr>
            </w:pPr>
            <w:r w:rsidRPr="00FF3B80">
              <w:rPr>
                <w:bCs/>
                <w:sz w:val="22"/>
                <w:szCs w:val="22"/>
                <w:lang w:eastAsia="en-US"/>
              </w:rPr>
              <w:t xml:space="preserve">Электрокардиограф портативный, переносной прибор со встроенным термопринтером </w:t>
            </w:r>
          </w:p>
        </w:tc>
        <w:tc>
          <w:tcPr>
            <w:tcW w:w="5245" w:type="dxa"/>
          </w:tcPr>
          <w:p w:rsidR="00FF3B80" w:rsidRPr="00FF3B80" w:rsidRDefault="00FF3B80" w:rsidP="00FF3B80">
            <w:pPr>
              <w:spacing w:after="160" w:line="240" w:lineRule="exact"/>
              <w:jc w:val="both"/>
              <w:rPr>
                <w:bCs/>
                <w:sz w:val="22"/>
                <w:szCs w:val="22"/>
                <w:lang w:eastAsia="en-US"/>
              </w:rPr>
            </w:pPr>
            <w:r w:rsidRPr="00FF3B80">
              <w:rPr>
                <w:bCs/>
                <w:sz w:val="22"/>
                <w:szCs w:val="22"/>
                <w:lang w:eastAsia="en-US"/>
              </w:rPr>
              <w:t xml:space="preserve">ЭК обеспечивает съем 6 или 12 отведений ЭКГ пациента в системе общепринятых стандартных  отведений   </w:t>
            </w:r>
            <w:proofErr w:type="spellStart"/>
            <w:r w:rsidRPr="00FF3B80">
              <w:rPr>
                <w:bCs/>
                <w:sz w:val="22"/>
                <w:szCs w:val="22"/>
                <w:lang w:eastAsia="en-US"/>
              </w:rPr>
              <w:t>Кабрера</w:t>
            </w:r>
            <w:proofErr w:type="spellEnd"/>
            <w:r w:rsidRPr="00FF3B80">
              <w:rPr>
                <w:bCs/>
                <w:sz w:val="22"/>
                <w:szCs w:val="22"/>
                <w:lang w:eastAsia="en-US"/>
              </w:rPr>
              <w:t xml:space="preserve">, Франку, трех отведений  ЭКГ по </w:t>
            </w:r>
            <w:proofErr w:type="spellStart"/>
            <w:r w:rsidRPr="00FF3B80">
              <w:rPr>
                <w:bCs/>
                <w:sz w:val="22"/>
                <w:szCs w:val="22"/>
                <w:lang w:eastAsia="en-US"/>
              </w:rPr>
              <w:t>Нэбу</w:t>
            </w:r>
            <w:proofErr w:type="spellEnd"/>
            <w:proofErr w:type="gramStart"/>
            <w:r w:rsidRPr="00FF3B80">
              <w:rPr>
                <w:bCs/>
                <w:sz w:val="22"/>
                <w:szCs w:val="22"/>
                <w:lang w:eastAsia="en-US"/>
              </w:rPr>
              <w:t xml:space="preserve"> ,</w:t>
            </w:r>
            <w:proofErr w:type="gramEnd"/>
            <w:r w:rsidRPr="00FF3B80">
              <w:rPr>
                <w:bCs/>
                <w:sz w:val="22"/>
                <w:szCs w:val="22"/>
                <w:lang w:eastAsia="en-US"/>
              </w:rPr>
              <w:t xml:space="preserve"> а также выбор произвольных пользовательских отведений. ЖКИ дисплей с возможностью отображения любых из 12 отведений ЭКГ. Режим «Анализ ЭКГ», наличие возможности автоматического анализа ЭКГ исключает рутинную работу по   измерению  амплитудно-временных  параметров ЭКГ. Режим </w:t>
            </w:r>
            <w:r w:rsidRPr="00FF3B80">
              <w:rPr>
                <w:bCs/>
                <w:sz w:val="22"/>
                <w:szCs w:val="22"/>
                <w:lang w:val="en-US" w:eastAsia="en-US"/>
              </w:rPr>
              <w:t>RR</w:t>
            </w:r>
            <w:r w:rsidRPr="00FF3B80">
              <w:rPr>
                <w:bCs/>
                <w:sz w:val="22"/>
                <w:szCs w:val="22"/>
                <w:lang w:eastAsia="en-US"/>
              </w:rPr>
              <w:t xml:space="preserve">-граммы. Возможность работы в составе </w:t>
            </w:r>
            <w:proofErr w:type="spellStart"/>
            <w:proofErr w:type="gramStart"/>
            <w:r w:rsidRPr="00FF3B80">
              <w:rPr>
                <w:bCs/>
                <w:sz w:val="22"/>
                <w:szCs w:val="22"/>
                <w:lang w:eastAsia="en-US"/>
              </w:rPr>
              <w:t>стресс-системы</w:t>
            </w:r>
            <w:proofErr w:type="spellEnd"/>
            <w:proofErr w:type="gramEnd"/>
            <w:r w:rsidRPr="00FF3B80">
              <w:rPr>
                <w:bCs/>
                <w:sz w:val="22"/>
                <w:szCs w:val="22"/>
                <w:lang w:eastAsia="en-US"/>
              </w:rPr>
              <w:t>. Наличие памяти до 20 фрагментов ЭКГ с дальнейшей возможностью их вывода на печать. Возможность работы с различными группами пациентов: взрослые, дети.</w:t>
            </w:r>
          </w:p>
          <w:p w:rsidR="00FF3B80" w:rsidRPr="00FF3B80" w:rsidRDefault="00FF3B80" w:rsidP="00FF3B80">
            <w:pPr>
              <w:spacing w:after="160"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 w:rsidRPr="00FF3B80">
              <w:rPr>
                <w:bCs/>
                <w:sz w:val="22"/>
                <w:szCs w:val="22"/>
                <w:lang w:eastAsia="en-US"/>
              </w:rPr>
              <w:t xml:space="preserve">Особенности электрокардиографа ЭК12Т-01-»Р-Д» </w:t>
            </w:r>
          </w:p>
          <w:p w:rsidR="00FF3B80" w:rsidRPr="00FF3B80" w:rsidRDefault="00FF3B80" w:rsidP="00FF3B80">
            <w:pPr>
              <w:spacing w:after="160" w:line="240" w:lineRule="exact"/>
              <w:jc w:val="both"/>
              <w:rPr>
                <w:bCs/>
                <w:sz w:val="22"/>
                <w:szCs w:val="22"/>
                <w:lang w:eastAsia="en-US"/>
              </w:rPr>
            </w:pPr>
            <w:r w:rsidRPr="00FF3B80">
              <w:rPr>
                <w:bCs/>
                <w:sz w:val="22"/>
                <w:szCs w:val="22"/>
                <w:lang w:eastAsia="en-US"/>
              </w:rPr>
              <w:t>- Одновременная печать 3,4,6 отведений  вдоль и 12 отведений поперек бумаги;</w:t>
            </w:r>
          </w:p>
          <w:p w:rsidR="00FF3B80" w:rsidRPr="00FF3B80" w:rsidRDefault="00FF3B80" w:rsidP="00FF3B80">
            <w:pPr>
              <w:spacing w:after="160" w:line="240" w:lineRule="exact"/>
              <w:jc w:val="both"/>
              <w:rPr>
                <w:bCs/>
                <w:sz w:val="22"/>
                <w:szCs w:val="22"/>
                <w:lang w:eastAsia="en-US"/>
              </w:rPr>
            </w:pPr>
            <w:r w:rsidRPr="00FF3B80">
              <w:rPr>
                <w:bCs/>
                <w:sz w:val="22"/>
                <w:szCs w:val="22"/>
                <w:lang w:eastAsia="en-US"/>
              </w:rPr>
              <w:lastRenderedPageBreak/>
              <w:t>- Возможность установки вдвое меньшего усиления для грудных отведений;</w:t>
            </w:r>
          </w:p>
          <w:p w:rsidR="00FF3B80" w:rsidRPr="00FF3B80" w:rsidRDefault="00FF3B80" w:rsidP="00FF3B80">
            <w:pPr>
              <w:spacing w:after="160" w:line="240" w:lineRule="exact"/>
              <w:jc w:val="both"/>
              <w:rPr>
                <w:bCs/>
                <w:sz w:val="22"/>
                <w:szCs w:val="22"/>
                <w:lang w:eastAsia="en-US"/>
              </w:rPr>
            </w:pPr>
            <w:r w:rsidRPr="00FF3B80">
              <w:rPr>
                <w:bCs/>
                <w:sz w:val="22"/>
                <w:szCs w:val="22"/>
                <w:lang w:eastAsia="en-US"/>
              </w:rPr>
              <w:t>- Регистрация усредненного комплекса ЭКГ с метками зубцов;</w:t>
            </w:r>
          </w:p>
          <w:p w:rsidR="00FF3B80" w:rsidRPr="00FF3B80" w:rsidRDefault="00FF3B80" w:rsidP="00FF3B80">
            <w:pPr>
              <w:spacing w:after="160" w:line="240" w:lineRule="exact"/>
              <w:jc w:val="both"/>
              <w:rPr>
                <w:bCs/>
                <w:sz w:val="22"/>
                <w:szCs w:val="22"/>
                <w:lang w:eastAsia="en-US"/>
              </w:rPr>
            </w:pPr>
            <w:r w:rsidRPr="00FF3B80">
              <w:rPr>
                <w:bCs/>
                <w:sz w:val="22"/>
                <w:szCs w:val="22"/>
                <w:lang w:eastAsia="en-US"/>
              </w:rPr>
              <w:t xml:space="preserve">- </w:t>
            </w:r>
            <w:r w:rsidRPr="00FF3B80">
              <w:rPr>
                <w:bCs/>
                <w:sz w:val="22"/>
                <w:szCs w:val="22"/>
                <w:lang w:val="en-US" w:eastAsia="en-US"/>
              </w:rPr>
              <w:t>LCD</w:t>
            </w:r>
            <w:r w:rsidRPr="00FF3B80">
              <w:rPr>
                <w:bCs/>
                <w:sz w:val="22"/>
                <w:szCs w:val="22"/>
                <w:lang w:eastAsia="en-US"/>
              </w:rPr>
              <w:t xml:space="preserve"> графический  дисплей с возможностью отображения ЭКГ;</w:t>
            </w:r>
          </w:p>
          <w:p w:rsidR="00FF3B80" w:rsidRPr="00FF3B80" w:rsidRDefault="00FF3B80" w:rsidP="00FF3B80">
            <w:pPr>
              <w:spacing w:after="160" w:line="240" w:lineRule="exact"/>
              <w:jc w:val="both"/>
              <w:rPr>
                <w:bCs/>
                <w:sz w:val="22"/>
                <w:szCs w:val="22"/>
                <w:lang w:eastAsia="en-US"/>
              </w:rPr>
            </w:pPr>
            <w:r w:rsidRPr="00FF3B80">
              <w:rPr>
                <w:bCs/>
                <w:sz w:val="22"/>
                <w:szCs w:val="22"/>
                <w:lang w:eastAsia="en-US"/>
              </w:rPr>
              <w:t>- Скорость движения носителя записи 10; 25 и 50 мм/</w:t>
            </w:r>
            <w:proofErr w:type="gramStart"/>
            <w:r w:rsidRPr="00FF3B80">
              <w:rPr>
                <w:bCs/>
                <w:sz w:val="22"/>
                <w:szCs w:val="22"/>
                <w:lang w:eastAsia="en-US"/>
              </w:rPr>
              <w:t>с</w:t>
            </w:r>
            <w:proofErr w:type="gramEnd"/>
            <w:r w:rsidRPr="00FF3B80">
              <w:rPr>
                <w:bCs/>
                <w:sz w:val="22"/>
                <w:szCs w:val="22"/>
                <w:lang w:eastAsia="en-US"/>
              </w:rPr>
              <w:t>;</w:t>
            </w:r>
          </w:p>
          <w:p w:rsidR="00FF3B80" w:rsidRPr="00FF3B80" w:rsidRDefault="00FF3B80" w:rsidP="00FF3B80">
            <w:pPr>
              <w:spacing w:after="160" w:line="240" w:lineRule="exact"/>
              <w:jc w:val="both"/>
              <w:rPr>
                <w:bCs/>
                <w:sz w:val="22"/>
                <w:szCs w:val="22"/>
                <w:lang w:eastAsia="en-US"/>
              </w:rPr>
            </w:pPr>
            <w:r w:rsidRPr="00FF3B80">
              <w:rPr>
                <w:bCs/>
                <w:sz w:val="22"/>
                <w:szCs w:val="22"/>
                <w:lang w:eastAsia="en-US"/>
              </w:rPr>
              <w:t>- Режим проб (периодическая печать); время наблюдения до 3 часов, интервал печати от 1 до 90 мин.;</w:t>
            </w:r>
          </w:p>
          <w:p w:rsidR="00FF3B80" w:rsidRPr="00FF3B80" w:rsidRDefault="00FF3B80" w:rsidP="00FF3B80">
            <w:pPr>
              <w:spacing w:after="160" w:line="240" w:lineRule="exact"/>
              <w:jc w:val="both"/>
              <w:rPr>
                <w:bCs/>
                <w:sz w:val="22"/>
                <w:szCs w:val="22"/>
                <w:lang w:eastAsia="en-US"/>
              </w:rPr>
            </w:pPr>
            <w:r w:rsidRPr="00FF3B80">
              <w:rPr>
                <w:bCs/>
                <w:sz w:val="22"/>
                <w:szCs w:val="22"/>
                <w:lang w:eastAsia="en-US"/>
              </w:rPr>
              <w:t xml:space="preserve">- Печать </w:t>
            </w:r>
            <w:r w:rsidRPr="00FF3B80">
              <w:rPr>
                <w:bCs/>
                <w:sz w:val="22"/>
                <w:szCs w:val="22"/>
                <w:lang w:val="en-US" w:eastAsia="en-US"/>
              </w:rPr>
              <w:t>RR</w:t>
            </w:r>
            <w:r w:rsidRPr="00FF3B80">
              <w:rPr>
                <w:bCs/>
                <w:sz w:val="22"/>
                <w:szCs w:val="22"/>
                <w:lang w:eastAsia="en-US"/>
              </w:rPr>
              <w:t>-граммы до 10 часов;</w:t>
            </w:r>
          </w:p>
          <w:p w:rsidR="00FF3B80" w:rsidRPr="00FF3B80" w:rsidRDefault="00FF3B80" w:rsidP="00FF3B80">
            <w:pPr>
              <w:spacing w:after="160" w:line="240" w:lineRule="exact"/>
              <w:jc w:val="both"/>
              <w:rPr>
                <w:bCs/>
                <w:sz w:val="22"/>
                <w:szCs w:val="22"/>
                <w:lang w:eastAsia="en-US"/>
              </w:rPr>
            </w:pPr>
            <w:r w:rsidRPr="00FF3B80">
              <w:rPr>
                <w:bCs/>
                <w:sz w:val="22"/>
                <w:szCs w:val="22"/>
                <w:lang w:eastAsia="en-US"/>
              </w:rPr>
              <w:t>- Автоматический старт при обнаружении аритмии;</w:t>
            </w:r>
          </w:p>
          <w:p w:rsidR="00FF3B80" w:rsidRPr="00FF3B80" w:rsidRDefault="00FF3B80" w:rsidP="00FF3B80">
            <w:pPr>
              <w:spacing w:after="160" w:line="240" w:lineRule="exact"/>
              <w:jc w:val="both"/>
              <w:rPr>
                <w:bCs/>
                <w:sz w:val="22"/>
                <w:szCs w:val="22"/>
                <w:lang w:eastAsia="en-US"/>
              </w:rPr>
            </w:pPr>
            <w:r w:rsidRPr="00FF3B80">
              <w:rPr>
                <w:bCs/>
                <w:sz w:val="22"/>
                <w:szCs w:val="22"/>
                <w:lang w:eastAsia="en-US"/>
              </w:rPr>
              <w:t xml:space="preserve">- Печать заключений о положении электрической оси сердца, о смещении сегмента </w:t>
            </w:r>
            <w:r w:rsidRPr="00FF3B80">
              <w:rPr>
                <w:bCs/>
                <w:sz w:val="22"/>
                <w:szCs w:val="22"/>
                <w:lang w:val="en-US" w:eastAsia="en-US"/>
              </w:rPr>
              <w:t>ST</w:t>
            </w:r>
            <w:r w:rsidRPr="00FF3B80">
              <w:rPr>
                <w:bCs/>
                <w:sz w:val="22"/>
                <w:szCs w:val="22"/>
                <w:lang w:eastAsia="en-US"/>
              </w:rPr>
              <w:t xml:space="preserve">, о амплитудно-временных параметрах комплексов </w:t>
            </w:r>
            <w:r w:rsidRPr="00FF3B80">
              <w:rPr>
                <w:bCs/>
                <w:sz w:val="22"/>
                <w:szCs w:val="22"/>
                <w:lang w:val="en-US" w:eastAsia="en-US"/>
              </w:rPr>
              <w:t>QRS</w:t>
            </w:r>
            <w:r w:rsidRPr="00FF3B80">
              <w:rPr>
                <w:bCs/>
                <w:sz w:val="22"/>
                <w:szCs w:val="22"/>
                <w:lang w:eastAsia="en-US"/>
              </w:rPr>
              <w:t>;</w:t>
            </w:r>
          </w:p>
          <w:p w:rsidR="00FF3B80" w:rsidRPr="00FF3B80" w:rsidRDefault="00FF3B80" w:rsidP="00FF3B80">
            <w:pPr>
              <w:spacing w:after="160" w:line="240" w:lineRule="exact"/>
              <w:jc w:val="both"/>
              <w:rPr>
                <w:bCs/>
                <w:sz w:val="22"/>
                <w:szCs w:val="22"/>
                <w:lang w:eastAsia="en-US"/>
              </w:rPr>
            </w:pPr>
            <w:r w:rsidRPr="00FF3B80">
              <w:rPr>
                <w:bCs/>
                <w:sz w:val="22"/>
                <w:szCs w:val="22"/>
                <w:lang w:eastAsia="en-US"/>
              </w:rPr>
              <w:t>- Автоматическое измерение ЭКГ параметров  по каждому отведению;</w:t>
            </w:r>
          </w:p>
          <w:p w:rsidR="00FF3B80" w:rsidRPr="00FF3B80" w:rsidRDefault="00FF3B80" w:rsidP="00FF3B80">
            <w:pPr>
              <w:spacing w:after="160" w:line="240" w:lineRule="exact"/>
              <w:rPr>
                <w:bCs/>
                <w:sz w:val="22"/>
                <w:szCs w:val="22"/>
                <w:lang w:eastAsia="en-US"/>
              </w:rPr>
            </w:pPr>
            <w:r w:rsidRPr="00FF3B80">
              <w:rPr>
                <w:bCs/>
                <w:sz w:val="22"/>
                <w:szCs w:val="22"/>
                <w:lang w:eastAsia="en-US"/>
              </w:rPr>
              <w:t>обеспечивает съем 3, 6 или 12 отведений ЭКГ пациента в системе общепринятых стандартных отведений</w:t>
            </w:r>
            <w:proofErr w:type="gramStart"/>
            <w:r w:rsidRPr="00FF3B80">
              <w:rPr>
                <w:bCs/>
                <w:sz w:val="22"/>
                <w:szCs w:val="22"/>
                <w:lang w:eastAsia="en-US"/>
              </w:rPr>
              <w:t xml:space="preserve"> ,</w:t>
            </w:r>
            <w:proofErr w:type="gramEnd"/>
            <w:r w:rsidRPr="00FF3B80">
              <w:rPr>
                <w:bCs/>
                <w:sz w:val="22"/>
                <w:szCs w:val="22"/>
                <w:lang w:eastAsia="en-US"/>
              </w:rPr>
              <w:t xml:space="preserve"> трех ЭКГ отведений по Небу и </w:t>
            </w:r>
            <w:proofErr w:type="spellStart"/>
            <w:r w:rsidRPr="00FF3B80">
              <w:rPr>
                <w:bCs/>
                <w:sz w:val="22"/>
                <w:szCs w:val="22"/>
                <w:lang w:eastAsia="en-US"/>
              </w:rPr>
              <w:t>Кабреру</w:t>
            </w:r>
            <w:proofErr w:type="spellEnd"/>
          </w:p>
          <w:p w:rsidR="00FF3B80" w:rsidRPr="00FF3B80" w:rsidRDefault="00FF3B80" w:rsidP="00FF3B80">
            <w:pPr>
              <w:spacing w:after="160" w:line="240" w:lineRule="exact"/>
              <w:rPr>
                <w:bCs/>
                <w:sz w:val="22"/>
                <w:szCs w:val="22"/>
                <w:lang w:eastAsia="en-US"/>
              </w:rPr>
            </w:pPr>
            <w:r w:rsidRPr="00FF3B80">
              <w:rPr>
                <w:bCs/>
                <w:sz w:val="22"/>
                <w:szCs w:val="22"/>
                <w:lang w:eastAsia="en-US"/>
              </w:rPr>
              <w:t xml:space="preserve">наличие графического </w:t>
            </w:r>
            <w:r w:rsidRPr="00FF3B80">
              <w:rPr>
                <w:bCs/>
                <w:sz w:val="22"/>
                <w:szCs w:val="22"/>
                <w:lang w:val="en-US" w:eastAsia="en-US"/>
              </w:rPr>
              <w:t>LCD</w:t>
            </w:r>
            <w:r w:rsidRPr="00FF3B80">
              <w:rPr>
                <w:bCs/>
                <w:sz w:val="22"/>
                <w:szCs w:val="22"/>
                <w:lang w:eastAsia="en-US"/>
              </w:rPr>
              <w:t xml:space="preserve"> дисплея позволяет просматривать ЭКГ</w:t>
            </w:r>
          </w:p>
          <w:p w:rsidR="00FF3B80" w:rsidRPr="00FF3B80" w:rsidRDefault="00FF3B80" w:rsidP="00FF3B80">
            <w:pPr>
              <w:spacing w:after="160" w:line="240" w:lineRule="exact"/>
              <w:rPr>
                <w:bCs/>
                <w:sz w:val="22"/>
                <w:szCs w:val="22"/>
                <w:lang w:eastAsia="en-US"/>
              </w:rPr>
            </w:pPr>
            <w:r w:rsidRPr="00FF3B80">
              <w:rPr>
                <w:bCs/>
                <w:sz w:val="22"/>
                <w:szCs w:val="22"/>
                <w:lang w:eastAsia="en-US"/>
              </w:rPr>
              <w:t>автоматический старт записи при обнаружении аритмии (что существенно экономит бумагу)</w:t>
            </w:r>
          </w:p>
          <w:p w:rsidR="00FF3B80" w:rsidRPr="00FF3B80" w:rsidRDefault="00FF3B80" w:rsidP="00FF3B80">
            <w:pPr>
              <w:spacing w:after="160" w:line="240" w:lineRule="exact"/>
              <w:rPr>
                <w:bCs/>
                <w:sz w:val="22"/>
                <w:szCs w:val="22"/>
                <w:lang w:eastAsia="en-US"/>
              </w:rPr>
            </w:pPr>
            <w:r w:rsidRPr="00FF3B80">
              <w:rPr>
                <w:bCs/>
                <w:sz w:val="22"/>
                <w:szCs w:val="22"/>
                <w:lang w:eastAsia="en-US"/>
              </w:rPr>
              <w:t>наличие автоматического анализа ЭКГ</w:t>
            </w:r>
          </w:p>
          <w:p w:rsidR="00FF3B80" w:rsidRPr="00FF3B80" w:rsidRDefault="00FF3B80" w:rsidP="00FF3B80">
            <w:pPr>
              <w:spacing w:after="160" w:line="240" w:lineRule="exact"/>
              <w:rPr>
                <w:bCs/>
                <w:sz w:val="22"/>
                <w:szCs w:val="22"/>
                <w:lang w:eastAsia="en-US"/>
              </w:rPr>
            </w:pPr>
            <w:r w:rsidRPr="00FF3B80">
              <w:rPr>
                <w:bCs/>
                <w:sz w:val="22"/>
                <w:szCs w:val="22"/>
                <w:lang w:eastAsia="en-US"/>
              </w:rPr>
              <w:t xml:space="preserve">регистрация </w:t>
            </w:r>
            <w:r w:rsidRPr="00FF3B80">
              <w:rPr>
                <w:bCs/>
                <w:sz w:val="22"/>
                <w:szCs w:val="22"/>
                <w:lang w:val="en-US" w:eastAsia="en-US"/>
              </w:rPr>
              <w:t>RR</w:t>
            </w:r>
            <w:r w:rsidRPr="00FF3B80">
              <w:rPr>
                <w:bCs/>
                <w:sz w:val="22"/>
                <w:szCs w:val="22"/>
                <w:lang w:eastAsia="en-US"/>
              </w:rPr>
              <w:t>-граммы позволяет наблюдать изменения ритма сердца</w:t>
            </w:r>
          </w:p>
          <w:p w:rsidR="00FF3B80" w:rsidRPr="00FF3B80" w:rsidRDefault="00FF3B80" w:rsidP="00FF3B80">
            <w:pPr>
              <w:spacing w:after="160" w:line="240" w:lineRule="exact"/>
              <w:rPr>
                <w:bCs/>
                <w:sz w:val="22"/>
                <w:szCs w:val="22"/>
                <w:lang w:eastAsia="en-US"/>
              </w:rPr>
            </w:pPr>
            <w:r w:rsidRPr="00FF3B80">
              <w:rPr>
                <w:bCs/>
                <w:sz w:val="22"/>
                <w:szCs w:val="22"/>
                <w:lang w:eastAsia="en-US"/>
              </w:rPr>
              <w:t>регистрация ЭКГ в режиме проб позволяет наглядно сравнивать ЭКГ до и после проведения проб</w:t>
            </w:r>
          </w:p>
          <w:p w:rsidR="00FF3B80" w:rsidRPr="00FF3B80" w:rsidRDefault="00FF3B80" w:rsidP="00FF3B80">
            <w:pPr>
              <w:spacing w:after="160" w:line="240" w:lineRule="exact"/>
              <w:rPr>
                <w:bCs/>
                <w:sz w:val="22"/>
                <w:szCs w:val="22"/>
                <w:lang w:eastAsia="en-US"/>
              </w:rPr>
            </w:pPr>
            <w:r w:rsidRPr="00FF3B80">
              <w:rPr>
                <w:bCs/>
                <w:sz w:val="22"/>
                <w:szCs w:val="22"/>
                <w:lang w:eastAsia="en-US"/>
              </w:rPr>
              <w:t>Ручной и автоматический режим;</w:t>
            </w:r>
          </w:p>
          <w:p w:rsidR="00FF3B80" w:rsidRPr="00FF3B80" w:rsidRDefault="00FF3B80" w:rsidP="00FF3B80">
            <w:pPr>
              <w:spacing w:after="160" w:line="240" w:lineRule="exact"/>
              <w:rPr>
                <w:bCs/>
                <w:sz w:val="22"/>
                <w:szCs w:val="22"/>
                <w:lang w:eastAsia="en-US"/>
              </w:rPr>
            </w:pPr>
            <w:r w:rsidRPr="00FF3B80">
              <w:rPr>
                <w:bCs/>
                <w:sz w:val="22"/>
                <w:szCs w:val="22"/>
                <w:lang w:eastAsia="en-US"/>
              </w:rPr>
              <w:t xml:space="preserve">включение </w:t>
            </w:r>
            <w:proofErr w:type="spellStart"/>
            <w:r w:rsidRPr="00FF3B80">
              <w:rPr>
                <w:bCs/>
                <w:sz w:val="22"/>
                <w:szCs w:val="22"/>
                <w:lang w:eastAsia="en-US"/>
              </w:rPr>
              <w:t>антитреморного</w:t>
            </w:r>
            <w:proofErr w:type="spellEnd"/>
            <w:r w:rsidRPr="00FF3B80">
              <w:rPr>
                <w:bCs/>
                <w:sz w:val="22"/>
                <w:szCs w:val="22"/>
                <w:lang w:eastAsia="en-US"/>
              </w:rPr>
              <w:t xml:space="preserve"> фильтра (для защиты от помех, возникающих от мышечной активности пациента)   и </w:t>
            </w:r>
            <w:proofErr w:type="spellStart"/>
            <w:r w:rsidRPr="00FF3B80">
              <w:rPr>
                <w:bCs/>
                <w:sz w:val="22"/>
                <w:szCs w:val="22"/>
                <w:lang w:eastAsia="en-US"/>
              </w:rPr>
              <w:t>антидрейфового</w:t>
            </w:r>
            <w:proofErr w:type="spellEnd"/>
            <w:r w:rsidRPr="00FF3B80">
              <w:rPr>
                <w:bCs/>
                <w:sz w:val="22"/>
                <w:szCs w:val="22"/>
                <w:lang w:eastAsia="en-US"/>
              </w:rPr>
              <w:t xml:space="preserve"> фильтра (для стабилизации изолинии)</w:t>
            </w:r>
          </w:p>
          <w:p w:rsidR="00FF3B80" w:rsidRPr="00FF3B80" w:rsidRDefault="00FF3B80" w:rsidP="00FF3B80">
            <w:pPr>
              <w:spacing w:after="160" w:line="240" w:lineRule="exact"/>
              <w:rPr>
                <w:bCs/>
                <w:sz w:val="22"/>
                <w:szCs w:val="22"/>
                <w:lang w:eastAsia="en-US"/>
              </w:rPr>
            </w:pPr>
            <w:proofErr w:type="spellStart"/>
            <w:r w:rsidRPr="00FF3B80">
              <w:rPr>
                <w:bCs/>
                <w:sz w:val="22"/>
                <w:szCs w:val="22"/>
                <w:lang w:eastAsia="en-US"/>
              </w:rPr>
              <w:t>режекторный</w:t>
            </w:r>
            <w:proofErr w:type="spellEnd"/>
            <w:r w:rsidRPr="00FF3B80">
              <w:rPr>
                <w:bCs/>
                <w:sz w:val="22"/>
                <w:szCs w:val="22"/>
                <w:lang w:eastAsia="en-US"/>
              </w:rPr>
              <w:t xml:space="preserve"> фильтр подавления помех от сети</w:t>
            </w:r>
          </w:p>
          <w:p w:rsidR="00FF3B80" w:rsidRPr="00FF3B80" w:rsidRDefault="00FF3B80" w:rsidP="00FF3B80">
            <w:pPr>
              <w:spacing w:after="160" w:line="240" w:lineRule="exact"/>
              <w:rPr>
                <w:bCs/>
                <w:i/>
                <w:iCs/>
                <w:sz w:val="22"/>
                <w:szCs w:val="22"/>
                <w:lang w:eastAsia="en-US"/>
              </w:rPr>
            </w:pPr>
            <w:r w:rsidRPr="00FF3B80">
              <w:rPr>
                <w:bCs/>
                <w:sz w:val="22"/>
                <w:szCs w:val="22"/>
                <w:lang w:eastAsia="en-US"/>
              </w:rPr>
              <w:t>ЧСС (</w:t>
            </w:r>
            <w:r w:rsidRPr="00FF3B80">
              <w:rPr>
                <w:bCs/>
                <w:i/>
                <w:iCs/>
                <w:sz w:val="22"/>
                <w:szCs w:val="22"/>
                <w:lang w:eastAsia="en-US"/>
              </w:rPr>
              <w:t>предусмотрена возможность изменения интервала времени для подсчета частоты пульса от 5 до 30 сек.)</w:t>
            </w:r>
          </w:p>
          <w:p w:rsidR="00FF3B80" w:rsidRPr="00FF3B80" w:rsidRDefault="00FF3B80" w:rsidP="00FF3B80">
            <w:pPr>
              <w:spacing w:after="160" w:line="240" w:lineRule="exact"/>
              <w:rPr>
                <w:bCs/>
                <w:sz w:val="22"/>
                <w:szCs w:val="22"/>
                <w:lang w:eastAsia="en-US"/>
              </w:rPr>
            </w:pPr>
            <w:r w:rsidRPr="00FF3B80">
              <w:rPr>
                <w:bCs/>
                <w:sz w:val="22"/>
                <w:szCs w:val="22"/>
                <w:lang w:eastAsia="en-US"/>
              </w:rPr>
              <w:t xml:space="preserve">Записанные фрагменты сохраняются при выключении </w:t>
            </w:r>
            <w:proofErr w:type="gramStart"/>
            <w:r w:rsidRPr="00FF3B80">
              <w:rPr>
                <w:bCs/>
                <w:sz w:val="22"/>
                <w:szCs w:val="22"/>
                <w:lang w:eastAsia="en-US"/>
              </w:rPr>
              <w:t>ЭК</w:t>
            </w:r>
            <w:proofErr w:type="gramEnd"/>
            <w:r w:rsidRPr="00FF3B80">
              <w:rPr>
                <w:bCs/>
                <w:sz w:val="22"/>
                <w:szCs w:val="22"/>
                <w:lang w:eastAsia="en-US"/>
              </w:rPr>
              <w:t xml:space="preserve"> и при разряде аккумуляторов</w:t>
            </w:r>
          </w:p>
          <w:p w:rsidR="00FF3B80" w:rsidRPr="00FF3B80" w:rsidRDefault="00FF3B80" w:rsidP="00FF3B80">
            <w:pPr>
              <w:spacing w:after="160" w:line="240" w:lineRule="exact"/>
              <w:rPr>
                <w:bCs/>
                <w:sz w:val="22"/>
                <w:szCs w:val="22"/>
                <w:lang w:eastAsia="en-US"/>
              </w:rPr>
            </w:pPr>
            <w:r w:rsidRPr="00FF3B80">
              <w:rPr>
                <w:bCs/>
                <w:sz w:val="22"/>
                <w:szCs w:val="22"/>
                <w:lang w:eastAsia="en-US"/>
              </w:rPr>
              <w:t xml:space="preserve">При выключении блока питания или отсутствии </w:t>
            </w:r>
            <w:proofErr w:type="spellStart"/>
            <w:r w:rsidRPr="00FF3B80">
              <w:rPr>
                <w:bCs/>
                <w:sz w:val="22"/>
                <w:szCs w:val="22"/>
                <w:lang w:eastAsia="en-US"/>
              </w:rPr>
              <w:t>эл</w:t>
            </w:r>
            <w:proofErr w:type="spellEnd"/>
            <w:r w:rsidRPr="00FF3B80">
              <w:rPr>
                <w:bCs/>
                <w:sz w:val="22"/>
                <w:szCs w:val="22"/>
                <w:lang w:eastAsia="en-US"/>
              </w:rPr>
              <w:t xml:space="preserve">. энергии </w:t>
            </w:r>
            <w:proofErr w:type="gramStart"/>
            <w:r w:rsidRPr="00FF3B80">
              <w:rPr>
                <w:bCs/>
                <w:sz w:val="22"/>
                <w:szCs w:val="22"/>
                <w:lang w:eastAsia="en-US"/>
              </w:rPr>
              <w:t>ЭК</w:t>
            </w:r>
            <w:proofErr w:type="gramEnd"/>
            <w:r w:rsidRPr="00FF3B80">
              <w:rPr>
                <w:bCs/>
                <w:sz w:val="22"/>
                <w:szCs w:val="22"/>
                <w:lang w:eastAsia="en-US"/>
              </w:rPr>
              <w:t xml:space="preserve"> автоматически переходит на питание от встроенной батареи</w:t>
            </w:r>
          </w:p>
          <w:p w:rsidR="00FF3B80" w:rsidRPr="00FF3B80" w:rsidRDefault="00FF3B80" w:rsidP="00FF3B80">
            <w:pPr>
              <w:spacing w:after="160" w:line="240" w:lineRule="exact"/>
              <w:rPr>
                <w:bCs/>
                <w:sz w:val="22"/>
                <w:szCs w:val="22"/>
                <w:lang w:eastAsia="en-US"/>
              </w:rPr>
            </w:pPr>
            <w:r w:rsidRPr="00FF3B80">
              <w:rPr>
                <w:bCs/>
                <w:sz w:val="22"/>
                <w:szCs w:val="22"/>
                <w:lang w:eastAsia="en-US"/>
              </w:rPr>
              <w:t>Блок электрокардиографический</w:t>
            </w:r>
          </w:p>
          <w:p w:rsidR="00FF3B80" w:rsidRPr="00FF3B80" w:rsidRDefault="00FF3B80" w:rsidP="00FF3B80">
            <w:pPr>
              <w:spacing w:after="160" w:line="240" w:lineRule="exact"/>
              <w:rPr>
                <w:bCs/>
                <w:sz w:val="22"/>
                <w:szCs w:val="22"/>
                <w:lang w:eastAsia="en-US"/>
              </w:rPr>
            </w:pPr>
            <w:r w:rsidRPr="00FF3B80">
              <w:rPr>
                <w:bCs/>
                <w:sz w:val="22"/>
                <w:szCs w:val="22"/>
                <w:lang w:eastAsia="en-US"/>
              </w:rPr>
              <w:lastRenderedPageBreak/>
              <w:t>Сетевые предохранители</w:t>
            </w:r>
          </w:p>
          <w:p w:rsidR="00FF3B80" w:rsidRPr="00FF3B80" w:rsidRDefault="00FF3B80" w:rsidP="00FF3B80">
            <w:pPr>
              <w:spacing w:after="160" w:line="240" w:lineRule="exact"/>
              <w:rPr>
                <w:bCs/>
                <w:sz w:val="22"/>
                <w:szCs w:val="22"/>
                <w:lang w:eastAsia="en-US"/>
              </w:rPr>
            </w:pPr>
            <w:r w:rsidRPr="00FF3B80">
              <w:rPr>
                <w:bCs/>
                <w:sz w:val="22"/>
                <w:szCs w:val="22"/>
                <w:lang w:eastAsia="en-US"/>
              </w:rPr>
              <w:t>Головка печатающая</w:t>
            </w:r>
          </w:p>
          <w:p w:rsidR="00FF3B80" w:rsidRPr="00FF3B80" w:rsidRDefault="00FF3B80" w:rsidP="00FF3B80">
            <w:pPr>
              <w:spacing w:after="160" w:line="240" w:lineRule="exact"/>
              <w:rPr>
                <w:bCs/>
                <w:sz w:val="22"/>
                <w:szCs w:val="22"/>
                <w:lang w:eastAsia="en-US"/>
              </w:rPr>
            </w:pPr>
            <w:r w:rsidRPr="00FF3B80">
              <w:rPr>
                <w:bCs/>
                <w:sz w:val="22"/>
                <w:szCs w:val="22"/>
                <w:lang w:eastAsia="en-US"/>
              </w:rPr>
              <w:t>Перезаряжающиеся аккумуляторы</w:t>
            </w:r>
          </w:p>
          <w:p w:rsidR="00FF3B80" w:rsidRPr="00FF3B80" w:rsidRDefault="00FF3B80" w:rsidP="00FF3B80">
            <w:pPr>
              <w:spacing w:after="160" w:line="240" w:lineRule="exact"/>
              <w:rPr>
                <w:bCs/>
                <w:sz w:val="22"/>
                <w:szCs w:val="22"/>
                <w:lang w:eastAsia="en-US"/>
              </w:rPr>
            </w:pPr>
            <w:r w:rsidRPr="00FF3B80">
              <w:rPr>
                <w:bCs/>
                <w:sz w:val="22"/>
                <w:szCs w:val="22"/>
                <w:lang w:eastAsia="en-US"/>
              </w:rPr>
              <w:t>Сетевой блок</w:t>
            </w:r>
          </w:p>
          <w:p w:rsidR="00FF3B80" w:rsidRPr="00FF3B80" w:rsidRDefault="00FF3B80" w:rsidP="00FF3B80">
            <w:pPr>
              <w:spacing w:after="160" w:line="240" w:lineRule="exact"/>
              <w:rPr>
                <w:bCs/>
                <w:sz w:val="22"/>
                <w:szCs w:val="22"/>
                <w:lang w:eastAsia="en-US"/>
              </w:rPr>
            </w:pPr>
            <w:r w:rsidRPr="00FF3B80">
              <w:rPr>
                <w:bCs/>
                <w:sz w:val="22"/>
                <w:szCs w:val="22"/>
                <w:lang w:eastAsia="en-US"/>
              </w:rPr>
              <w:t>Кабель отведения ЭКГ</w:t>
            </w:r>
          </w:p>
          <w:p w:rsidR="00FF3B80" w:rsidRPr="00FF3B80" w:rsidRDefault="00FF3B80" w:rsidP="00FF3B80">
            <w:pPr>
              <w:spacing w:after="160" w:line="240" w:lineRule="exact"/>
              <w:rPr>
                <w:bCs/>
                <w:sz w:val="22"/>
                <w:szCs w:val="22"/>
                <w:lang w:eastAsia="en-US"/>
              </w:rPr>
            </w:pPr>
            <w:r w:rsidRPr="00FF3B80">
              <w:rPr>
                <w:bCs/>
                <w:sz w:val="22"/>
                <w:szCs w:val="22"/>
                <w:lang w:eastAsia="en-US"/>
              </w:rPr>
              <w:t>Комплект ЭКГ электродов</w:t>
            </w:r>
          </w:p>
          <w:p w:rsidR="00FF3B80" w:rsidRPr="00FF3B80" w:rsidRDefault="00FF3B80" w:rsidP="00FF3B80">
            <w:pPr>
              <w:spacing w:after="160" w:line="240" w:lineRule="exact"/>
              <w:rPr>
                <w:bCs/>
                <w:sz w:val="22"/>
                <w:szCs w:val="22"/>
                <w:lang w:eastAsia="en-US"/>
              </w:rPr>
            </w:pPr>
            <w:r w:rsidRPr="00FF3B80">
              <w:rPr>
                <w:bCs/>
                <w:sz w:val="22"/>
                <w:szCs w:val="22"/>
                <w:lang w:eastAsia="en-US"/>
              </w:rPr>
              <w:t>Гель    Термобумага   Сумка</w:t>
            </w:r>
          </w:p>
          <w:p w:rsidR="00FF3B80" w:rsidRPr="00FF3B80" w:rsidRDefault="00FF3B80" w:rsidP="00FF3B80">
            <w:pPr>
              <w:spacing w:after="160" w:line="240" w:lineRule="exact"/>
              <w:rPr>
                <w:bCs/>
                <w:sz w:val="22"/>
                <w:szCs w:val="22"/>
                <w:lang w:eastAsia="en-US"/>
              </w:rPr>
            </w:pPr>
            <w:r w:rsidRPr="00FF3B80">
              <w:rPr>
                <w:bCs/>
                <w:sz w:val="22"/>
                <w:szCs w:val="22"/>
                <w:lang w:eastAsia="en-US"/>
              </w:rPr>
              <w:t xml:space="preserve">Ширина бумаги, не более </w:t>
            </w:r>
            <w:smartTag w:uri="urn:schemas-microsoft-com:office:smarttags" w:element="metricconverter">
              <w:smartTagPr>
                <w:attr w:name="ProductID" w:val="110 мм"/>
              </w:smartTagPr>
              <w:r w:rsidRPr="00FF3B80">
                <w:rPr>
                  <w:bCs/>
                  <w:sz w:val="22"/>
                  <w:szCs w:val="22"/>
                  <w:lang w:eastAsia="en-US"/>
                </w:rPr>
                <w:t>110 мм</w:t>
              </w:r>
            </w:smartTag>
            <w:r w:rsidRPr="00FF3B80">
              <w:rPr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F3B80">
              <w:rPr>
                <w:bCs/>
                <w:sz w:val="22"/>
                <w:szCs w:val="22"/>
                <w:lang w:eastAsia="en-US"/>
              </w:rPr>
              <w:t>х</w:t>
            </w:r>
            <w:proofErr w:type="spellEnd"/>
            <w:r w:rsidRPr="00FF3B80">
              <w:rPr>
                <w:bCs/>
                <w:sz w:val="22"/>
                <w:szCs w:val="22"/>
                <w:lang w:eastAsia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FF3B80">
                <w:rPr>
                  <w:bCs/>
                  <w:sz w:val="22"/>
                  <w:szCs w:val="22"/>
                  <w:lang w:eastAsia="en-US"/>
                </w:rPr>
                <w:t>30 м</w:t>
              </w:r>
            </w:smartTag>
          </w:p>
          <w:p w:rsidR="00FF3B80" w:rsidRPr="00FF3B80" w:rsidRDefault="00FF3B80" w:rsidP="00FF3B80">
            <w:pPr>
              <w:spacing w:after="160" w:line="240" w:lineRule="exact"/>
              <w:rPr>
                <w:bCs/>
                <w:sz w:val="22"/>
                <w:szCs w:val="22"/>
                <w:lang w:eastAsia="en-US"/>
              </w:rPr>
            </w:pPr>
          </w:p>
          <w:p w:rsidR="00FF3B80" w:rsidRPr="00FF3B80" w:rsidRDefault="00FF3B80" w:rsidP="00FF3B80">
            <w:pPr>
              <w:spacing w:after="160" w:line="240" w:lineRule="exact"/>
              <w:rPr>
                <w:bCs/>
                <w:sz w:val="22"/>
                <w:szCs w:val="22"/>
                <w:lang w:eastAsia="en-US" w:bidi="lo-LA"/>
              </w:rPr>
            </w:pPr>
            <w:r w:rsidRPr="00FF3B80">
              <w:rPr>
                <w:bCs/>
                <w:sz w:val="22"/>
                <w:szCs w:val="22"/>
                <w:lang w:eastAsia="en-US" w:bidi="lo-LA"/>
              </w:rPr>
              <w:t>Регистрационное удостоверение МЗ РК</w:t>
            </w:r>
          </w:p>
          <w:p w:rsidR="00FF3B80" w:rsidRPr="00FF3B80" w:rsidRDefault="00FF3B80" w:rsidP="00FF3B80">
            <w:pPr>
              <w:spacing w:after="160" w:line="240" w:lineRule="exact"/>
              <w:rPr>
                <w:bCs/>
                <w:sz w:val="22"/>
                <w:szCs w:val="22"/>
                <w:lang w:eastAsia="en-US" w:bidi="lo-LA"/>
              </w:rPr>
            </w:pPr>
            <w:r w:rsidRPr="00FF3B80">
              <w:rPr>
                <w:bCs/>
                <w:sz w:val="22"/>
                <w:szCs w:val="22"/>
                <w:lang w:eastAsia="en-US" w:bidi="lo-LA"/>
              </w:rPr>
              <w:t>Руководство пользователя на русском языке</w:t>
            </w:r>
          </w:p>
          <w:p w:rsidR="00FF3B80" w:rsidRPr="00FF3B80" w:rsidRDefault="00FF3B80" w:rsidP="00FF3B80">
            <w:pPr>
              <w:spacing w:after="160" w:line="240" w:lineRule="exact"/>
              <w:rPr>
                <w:bCs/>
                <w:sz w:val="22"/>
                <w:szCs w:val="22"/>
                <w:lang w:val="en-US" w:eastAsia="en-US"/>
              </w:rPr>
            </w:pPr>
            <w:proofErr w:type="spellStart"/>
            <w:r w:rsidRPr="00FF3B80">
              <w:rPr>
                <w:bCs/>
                <w:sz w:val="22"/>
                <w:szCs w:val="22"/>
                <w:lang w:val="en-US" w:eastAsia="en-US"/>
              </w:rPr>
              <w:t>Гарантийный</w:t>
            </w:r>
            <w:proofErr w:type="spellEnd"/>
            <w:r w:rsidRPr="00FF3B80">
              <w:rPr>
                <w:b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F3B80">
              <w:rPr>
                <w:bCs/>
                <w:sz w:val="22"/>
                <w:szCs w:val="22"/>
                <w:lang w:val="en-US" w:eastAsia="en-US"/>
              </w:rPr>
              <w:t>срок</w:t>
            </w:r>
            <w:proofErr w:type="spellEnd"/>
            <w:r w:rsidRPr="00FF3B80">
              <w:rPr>
                <w:bCs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FF3B80">
              <w:rPr>
                <w:bCs/>
                <w:sz w:val="22"/>
                <w:szCs w:val="22"/>
                <w:lang w:val="en-US" w:eastAsia="en-US"/>
              </w:rPr>
              <w:t>не</w:t>
            </w:r>
            <w:proofErr w:type="spellEnd"/>
            <w:r w:rsidRPr="00FF3B80">
              <w:rPr>
                <w:bCs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F3B80">
              <w:rPr>
                <w:bCs/>
                <w:sz w:val="22"/>
                <w:szCs w:val="22"/>
                <w:lang w:val="en-US" w:eastAsia="en-US"/>
              </w:rPr>
              <w:t>менее</w:t>
            </w:r>
            <w:proofErr w:type="spellEnd"/>
            <w:r w:rsidRPr="00FF3B80">
              <w:rPr>
                <w:bCs/>
                <w:sz w:val="22"/>
                <w:szCs w:val="22"/>
                <w:lang w:val="en-US" w:eastAsia="en-US"/>
              </w:rPr>
              <w:t xml:space="preserve"> 24 </w:t>
            </w:r>
            <w:proofErr w:type="spellStart"/>
            <w:r w:rsidRPr="00FF3B80">
              <w:rPr>
                <w:bCs/>
                <w:sz w:val="22"/>
                <w:szCs w:val="22"/>
                <w:lang w:val="en-US" w:eastAsia="en-US"/>
              </w:rPr>
              <w:t>мес</w:t>
            </w:r>
            <w:proofErr w:type="spellEnd"/>
          </w:p>
          <w:p w:rsidR="00FF3B80" w:rsidRPr="00FF3B80" w:rsidRDefault="00FF3B80" w:rsidP="00FF3B80">
            <w:pPr>
              <w:spacing w:after="160" w:line="240" w:lineRule="exact"/>
              <w:rPr>
                <w:bCs/>
                <w:sz w:val="22"/>
                <w:szCs w:val="22"/>
                <w:lang w:val="en-US" w:eastAsia="en-US"/>
              </w:rPr>
            </w:pPr>
          </w:p>
          <w:p w:rsidR="00FF3B80" w:rsidRPr="00FF3B80" w:rsidRDefault="00FF3B80" w:rsidP="00FF3B80">
            <w:pPr>
              <w:spacing w:after="160" w:line="240" w:lineRule="exact"/>
              <w:rPr>
                <w:bCs/>
                <w:sz w:val="22"/>
                <w:szCs w:val="22"/>
                <w:lang w:val="en-US" w:eastAsia="en-US"/>
              </w:rPr>
            </w:pPr>
          </w:p>
          <w:p w:rsidR="00FF3B80" w:rsidRPr="00FF3B80" w:rsidRDefault="00FF3B80" w:rsidP="00FF3B80">
            <w:pPr>
              <w:spacing w:after="160" w:line="240" w:lineRule="exact"/>
              <w:rPr>
                <w:bCs/>
                <w:sz w:val="22"/>
                <w:szCs w:val="22"/>
                <w:lang w:val="en-US" w:eastAsia="en-US"/>
              </w:rPr>
            </w:pPr>
            <w:r w:rsidRPr="00FF3B80">
              <w:rPr>
                <w:bCs/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567" w:type="dxa"/>
          </w:tcPr>
          <w:p w:rsidR="00FF3B80" w:rsidRPr="00FF3B80" w:rsidRDefault="00FF3B80" w:rsidP="00FF3B80">
            <w:pPr>
              <w:spacing w:after="160" w:line="240" w:lineRule="exact"/>
              <w:rPr>
                <w:bCs/>
                <w:sz w:val="20"/>
                <w:szCs w:val="20"/>
                <w:lang w:val="en-US" w:eastAsia="en-US"/>
              </w:rPr>
            </w:pPr>
            <w:proofErr w:type="spellStart"/>
            <w:r w:rsidRPr="00FF3B80">
              <w:rPr>
                <w:bCs/>
                <w:sz w:val="20"/>
                <w:szCs w:val="20"/>
                <w:lang w:val="en-US" w:eastAsia="en-US"/>
              </w:rPr>
              <w:lastRenderedPageBreak/>
              <w:t>шт</w:t>
            </w:r>
            <w:proofErr w:type="spellEnd"/>
          </w:p>
        </w:tc>
        <w:tc>
          <w:tcPr>
            <w:tcW w:w="426" w:type="dxa"/>
          </w:tcPr>
          <w:p w:rsidR="00FF3B80" w:rsidRPr="00FF3B80" w:rsidRDefault="00FF3B80" w:rsidP="00FF3B80">
            <w:pPr>
              <w:spacing w:after="160" w:line="240" w:lineRule="exact"/>
              <w:rPr>
                <w:bCs/>
                <w:sz w:val="20"/>
                <w:szCs w:val="20"/>
                <w:lang w:val="en-US" w:eastAsia="en-US"/>
              </w:rPr>
            </w:pPr>
            <w:r w:rsidRPr="00FF3B80">
              <w:rPr>
                <w:bCs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708" w:type="dxa"/>
          </w:tcPr>
          <w:p w:rsidR="00FF3B80" w:rsidRPr="00FF3B80" w:rsidRDefault="00FF3B80" w:rsidP="00FF3B80">
            <w:pPr>
              <w:spacing w:after="160" w:line="240" w:lineRule="exact"/>
              <w:rPr>
                <w:bCs/>
                <w:sz w:val="20"/>
                <w:szCs w:val="20"/>
                <w:lang w:val="en-US" w:eastAsia="en-US"/>
              </w:rPr>
            </w:pPr>
            <w:r w:rsidRPr="00FF3B80">
              <w:rPr>
                <w:bCs/>
                <w:sz w:val="20"/>
                <w:szCs w:val="20"/>
                <w:lang w:val="en-US" w:eastAsia="en-US"/>
              </w:rPr>
              <w:t>272 500</w:t>
            </w:r>
          </w:p>
        </w:tc>
        <w:tc>
          <w:tcPr>
            <w:tcW w:w="566" w:type="dxa"/>
          </w:tcPr>
          <w:p w:rsidR="00FF3B80" w:rsidRPr="00FF3B80" w:rsidRDefault="00FF3B80" w:rsidP="00FF3B80">
            <w:pPr>
              <w:spacing w:after="160" w:line="240" w:lineRule="exact"/>
              <w:rPr>
                <w:bCs/>
                <w:sz w:val="20"/>
                <w:szCs w:val="20"/>
                <w:lang w:val="en-US" w:eastAsia="en-US"/>
              </w:rPr>
            </w:pPr>
            <w:r w:rsidRPr="00FF3B80">
              <w:rPr>
                <w:bCs/>
                <w:sz w:val="20"/>
                <w:szCs w:val="20"/>
                <w:lang w:val="en-US" w:eastAsia="en-US"/>
              </w:rPr>
              <w:t>272 500</w:t>
            </w:r>
          </w:p>
        </w:tc>
        <w:tc>
          <w:tcPr>
            <w:tcW w:w="851" w:type="dxa"/>
          </w:tcPr>
          <w:p w:rsidR="00FF3B80" w:rsidRPr="00FF3B80" w:rsidRDefault="00FF3B80" w:rsidP="00FF3B80">
            <w:pPr>
              <w:spacing w:after="160" w:line="240" w:lineRule="exact"/>
              <w:rPr>
                <w:bCs/>
                <w:sz w:val="20"/>
                <w:szCs w:val="20"/>
                <w:lang w:eastAsia="en-US"/>
              </w:rPr>
            </w:pPr>
            <w:r w:rsidRPr="00FF3B80">
              <w:rPr>
                <w:bCs/>
                <w:sz w:val="20"/>
                <w:szCs w:val="20"/>
                <w:lang w:eastAsia="en-US"/>
              </w:rPr>
              <w:t>30 календарных дней с момента заключения договора</w:t>
            </w:r>
          </w:p>
        </w:tc>
      </w:tr>
    </w:tbl>
    <w:p w:rsidR="00CD0E2D" w:rsidRDefault="00CD0E2D" w:rsidP="00F81FC3">
      <w:pPr>
        <w:rPr>
          <w:sz w:val="18"/>
          <w:szCs w:val="18"/>
        </w:rPr>
      </w:pPr>
    </w:p>
    <w:p w:rsidR="00CD0E2D" w:rsidRPr="00605E42" w:rsidRDefault="00CD0E2D" w:rsidP="005A5269">
      <w:pPr>
        <w:jc w:val="both"/>
        <w:rPr>
          <w:bCs/>
        </w:rPr>
      </w:pPr>
      <w:proofErr w:type="gramStart"/>
      <w:r w:rsidRPr="00605E42">
        <w:rPr>
          <w:color w:val="000000"/>
        </w:rPr>
        <w:t>сумма</w:t>
      </w:r>
      <w:proofErr w:type="gramEnd"/>
      <w:r w:rsidRPr="00605E42">
        <w:rPr>
          <w:color w:val="000000"/>
        </w:rPr>
        <w:t xml:space="preserve"> выделенная для закупки составляет</w:t>
      </w:r>
      <w:r w:rsidR="00DF2B16">
        <w:rPr>
          <w:color w:val="000000"/>
        </w:rPr>
        <w:t xml:space="preserve"> </w:t>
      </w:r>
      <w:r w:rsidR="00FF3B80">
        <w:rPr>
          <w:color w:val="000000"/>
        </w:rPr>
        <w:t xml:space="preserve">1 474 500 </w:t>
      </w:r>
      <w:r w:rsidRPr="00605E42">
        <w:rPr>
          <w:bCs/>
        </w:rPr>
        <w:t>тенге</w:t>
      </w:r>
    </w:p>
    <w:p w:rsidR="00365D8A" w:rsidRPr="00605E42" w:rsidRDefault="00503255" w:rsidP="00F600DD">
      <w:pPr>
        <w:ind w:firstLine="708"/>
        <w:jc w:val="both"/>
      </w:pPr>
      <w:r w:rsidRPr="00605E42">
        <w:rPr>
          <w:b/>
        </w:rPr>
        <w:t>2.</w:t>
      </w:r>
      <w:r w:rsidR="00F600DD" w:rsidRPr="00605E42">
        <w:rPr>
          <w:bCs/>
        </w:rPr>
        <w:t>Заказчик/организатор закупок</w:t>
      </w:r>
      <w:r w:rsidR="00F600DD" w:rsidRPr="00605E42">
        <w:t>:</w:t>
      </w:r>
      <w:r w:rsidR="006966E7" w:rsidRPr="00605E42">
        <w:t xml:space="preserve"> </w:t>
      </w:r>
      <w:r w:rsidR="00F600DD" w:rsidRPr="00605E42">
        <w:t>КГП на ПХВ «</w:t>
      </w:r>
      <w:proofErr w:type="spellStart"/>
      <w:r w:rsidR="00DF2B16">
        <w:t>Айыртауская</w:t>
      </w:r>
      <w:proofErr w:type="spellEnd"/>
      <w:r w:rsidR="00DF2B16">
        <w:t xml:space="preserve"> ЦРБ</w:t>
      </w:r>
      <w:r w:rsidR="00F600DD" w:rsidRPr="00605E42">
        <w:t>»</w:t>
      </w:r>
      <w:r w:rsidR="00365D8A" w:rsidRPr="00605E42">
        <w:t xml:space="preserve"> по результатам вскрытия </w:t>
      </w:r>
      <w:r w:rsidR="003E2FC3" w:rsidRPr="00605E42">
        <w:t xml:space="preserve">конвертов </w:t>
      </w:r>
      <w:r w:rsidR="00365D8A" w:rsidRPr="00605E42">
        <w:t>потенциальных поставщиков РЕШИЛА:</w:t>
      </w:r>
    </w:p>
    <w:p w:rsidR="00CD0E2D" w:rsidRPr="00605E42" w:rsidRDefault="003E2FC3" w:rsidP="005A5269">
      <w:pPr>
        <w:ind w:firstLine="708"/>
        <w:jc w:val="both"/>
        <w:rPr>
          <w:color w:val="000000"/>
        </w:rPr>
      </w:pPr>
      <w:r w:rsidRPr="00605E42">
        <w:rPr>
          <w:b/>
          <w:bCs/>
          <w:color w:val="000000"/>
        </w:rPr>
        <w:t>3</w:t>
      </w:r>
      <w:r w:rsidR="00CD0E2D" w:rsidRPr="00605E42">
        <w:rPr>
          <w:b/>
          <w:bCs/>
          <w:color w:val="000000"/>
        </w:rPr>
        <w:t>.</w:t>
      </w:r>
      <w:r w:rsidR="00CD0E2D" w:rsidRPr="00605E42">
        <w:t xml:space="preserve"> Признать</w:t>
      </w:r>
      <w:r w:rsidR="00CD0E2D" w:rsidRPr="00605E42">
        <w:rPr>
          <w:color w:val="000000"/>
        </w:rPr>
        <w:t xml:space="preserve"> </w:t>
      </w:r>
      <w:r w:rsidR="00CD0E2D" w:rsidRPr="00605E42">
        <w:t>закуп лекарственных средств и изделий медицинского назначения для оказания ГОБМП  способом запроса ценовых предложений посредством электронных закупок</w:t>
      </w:r>
      <w:r w:rsidR="00CD0E2D" w:rsidRPr="00605E42">
        <w:rPr>
          <w:color w:val="000000"/>
        </w:rPr>
        <w:t>, проведенный КГП на ПХВ «</w:t>
      </w:r>
      <w:proofErr w:type="spellStart"/>
      <w:r w:rsidR="00DF2B16">
        <w:rPr>
          <w:color w:val="000000"/>
        </w:rPr>
        <w:t>Айыртауская</w:t>
      </w:r>
      <w:proofErr w:type="spellEnd"/>
      <w:r w:rsidR="00DF2B16">
        <w:rPr>
          <w:color w:val="000000"/>
        </w:rPr>
        <w:t xml:space="preserve"> ЦРБ</w:t>
      </w:r>
      <w:r w:rsidR="00CD0E2D" w:rsidRPr="00605E42">
        <w:rPr>
          <w:color w:val="000000"/>
        </w:rPr>
        <w:t xml:space="preserve">»  несостоявшимся </w:t>
      </w:r>
      <w:r w:rsidR="00B56BCA">
        <w:rPr>
          <w:color w:val="000000"/>
        </w:rPr>
        <w:t xml:space="preserve"> т</w:t>
      </w:r>
      <w:proofErr w:type="gramStart"/>
      <w:r w:rsidR="00B56BCA">
        <w:rPr>
          <w:color w:val="000000"/>
        </w:rPr>
        <w:t>.к</w:t>
      </w:r>
      <w:proofErr w:type="gramEnd"/>
      <w:r w:rsidR="00B56BCA">
        <w:rPr>
          <w:color w:val="000000"/>
        </w:rPr>
        <w:t xml:space="preserve"> </w:t>
      </w:r>
    </w:p>
    <w:p w:rsidR="00C60D6B" w:rsidRDefault="00B56BCA" w:rsidP="00B56BCA">
      <w:pPr>
        <w:jc w:val="both"/>
      </w:pPr>
      <w:r>
        <w:t>представлено менее двух заявок</w:t>
      </w:r>
    </w:p>
    <w:p w:rsidR="007662F3" w:rsidRPr="00605E42" w:rsidRDefault="007662F3" w:rsidP="00B56BCA">
      <w:pPr>
        <w:jc w:val="both"/>
      </w:pPr>
      <w:r>
        <w:t xml:space="preserve">Было </w:t>
      </w:r>
      <w:proofErr w:type="spellStart"/>
      <w:r>
        <w:t>представленно</w:t>
      </w:r>
      <w:proofErr w:type="spellEnd"/>
      <w:r>
        <w:t xml:space="preserve"> 1 ценовое предложение от ТОО </w:t>
      </w:r>
      <w:r w:rsidR="00FF3B80">
        <w:t>«</w:t>
      </w:r>
      <w:proofErr w:type="spellStart"/>
      <w:r w:rsidR="00FF3B80">
        <w:t>Гелика</w:t>
      </w:r>
      <w:proofErr w:type="spellEnd"/>
      <w:r>
        <w:t>»</w:t>
      </w:r>
    </w:p>
    <w:p w:rsidR="00CD0E2D" w:rsidRPr="00605E42" w:rsidRDefault="00B56BCA" w:rsidP="005A5269">
      <w:pPr>
        <w:jc w:val="both"/>
        <w:rPr>
          <w:color w:val="000000"/>
        </w:rPr>
      </w:pPr>
      <w:r>
        <w:rPr>
          <w:b/>
          <w:bCs/>
        </w:rPr>
        <w:t xml:space="preserve">           </w:t>
      </w:r>
      <w:r w:rsidR="003B1FED">
        <w:rPr>
          <w:b/>
          <w:bCs/>
        </w:rPr>
        <w:t>4</w:t>
      </w:r>
      <w:proofErr w:type="gramStart"/>
      <w:r w:rsidR="00CD0E2D" w:rsidRPr="00605E42">
        <w:t xml:space="preserve"> </w:t>
      </w:r>
      <w:r w:rsidR="00CD0E2D" w:rsidRPr="00605E42">
        <w:rPr>
          <w:color w:val="000000"/>
        </w:rPr>
        <w:t>З</w:t>
      </w:r>
      <w:proofErr w:type="gramEnd"/>
      <w:r w:rsidR="00CD0E2D" w:rsidRPr="00605E42">
        <w:rPr>
          <w:color w:val="000000"/>
        </w:rPr>
        <w:t xml:space="preserve">акупить </w:t>
      </w:r>
      <w:r w:rsidR="00CD0E2D" w:rsidRPr="00605E42">
        <w:t>лекарственные средства и изделия медицинского назначения для оказания ГОБМП</w:t>
      </w:r>
      <w:r w:rsidR="00CD0E2D" w:rsidRPr="00605E42">
        <w:rPr>
          <w:color w:val="000000"/>
        </w:rPr>
        <w:t xml:space="preserve"> способом закупа из одного источника:</w:t>
      </w:r>
    </w:p>
    <w:p w:rsidR="00F968BE" w:rsidRPr="00605E42" w:rsidRDefault="00E06EDC" w:rsidP="003B1FED">
      <w:pPr>
        <w:jc w:val="both"/>
        <w:rPr>
          <w:color w:val="000000"/>
        </w:rPr>
      </w:pPr>
      <w:r w:rsidRPr="00605E42">
        <w:rPr>
          <w:color w:val="000000"/>
        </w:rPr>
        <w:t xml:space="preserve">по </w:t>
      </w:r>
      <w:r w:rsidR="003B1FED">
        <w:rPr>
          <w:color w:val="000000"/>
        </w:rPr>
        <w:t xml:space="preserve"> приложен</w:t>
      </w:r>
      <w:r w:rsidR="00FF3B80">
        <w:rPr>
          <w:color w:val="000000"/>
        </w:rPr>
        <w:t>ию 1 ТОО «</w:t>
      </w:r>
      <w:proofErr w:type="spellStart"/>
      <w:r w:rsidR="00FF3B80">
        <w:rPr>
          <w:color w:val="000000"/>
        </w:rPr>
        <w:t>Гелика</w:t>
      </w:r>
      <w:proofErr w:type="spellEnd"/>
      <w:r w:rsidR="00F968BE" w:rsidRPr="00605E42">
        <w:rPr>
          <w:color w:val="000000"/>
        </w:rPr>
        <w:t>»</w:t>
      </w:r>
    </w:p>
    <w:p w:rsidR="00E06EDC" w:rsidRPr="00605E42" w:rsidRDefault="00E06EDC" w:rsidP="005A5269">
      <w:pPr>
        <w:jc w:val="both"/>
        <w:rPr>
          <w:color w:val="000000"/>
        </w:rPr>
      </w:pPr>
    </w:p>
    <w:p w:rsidR="00CD0E2D" w:rsidRPr="00605E42" w:rsidRDefault="00CD0E2D" w:rsidP="005A5269">
      <w:pPr>
        <w:jc w:val="both"/>
        <w:rPr>
          <w:color w:val="000000"/>
        </w:rPr>
      </w:pPr>
    </w:p>
    <w:p w:rsidR="00CD0E2D" w:rsidRPr="00605E42" w:rsidRDefault="00CD0E2D" w:rsidP="005A5269">
      <w:pPr>
        <w:jc w:val="both"/>
        <w:rPr>
          <w:color w:val="000000"/>
        </w:rPr>
      </w:pPr>
    </w:p>
    <w:p w:rsidR="00CD0E2D" w:rsidRPr="00605E42" w:rsidRDefault="00CD0E2D" w:rsidP="005A5269">
      <w:pPr>
        <w:jc w:val="both"/>
        <w:rPr>
          <w:color w:val="000000"/>
        </w:rPr>
      </w:pPr>
    </w:p>
    <w:p w:rsidR="00CD0E2D" w:rsidRPr="00605E42" w:rsidRDefault="00CD0E2D" w:rsidP="002B4CD8">
      <w:pPr>
        <w:rPr>
          <w:color w:val="000000"/>
        </w:rPr>
      </w:pPr>
    </w:p>
    <w:p w:rsidR="00CD0E2D" w:rsidRPr="00605E42" w:rsidRDefault="00CD0E2D" w:rsidP="002B4CD8">
      <w:pPr>
        <w:rPr>
          <w:color w:val="000000"/>
        </w:rPr>
      </w:pPr>
    </w:p>
    <w:p w:rsidR="00CD0E2D" w:rsidRPr="00605E42" w:rsidRDefault="003B1FED" w:rsidP="004D55D3">
      <w:pPr>
        <w:rPr>
          <w:b/>
          <w:bCs/>
          <w:color w:val="000000"/>
        </w:rPr>
      </w:pPr>
      <w:r>
        <w:rPr>
          <w:b/>
          <w:bCs/>
          <w:color w:val="000000"/>
        </w:rPr>
        <w:t>Руководитель</w:t>
      </w:r>
      <w:r w:rsidR="00CD0E2D" w:rsidRPr="00605E42">
        <w:rPr>
          <w:b/>
          <w:bCs/>
          <w:color w:val="000000"/>
        </w:rPr>
        <w:t xml:space="preserve">:                                                                      </w:t>
      </w:r>
      <w:proofErr w:type="spellStart"/>
      <w:r w:rsidR="002B0C9A">
        <w:rPr>
          <w:b/>
          <w:bCs/>
          <w:color w:val="000000"/>
        </w:rPr>
        <w:t>Молдахметов</w:t>
      </w:r>
      <w:proofErr w:type="spellEnd"/>
      <w:r w:rsidR="002B0C9A">
        <w:rPr>
          <w:b/>
          <w:bCs/>
          <w:color w:val="000000"/>
        </w:rPr>
        <w:t xml:space="preserve"> С.Г.</w:t>
      </w:r>
      <w:r w:rsidR="00CD0E2D" w:rsidRPr="00605E42">
        <w:rPr>
          <w:b/>
          <w:bCs/>
          <w:color w:val="000000"/>
        </w:rPr>
        <w:t xml:space="preserve">                                                                                      </w:t>
      </w:r>
    </w:p>
    <w:p w:rsidR="00CD0E2D" w:rsidRPr="00605E42" w:rsidRDefault="00CD0E2D" w:rsidP="004D55D3">
      <w:pPr>
        <w:ind w:firstLine="400"/>
        <w:jc w:val="center"/>
        <w:rPr>
          <w:b/>
          <w:bCs/>
          <w:color w:val="000000"/>
        </w:rPr>
      </w:pPr>
    </w:p>
    <w:p w:rsidR="00CD0E2D" w:rsidRPr="00605E42" w:rsidRDefault="00CD0E2D" w:rsidP="002B4CD8"/>
    <w:sectPr w:rsidR="00CD0E2D" w:rsidRPr="00605E42" w:rsidSect="00B93D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34222A"/>
    <w:multiLevelType w:val="hybridMultilevel"/>
    <w:tmpl w:val="673E432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302B"/>
    <w:rsid w:val="000124C4"/>
    <w:rsid w:val="000426A6"/>
    <w:rsid w:val="00053B5B"/>
    <w:rsid w:val="00056EBB"/>
    <w:rsid w:val="00075811"/>
    <w:rsid w:val="00095DB2"/>
    <w:rsid w:val="000A156C"/>
    <w:rsid w:val="000A4E32"/>
    <w:rsid w:val="000B21C8"/>
    <w:rsid w:val="000C1D67"/>
    <w:rsid w:val="000C62EB"/>
    <w:rsid w:val="000D1C3C"/>
    <w:rsid w:val="0011396C"/>
    <w:rsid w:val="0011783F"/>
    <w:rsid w:val="0014440C"/>
    <w:rsid w:val="0016003C"/>
    <w:rsid w:val="00164B97"/>
    <w:rsid w:val="001825BB"/>
    <w:rsid w:val="00186660"/>
    <w:rsid w:val="001951AF"/>
    <w:rsid w:val="001A4393"/>
    <w:rsid w:val="001A78BE"/>
    <w:rsid w:val="001B71D0"/>
    <w:rsid w:val="001D29A7"/>
    <w:rsid w:val="001D596F"/>
    <w:rsid w:val="001E2098"/>
    <w:rsid w:val="001F6444"/>
    <w:rsid w:val="002006E7"/>
    <w:rsid w:val="00207416"/>
    <w:rsid w:val="00245FB8"/>
    <w:rsid w:val="002463F9"/>
    <w:rsid w:val="0026250C"/>
    <w:rsid w:val="00272007"/>
    <w:rsid w:val="00286283"/>
    <w:rsid w:val="002B0C9A"/>
    <w:rsid w:val="002B4CD8"/>
    <w:rsid w:val="002E20E9"/>
    <w:rsid w:val="002E267F"/>
    <w:rsid w:val="002E556C"/>
    <w:rsid w:val="0030144D"/>
    <w:rsid w:val="00320871"/>
    <w:rsid w:val="003256B3"/>
    <w:rsid w:val="0035168A"/>
    <w:rsid w:val="00354E4F"/>
    <w:rsid w:val="00364BFB"/>
    <w:rsid w:val="00365D8A"/>
    <w:rsid w:val="003A1D20"/>
    <w:rsid w:val="003B1FED"/>
    <w:rsid w:val="003D1567"/>
    <w:rsid w:val="003E2FC3"/>
    <w:rsid w:val="003F0005"/>
    <w:rsid w:val="003F35ED"/>
    <w:rsid w:val="00402101"/>
    <w:rsid w:val="004049AE"/>
    <w:rsid w:val="00414BFD"/>
    <w:rsid w:val="00416C1D"/>
    <w:rsid w:val="004225BA"/>
    <w:rsid w:val="00437F87"/>
    <w:rsid w:val="0044772A"/>
    <w:rsid w:val="004627A3"/>
    <w:rsid w:val="00476D57"/>
    <w:rsid w:val="004906B7"/>
    <w:rsid w:val="00497D48"/>
    <w:rsid w:val="004B7E03"/>
    <w:rsid w:val="004D302B"/>
    <w:rsid w:val="004D3514"/>
    <w:rsid w:val="004D55D3"/>
    <w:rsid w:val="004E27D5"/>
    <w:rsid w:val="004F1F8B"/>
    <w:rsid w:val="005005A6"/>
    <w:rsid w:val="0050112B"/>
    <w:rsid w:val="00501999"/>
    <w:rsid w:val="00503255"/>
    <w:rsid w:val="005160C5"/>
    <w:rsid w:val="00527E90"/>
    <w:rsid w:val="0054690B"/>
    <w:rsid w:val="00550C2D"/>
    <w:rsid w:val="00550CEF"/>
    <w:rsid w:val="00564138"/>
    <w:rsid w:val="005822D2"/>
    <w:rsid w:val="0058263C"/>
    <w:rsid w:val="005A5269"/>
    <w:rsid w:val="005C420E"/>
    <w:rsid w:val="005D5EEE"/>
    <w:rsid w:val="005E3733"/>
    <w:rsid w:val="005E4F56"/>
    <w:rsid w:val="005E575B"/>
    <w:rsid w:val="005E6F31"/>
    <w:rsid w:val="00605E42"/>
    <w:rsid w:val="00610D1E"/>
    <w:rsid w:val="00622C1B"/>
    <w:rsid w:val="00643F8E"/>
    <w:rsid w:val="00647240"/>
    <w:rsid w:val="00650C6F"/>
    <w:rsid w:val="006632C1"/>
    <w:rsid w:val="00664CBE"/>
    <w:rsid w:val="00666D4B"/>
    <w:rsid w:val="006856A4"/>
    <w:rsid w:val="0069247B"/>
    <w:rsid w:val="006966E7"/>
    <w:rsid w:val="006D1935"/>
    <w:rsid w:val="006E0A5E"/>
    <w:rsid w:val="006E2014"/>
    <w:rsid w:val="00720AC4"/>
    <w:rsid w:val="007662F3"/>
    <w:rsid w:val="00797ED2"/>
    <w:rsid w:val="007D7275"/>
    <w:rsid w:val="00817456"/>
    <w:rsid w:val="00846E76"/>
    <w:rsid w:val="0084790C"/>
    <w:rsid w:val="00860F95"/>
    <w:rsid w:val="00862C91"/>
    <w:rsid w:val="0087094E"/>
    <w:rsid w:val="008746F3"/>
    <w:rsid w:val="008904D9"/>
    <w:rsid w:val="00895B71"/>
    <w:rsid w:val="008C44E8"/>
    <w:rsid w:val="008C7A73"/>
    <w:rsid w:val="008D50E6"/>
    <w:rsid w:val="00901D47"/>
    <w:rsid w:val="00911808"/>
    <w:rsid w:val="0093251D"/>
    <w:rsid w:val="00932742"/>
    <w:rsid w:val="009609B2"/>
    <w:rsid w:val="0096673D"/>
    <w:rsid w:val="009678CC"/>
    <w:rsid w:val="00977C36"/>
    <w:rsid w:val="009839AA"/>
    <w:rsid w:val="009A4147"/>
    <w:rsid w:val="009A6A8C"/>
    <w:rsid w:val="009B1C27"/>
    <w:rsid w:val="009B4AD3"/>
    <w:rsid w:val="009C143C"/>
    <w:rsid w:val="009D4A77"/>
    <w:rsid w:val="009D543D"/>
    <w:rsid w:val="00A02E50"/>
    <w:rsid w:val="00A03A66"/>
    <w:rsid w:val="00A44D47"/>
    <w:rsid w:val="00A464BA"/>
    <w:rsid w:val="00A51B54"/>
    <w:rsid w:val="00A53526"/>
    <w:rsid w:val="00A600B9"/>
    <w:rsid w:val="00A61785"/>
    <w:rsid w:val="00A713D0"/>
    <w:rsid w:val="00A75B99"/>
    <w:rsid w:val="00A77C0C"/>
    <w:rsid w:val="00A929A4"/>
    <w:rsid w:val="00AA10B9"/>
    <w:rsid w:val="00AA2007"/>
    <w:rsid w:val="00AB7759"/>
    <w:rsid w:val="00AF1595"/>
    <w:rsid w:val="00AF4DBC"/>
    <w:rsid w:val="00B1441C"/>
    <w:rsid w:val="00B24318"/>
    <w:rsid w:val="00B27EEE"/>
    <w:rsid w:val="00B402CC"/>
    <w:rsid w:val="00B415A8"/>
    <w:rsid w:val="00B50A41"/>
    <w:rsid w:val="00B56BCA"/>
    <w:rsid w:val="00B5719B"/>
    <w:rsid w:val="00B5771E"/>
    <w:rsid w:val="00B7603D"/>
    <w:rsid w:val="00B80877"/>
    <w:rsid w:val="00B93DF3"/>
    <w:rsid w:val="00BB2AF6"/>
    <w:rsid w:val="00BC5291"/>
    <w:rsid w:val="00C20288"/>
    <w:rsid w:val="00C226D2"/>
    <w:rsid w:val="00C233BC"/>
    <w:rsid w:val="00C34C29"/>
    <w:rsid w:val="00C435F1"/>
    <w:rsid w:val="00C450CC"/>
    <w:rsid w:val="00C47F59"/>
    <w:rsid w:val="00C500C3"/>
    <w:rsid w:val="00C60D6B"/>
    <w:rsid w:val="00CA3BE6"/>
    <w:rsid w:val="00CD019A"/>
    <w:rsid w:val="00CD0E2D"/>
    <w:rsid w:val="00CF0D73"/>
    <w:rsid w:val="00D10BF5"/>
    <w:rsid w:val="00D141E1"/>
    <w:rsid w:val="00D232A6"/>
    <w:rsid w:val="00D34094"/>
    <w:rsid w:val="00D47860"/>
    <w:rsid w:val="00D6337B"/>
    <w:rsid w:val="00D670F2"/>
    <w:rsid w:val="00D70E9C"/>
    <w:rsid w:val="00D7161B"/>
    <w:rsid w:val="00DA488F"/>
    <w:rsid w:val="00DA6F3E"/>
    <w:rsid w:val="00DA7EDA"/>
    <w:rsid w:val="00DB6F52"/>
    <w:rsid w:val="00DC42DB"/>
    <w:rsid w:val="00DC69DE"/>
    <w:rsid w:val="00DD73A1"/>
    <w:rsid w:val="00DE15F7"/>
    <w:rsid w:val="00DF2B16"/>
    <w:rsid w:val="00E06D15"/>
    <w:rsid w:val="00E06EDC"/>
    <w:rsid w:val="00E17AAA"/>
    <w:rsid w:val="00E22E54"/>
    <w:rsid w:val="00E563F9"/>
    <w:rsid w:val="00E67AE0"/>
    <w:rsid w:val="00E71F19"/>
    <w:rsid w:val="00E8313A"/>
    <w:rsid w:val="00E851CB"/>
    <w:rsid w:val="00EB4947"/>
    <w:rsid w:val="00EC73AE"/>
    <w:rsid w:val="00EF10D1"/>
    <w:rsid w:val="00F06688"/>
    <w:rsid w:val="00F10163"/>
    <w:rsid w:val="00F22707"/>
    <w:rsid w:val="00F27C60"/>
    <w:rsid w:val="00F41AAC"/>
    <w:rsid w:val="00F600DD"/>
    <w:rsid w:val="00F80832"/>
    <w:rsid w:val="00F81FC3"/>
    <w:rsid w:val="00F82446"/>
    <w:rsid w:val="00F95E76"/>
    <w:rsid w:val="00F968BE"/>
    <w:rsid w:val="00FA31A6"/>
    <w:rsid w:val="00FD39DA"/>
    <w:rsid w:val="00FF322B"/>
    <w:rsid w:val="00FF3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02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autoRedefine/>
    <w:uiPriority w:val="99"/>
    <w:rsid w:val="004D302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3">
    <w:name w:val="Body Text"/>
    <w:basedOn w:val="a"/>
    <w:link w:val="a4"/>
    <w:uiPriority w:val="99"/>
    <w:semiHidden/>
    <w:rsid w:val="00D7161B"/>
    <w:pPr>
      <w:autoSpaceDE w:val="0"/>
      <w:autoSpaceDN w:val="0"/>
      <w:jc w:val="center"/>
    </w:pPr>
    <w:rPr>
      <w:i/>
      <w:iCs/>
      <w:color w:val="000000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D7161B"/>
    <w:rPr>
      <w:rFonts w:ascii="Times New Roman" w:hAnsi="Times New Roman" w:cs="Times New Roman"/>
      <w:i/>
      <w:iCs/>
      <w:color w:val="000000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9D4A77"/>
    <w:pPr>
      <w:spacing w:before="100" w:beforeAutospacing="1" w:after="100" w:afterAutospacing="1"/>
      <w:jc w:val="center"/>
    </w:pPr>
    <w:rPr>
      <w:i/>
      <w:iCs/>
      <w:color w:val="000000"/>
      <w:sz w:val="28"/>
      <w:szCs w:val="28"/>
    </w:rPr>
  </w:style>
  <w:style w:type="table" w:styleId="a6">
    <w:name w:val="Table Grid"/>
    <w:basedOn w:val="a1"/>
    <w:uiPriority w:val="59"/>
    <w:locked/>
    <w:rsid w:val="00FF3B80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35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7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4</Pages>
  <Words>1037</Words>
  <Characters>5916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6940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212</cp:revision>
  <cp:lastPrinted>2017-04-04T05:39:00Z</cp:lastPrinted>
  <dcterms:created xsi:type="dcterms:W3CDTF">2017-02-10T14:32:00Z</dcterms:created>
  <dcterms:modified xsi:type="dcterms:W3CDTF">2017-07-10T06:46:00Z</dcterms:modified>
</cp:coreProperties>
</file>