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0F7C3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638"/>
      </w:tblGrid>
      <w:tr w:rsidR="00291D0C" w:rsidRPr="005F032F" w:rsidTr="00142754">
        <w:tc>
          <w:tcPr>
            <w:tcW w:w="849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№</w:t>
            </w:r>
          </w:p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322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  <w:r w:rsidRPr="005F03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Цена </w:t>
            </w:r>
          </w:p>
        </w:tc>
        <w:tc>
          <w:tcPr>
            <w:tcW w:w="1638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Сумма 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 xml:space="preserve">Колпак одноразовый 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Одноразовый колпак медицинский </w:t>
            </w:r>
            <w:r w:rsidRPr="004B31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применяется не только медицинскими работниками лечебно-профилактических учреждений, а также в косметологии, на пищевых производствах. Комфортные для длительного ношения шапочки обеспечивают надежный уровень защиты персонала и/или пациента. Специально разработанная модель высокой шапочки из воздухопроницаемого материала </w:t>
            </w:r>
            <w:proofErr w:type="spellStart"/>
            <w:r w:rsidRPr="004B31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Спанбонд</w:t>
            </w:r>
            <w:proofErr w:type="spellEnd"/>
            <w:r w:rsidRPr="004B31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 завязками для соединения на затылке.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316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25 000,00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Бахилы одноразовые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316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Защитные чехлы из цельного полиэтилена,  которые одеваются поверх обуви и широко применяются в медицинских учреждениях, а также повсеместно.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пары</w:t>
            </w:r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15,00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7 500,00</w:t>
            </w:r>
          </w:p>
        </w:tc>
      </w:tr>
      <w:tr w:rsidR="00A25B7A" w:rsidRPr="005F032F" w:rsidTr="000E0C4B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B3162">
              <w:rPr>
                <w:rFonts w:ascii="Times New Roman" w:hAnsi="Times New Roman" w:cs="Times New Roman"/>
                <w:color w:val="000000"/>
              </w:rPr>
              <w:t>Респератор</w:t>
            </w:r>
            <w:proofErr w:type="spellEnd"/>
            <w:r w:rsidRPr="004B31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3162">
              <w:rPr>
                <w:rFonts w:ascii="Times New Roman" w:hAnsi="Times New Roman" w:cs="Times New Roman"/>
                <w:color w:val="000000"/>
                <w:lang w:val="en-US"/>
              </w:rPr>
              <w:t>EN 149 2001 FFP 2</w:t>
            </w:r>
          </w:p>
        </w:tc>
        <w:tc>
          <w:tcPr>
            <w:tcW w:w="5763" w:type="dxa"/>
            <w:vAlign w:val="center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4B3162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Материал: многослойного нетканые,</w:t>
            </w:r>
            <w:r w:rsidRPr="004B316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4B3162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форму конуса, регулируемые револьвер, черное лицо уплотнение пена, сварных ремнями голову</w:t>
            </w:r>
            <w:r w:rsidRPr="004B316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4B3162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Размер: </w:t>
            </w:r>
            <w:r w:rsidRPr="004B3162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lastRenderedPageBreak/>
              <w:t>свободный размер для взрослых.</w:t>
            </w:r>
            <w:proofErr w:type="gramEnd"/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3162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750,00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375 000,00</w:t>
            </w:r>
          </w:p>
        </w:tc>
      </w:tr>
      <w:tr w:rsidR="00A25B7A" w:rsidRPr="005F032F" w:rsidTr="00DA7F18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Контейнера для сбора мокроты</w:t>
            </w:r>
          </w:p>
        </w:tc>
        <w:tc>
          <w:tcPr>
            <w:tcW w:w="5763" w:type="dxa"/>
            <w:vAlign w:val="center"/>
          </w:tcPr>
          <w:p w:rsidR="00A25B7A" w:rsidRPr="004B3162" w:rsidRDefault="00A25B7A" w:rsidP="001B345B">
            <w:pPr>
              <w:pStyle w:val="a3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4B3162">
              <w:rPr>
                <w:color w:val="000000" w:themeColor="text1"/>
                <w:sz w:val="22"/>
                <w:szCs w:val="22"/>
                <w:shd w:val="clear" w:color="auto" w:fill="F6ECDC"/>
              </w:rPr>
              <w:t>Контейнер с закручивающейся красной крышкой и маркировочной панелью предназначен для сбора биологических анализов 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316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3162">
              <w:rPr>
                <w:rFonts w:ascii="Times New Roman" w:hAnsi="Times New Roman" w:cs="Times New Roman"/>
              </w:rPr>
              <w:t>Фальконы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 50,0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 xml:space="preserve">Пробирка коническая тип </w:t>
            </w:r>
            <w:proofErr w:type="spellStart"/>
            <w:r w:rsidRPr="004B3162">
              <w:rPr>
                <w:rFonts w:ascii="Times New Roman" w:hAnsi="Times New Roman" w:cs="Times New Roman"/>
              </w:rPr>
              <w:t>фалькон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 изготовлена из полипропилена высокой </w:t>
            </w:r>
            <w:proofErr w:type="spellStart"/>
            <w:r w:rsidRPr="004B3162">
              <w:rPr>
                <w:rFonts w:ascii="Times New Roman" w:hAnsi="Times New Roman" w:cs="Times New Roman"/>
              </w:rPr>
              <w:t>прозразности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B3162">
              <w:rPr>
                <w:rFonts w:ascii="Times New Roman" w:hAnsi="Times New Roman" w:cs="Times New Roman"/>
              </w:rPr>
              <w:t>пп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) с герметично завинчивающейся крышкой рельефной градуировкой. Обладает высокой механической прочностью и устойчивостью к деформации, выдерживает нагрузку при центрифугировании до 15 000 </w:t>
            </w:r>
            <w:r w:rsidRPr="004B3162">
              <w:rPr>
                <w:rFonts w:ascii="Times New Roman" w:hAnsi="Times New Roman" w:cs="Times New Roman"/>
                <w:lang w:val="en-US"/>
              </w:rPr>
              <w:t>g</w:t>
            </w:r>
            <w:r w:rsidRPr="004B31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3162">
              <w:rPr>
                <w:rFonts w:ascii="Times New Roman" w:hAnsi="Times New Roman" w:cs="Times New Roman"/>
              </w:rPr>
              <w:t>Пп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. Химически </w:t>
            </w:r>
            <w:proofErr w:type="gramStart"/>
            <w:r w:rsidRPr="004B3162">
              <w:rPr>
                <w:rFonts w:ascii="Times New Roman" w:hAnsi="Times New Roman" w:cs="Times New Roman"/>
              </w:rPr>
              <w:t>устойчив</w:t>
            </w:r>
            <w:proofErr w:type="gramEnd"/>
            <w:r w:rsidRPr="004B3162">
              <w:rPr>
                <w:rFonts w:ascii="Times New Roman" w:hAnsi="Times New Roman" w:cs="Times New Roman"/>
              </w:rPr>
              <w:t xml:space="preserve"> к большинству реактивов, устойчивость к эфирам, кетонам, ароматическим и </w:t>
            </w:r>
            <w:proofErr w:type="spellStart"/>
            <w:r w:rsidRPr="004B3162">
              <w:rPr>
                <w:rFonts w:ascii="Times New Roman" w:hAnsi="Times New Roman" w:cs="Times New Roman"/>
              </w:rPr>
              <w:t>гапогенезироанным</w:t>
            </w:r>
            <w:proofErr w:type="spellEnd"/>
            <w:r w:rsidRPr="004B3162">
              <w:rPr>
                <w:rFonts w:ascii="Times New Roman" w:hAnsi="Times New Roman" w:cs="Times New Roman"/>
              </w:rPr>
              <w:t xml:space="preserve"> углеводородам ограничена, к сильным окислителям – низкая.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316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100 000,00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 xml:space="preserve">Спиртовка 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shd w:val="clear" w:color="auto" w:fill="FFFFFF"/>
              <w:spacing w:after="159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DB70D9">
              <w:rPr>
                <w:rFonts w:ascii="Times New Roman" w:eastAsia="Times New Roman" w:hAnsi="Times New Roman" w:cs="Times New Roman"/>
                <w:color w:val="000000"/>
              </w:rPr>
              <w:t>Спиртовка комплектуется с металлической оправой, втулкой, фит</w:t>
            </w:r>
            <w:r w:rsidRPr="004B3162">
              <w:rPr>
                <w:rFonts w:ascii="Times New Roman" w:eastAsia="Times New Roman" w:hAnsi="Times New Roman" w:cs="Times New Roman"/>
                <w:color w:val="000000"/>
              </w:rPr>
              <w:t xml:space="preserve">илем и </w:t>
            </w:r>
            <w:proofErr w:type="spellStart"/>
            <w:r w:rsidRPr="004B3162">
              <w:rPr>
                <w:rFonts w:ascii="Times New Roman" w:eastAsia="Times New Roman" w:hAnsi="Times New Roman" w:cs="Times New Roman"/>
                <w:color w:val="000000"/>
              </w:rPr>
              <w:t>фенопластовым</w:t>
            </w:r>
            <w:proofErr w:type="spellEnd"/>
            <w:r w:rsidRPr="004B3162">
              <w:rPr>
                <w:rFonts w:ascii="Times New Roman" w:eastAsia="Times New Roman" w:hAnsi="Times New Roman" w:cs="Times New Roman"/>
                <w:color w:val="000000"/>
              </w:rPr>
              <w:t xml:space="preserve"> колпачком. </w:t>
            </w:r>
            <w:proofErr w:type="gramStart"/>
            <w:r w:rsidRPr="00DB70D9">
              <w:rPr>
                <w:rFonts w:ascii="Times New Roman" w:eastAsia="Times New Roman" w:hAnsi="Times New Roman" w:cs="Times New Roman"/>
                <w:color w:val="000000"/>
              </w:rPr>
              <w:t>Предназначена</w:t>
            </w:r>
            <w:proofErr w:type="gramEnd"/>
            <w:r w:rsidRPr="00DB70D9"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 w:rsidRPr="004B3162">
              <w:rPr>
                <w:rFonts w:ascii="Times New Roman" w:eastAsia="Times New Roman" w:hAnsi="Times New Roman" w:cs="Times New Roman"/>
                <w:color w:val="000000"/>
              </w:rPr>
              <w:t xml:space="preserve">ля подогрева открытым пламенем. </w:t>
            </w:r>
            <w:r w:rsidRPr="00DB70D9">
              <w:rPr>
                <w:rFonts w:ascii="Times New Roman" w:eastAsia="Times New Roman" w:hAnsi="Times New Roman" w:cs="Times New Roman"/>
                <w:color w:val="000000"/>
              </w:rPr>
              <w:t>Фитиль изготовлен из асбестовых волокон.</w:t>
            </w:r>
            <w:r w:rsidRPr="004B31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4B3162">
              <w:rPr>
                <w:rFonts w:ascii="Times New Roman" w:hAnsi="Times New Roman" w:cs="Times New Roman"/>
                <w:color w:val="161618"/>
                <w:spacing w:val="5"/>
                <w:shd w:val="clear" w:color="auto" w:fill="FFFFFF"/>
              </w:rPr>
              <w:t>Предназначены</w:t>
            </w:r>
            <w:proofErr w:type="gramEnd"/>
            <w:r w:rsidRPr="004B3162">
              <w:rPr>
                <w:rFonts w:ascii="Times New Roman" w:hAnsi="Times New Roman" w:cs="Times New Roman"/>
                <w:color w:val="161618"/>
                <w:spacing w:val="5"/>
                <w:shd w:val="clear" w:color="auto" w:fill="FFFFFF"/>
              </w:rPr>
              <w:t xml:space="preserve"> для подогрева открытым пламенем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316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2000,00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 xml:space="preserve">Фильтровальная бумага  20см*20 см 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  <w:color w:val="000000"/>
              </w:rPr>
              <w:t>Бумага фильтровальная разработана для фильтрации воды, масла и прочих веществ, содержащих взвешенные примеси, при общелабораторных работах. Фильтровальная бумага может применяться как сорбирующий материал. Размер.-200*200±5мм</w:t>
            </w:r>
            <w:proofErr w:type="gramStart"/>
            <w:r w:rsidRPr="004B3162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4B3162">
              <w:rPr>
                <w:rFonts w:ascii="Times New Roman" w:hAnsi="Times New Roman" w:cs="Times New Roman"/>
                <w:color w:val="000000"/>
              </w:rPr>
              <w:t>паковка-1±0,05 кг. Плотность -  75 г/м</w:t>
            </w:r>
          </w:p>
        </w:tc>
        <w:tc>
          <w:tcPr>
            <w:tcW w:w="1322" w:type="dxa"/>
          </w:tcPr>
          <w:p w:rsidR="00A25B7A" w:rsidRPr="004B3162" w:rsidRDefault="00A25B7A" w:rsidP="001B345B">
            <w:pPr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 xml:space="preserve"> 1800,00</w:t>
            </w: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  <w:r w:rsidRPr="004B3162">
              <w:rPr>
                <w:rFonts w:ascii="Times New Roman" w:hAnsi="Times New Roman" w:cs="Times New Roman"/>
              </w:rPr>
              <w:t>1800,00</w:t>
            </w:r>
          </w:p>
        </w:tc>
      </w:tr>
      <w:tr w:rsidR="00A25B7A" w:rsidRPr="005F032F" w:rsidTr="00142754">
        <w:tc>
          <w:tcPr>
            <w:tcW w:w="849" w:type="dxa"/>
          </w:tcPr>
          <w:p w:rsidR="00A25B7A" w:rsidRPr="005F032F" w:rsidRDefault="00A25B7A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316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76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A25B7A" w:rsidRPr="004B3162" w:rsidRDefault="00A25B7A" w:rsidP="001B345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3162">
              <w:rPr>
                <w:rFonts w:ascii="Times New Roman" w:hAnsi="Times New Roman" w:cs="Times New Roman"/>
                <w:b/>
              </w:rPr>
              <w:t>611 300,00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0F7C35">
        <w:rPr>
          <w:rFonts w:ascii="Times New Roman" w:hAnsi="Times New Roman" w:cs="Times New Roman"/>
        </w:rPr>
        <w:t>вления ценовых предложений – с 15</w:t>
      </w:r>
      <w:r w:rsidRPr="008A0D1D">
        <w:rPr>
          <w:rFonts w:ascii="Times New Roman" w:hAnsi="Times New Roman" w:cs="Times New Roman"/>
        </w:rPr>
        <w:t xml:space="preserve"> ч. 00 мин </w:t>
      </w:r>
      <w:r w:rsidR="005F032F">
        <w:rPr>
          <w:rFonts w:ascii="Times New Roman" w:hAnsi="Times New Roman" w:cs="Times New Roman"/>
        </w:rPr>
        <w:t>2</w:t>
      </w:r>
      <w:r w:rsidR="000F7C3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F032F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0F7C35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F032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0F7C35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B45E4"/>
    <w:rsid w:val="000D39A0"/>
    <w:rsid w:val="000F7C35"/>
    <w:rsid w:val="00122743"/>
    <w:rsid w:val="00142754"/>
    <w:rsid w:val="001C05B6"/>
    <w:rsid w:val="001D5746"/>
    <w:rsid w:val="001E6560"/>
    <w:rsid w:val="00212A7B"/>
    <w:rsid w:val="00257721"/>
    <w:rsid w:val="00267607"/>
    <w:rsid w:val="002904E4"/>
    <w:rsid w:val="00291D0C"/>
    <w:rsid w:val="002977EC"/>
    <w:rsid w:val="00330ED7"/>
    <w:rsid w:val="0035182C"/>
    <w:rsid w:val="00372E42"/>
    <w:rsid w:val="00394D27"/>
    <w:rsid w:val="00406D02"/>
    <w:rsid w:val="00425FFF"/>
    <w:rsid w:val="00481DAC"/>
    <w:rsid w:val="00492F05"/>
    <w:rsid w:val="004A573B"/>
    <w:rsid w:val="00587454"/>
    <w:rsid w:val="005F032F"/>
    <w:rsid w:val="00632683"/>
    <w:rsid w:val="006563EB"/>
    <w:rsid w:val="006A470D"/>
    <w:rsid w:val="007516D9"/>
    <w:rsid w:val="007725FE"/>
    <w:rsid w:val="00807813"/>
    <w:rsid w:val="00814CA8"/>
    <w:rsid w:val="00837964"/>
    <w:rsid w:val="008862A9"/>
    <w:rsid w:val="008B7D3A"/>
    <w:rsid w:val="008E24B7"/>
    <w:rsid w:val="0098392C"/>
    <w:rsid w:val="009C2024"/>
    <w:rsid w:val="00A25B7A"/>
    <w:rsid w:val="00A63146"/>
    <w:rsid w:val="00A768F3"/>
    <w:rsid w:val="00B67F9F"/>
    <w:rsid w:val="00BB11BE"/>
    <w:rsid w:val="00C0781E"/>
    <w:rsid w:val="00C274B7"/>
    <w:rsid w:val="00C54180"/>
    <w:rsid w:val="00CA038C"/>
    <w:rsid w:val="00CB7412"/>
    <w:rsid w:val="00D0067B"/>
    <w:rsid w:val="00D91B6B"/>
    <w:rsid w:val="00DC3406"/>
    <w:rsid w:val="00DC459E"/>
    <w:rsid w:val="00DF6BC6"/>
    <w:rsid w:val="00E83FF5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A25B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073">
          <w:marLeft w:val="0"/>
          <w:marRight w:val="0"/>
          <w:marTop w:val="4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2018-03-15T04:59:00Z</dcterms:created>
  <dcterms:modified xsi:type="dcterms:W3CDTF">2018-03-26T05:42:00Z</dcterms:modified>
</cp:coreProperties>
</file>