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683" w:rsidRPr="008A0D1D" w:rsidRDefault="00C6149E" w:rsidP="00632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№38</w:t>
      </w:r>
    </w:p>
    <w:p w:rsidR="00632683" w:rsidRPr="008A0D1D" w:rsidRDefault="00632683" w:rsidP="00632683">
      <w:pPr>
        <w:pStyle w:val="a3"/>
        <w:spacing w:after="0"/>
        <w:ind w:firstLine="709"/>
        <w:jc w:val="center"/>
        <w:rPr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proofErr w:type="spellStart"/>
      <w:r>
        <w:rPr>
          <w:b/>
          <w:sz w:val="22"/>
          <w:szCs w:val="22"/>
        </w:rPr>
        <w:t>Айыртауская</w:t>
      </w:r>
      <w:proofErr w:type="spellEnd"/>
      <w:r>
        <w:rPr>
          <w:b/>
          <w:sz w:val="22"/>
          <w:szCs w:val="22"/>
        </w:rPr>
        <w:t xml:space="preserve"> центральная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</w:t>
      </w:r>
      <w:proofErr w:type="spellStart"/>
      <w:r w:rsidRPr="008A0D1D">
        <w:rPr>
          <w:b/>
          <w:bCs/>
          <w:sz w:val="22"/>
          <w:szCs w:val="22"/>
        </w:rPr>
        <w:t>акимата</w:t>
      </w:r>
      <w:proofErr w:type="spellEnd"/>
      <w:r w:rsidRPr="008A0D1D">
        <w:rPr>
          <w:b/>
          <w:bCs/>
          <w:sz w:val="22"/>
          <w:szCs w:val="22"/>
        </w:rPr>
        <w:t xml:space="preserve"> СКО»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объявляет о проведении закупа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632683" w:rsidRPr="00E03BEC" w:rsidRDefault="00632683" w:rsidP="00E03BEC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632683" w:rsidRPr="008A0D1D" w:rsidRDefault="00632683" w:rsidP="00632683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 на ПХВ «</w:t>
      </w:r>
      <w:proofErr w:type="spellStart"/>
      <w:r w:rsidRPr="008A0D1D">
        <w:rPr>
          <w:rFonts w:ascii="Times New Roman" w:hAnsi="Times New Roman" w:cs="Times New Roman"/>
        </w:rPr>
        <w:t>Айыртауская</w:t>
      </w:r>
      <w:proofErr w:type="spellEnd"/>
      <w:r w:rsidRPr="008A0D1D">
        <w:rPr>
          <w:rFonts w:ascii="Times New Roman" w:hAnsi="Times New Roman" w:cs="Times New Roman"/>
        </w:rPr>
        <w:t xml:space="preserve"> центральная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8A0D1D">
        <w:rPr>
          <w:rFonts w:ascii="Times New Roman" w:hAnsi="Times New Roman" w:cs="Times New Roman"/>
          <w:bCs/>
        </w:rPr>
        <w:t>акимата</w:t>
      </w:r>
      <w:proofErr w:type="spellEnd"/>
      <w:r w:rsidRPr="008A0D1D">
        <w:rPr>
          <w:rFonts w:ascii="Times New Roman" w:hAnsi="Times New Roman" w:cs="Times New Roman"/>
          <w:bCs/>
        </w:rPr>
        <w:t xml:space="preserve"> СКО»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№1.</w:t>
      </w:r>
    </w:p>
    <w:p w:rsidR="00632683" w:rsidRDefault="00632683" w:rsidP="00632683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5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275"/>
        <w:gridCol w:w="9639"/>
        <w:gridCol w:w="709"/>
        <w:gridCol w:w="709"/>
        <w:gridCol w:w="1119"/>
        <w:gridCol w:w="1262"/>
      </w:tblGrid>
      <w:tr w:rsidR="00291D0C" w:rsidRPr="009F0148" w:rsidTr="00C6149E">
        <w:tc>
          <w:tcPr>
            <w:tcW w:w="534" w:type="dxa"/>
          </w:tcPr>
          <w:p w:rsidR="00291D0C" w:rsidRPr="009F0148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9F0148">
              <w:rPr>
                <w:rFonts w:ascii="Times New Roman" w:eastAsia="Times New Roman" w:hAnsi="Times New Roman" w:cs="Times New Roman"/>
                <w:b/>
              </w:rPr>
              <w:t>№</w:t>
            </w:r>
            <w:proofErr w:type="spellStart"/>
            <w:proofErr w:type="gramStart"/>
            <w:r w:rsidR="00F931B2" w:rsidRPr="009F0148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spellEnd"/>
            <w:proofErr w:type="gramEnd"/>
            <w:r w:rsidR="00F931B2" w:rsidRPr="009F0148">
              <w:rPr>
                <w:rFonts w:ascii="Times New Roman" w:eastAsia="Times New Roman" w:hAnsi="Times New Roman" w:cs="Times New Roman"/>
                <w:b/>
              </w:rPr>
              <w:t>/</w:t>
            </w:r>
            <w:proofErr w:type="spellStart"/>
            <w:r w:rsidR="00F931B2" w:rsidRPr="009F0148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1275" w:type="dxa"/>
          </w:tcPr>
          <w:p w:rsidR="00291D0C" w:rsidRPr="009F0148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9F0148">
              <w:rPr>
                <w:rFonts w:ascii="Times New Roman" w:eastAsia="Times New Roman" w:hAnsi="Times New Roman" w:cs="Times New Roman"/>
                <w:b/>
              </w:rPr>
              <w:t>Наименование</w:t>
            </w:r>
          </w:p>
        </w:tc>
        <w:tc>
          <w:tcPr>
            <w:tcW w:w="9639" w:type="dxa"/>
          </w:tcPr>
          <w:p w:rsidR="00291D0C" w:rsidRPr="009F0148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9F0148">
              <w:rPr>
                <w:rFonts w:ascii="Times New Roman" w:eastAsia="Times New Roman" w:hAnsi="Times New Roman" w:cs="Times New Roman"/>
                <w:b/>
              </w:rPr>
              <w:t>Характеристика</w:t>
            </w:r>
          </w:p>
        </w:tc>
        <w:tc>
          <w:tcPr>
            <w:tcW w:w="709" w:type="dxa"/>
          </w:tcPr>
          <w:p w:rsidR="00291D0C" w:rsidRPr="009F0148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9F0148">
              <w:rPr>
                <w:rFonts w:ascii="Times New Roman" w:eastAsia="Times New Roman" w:hAnsi="Times New Roman" w:cs="Times New Roman"/>
                <w:b/>
              </w:rPr>
              <w:t>Ед</w:t>
            </w:r>
            <w:proofErr w:type="gramStart"/>
            <w:r w:rsidRPr="009F0148">
              <w:rPr>
                <w:rFonts w:ascii="Times New Roman" w:eastAsia="Times New Roman" w:hAnsi="Times New Roman" w:cs="Times New Roman"/>
                <w:b/>
              </w:rPr>
              <w:t>.и</w:t>
            </w:r>
            <w:proofErr w:type="gramEnd"/>
            <w:r w:rsidRPr="009F0148">
              <w:rPr>
                <w:rFonts w:ascii="Times New Roman" w:eastAsia="Times New Roman" w:hAnsi="Times New Roman" w:cs="Times New Roman"/>
                <w:b/>
              </w:rPr>
              <w:t>зм</w:t>
            </w:r>
            <w:proofErr w:type="spellEnd"/>
            <w:r w:rsidRPr="009F0148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709" w:type="dxa"/>
          </w:tcPr>
          <w:p w:rsidR="00291D0C" w:rsidRPr="009F0148" w:rsidRDefault="005F0FEE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9F0148">
              <w:rPr>
                <w:rFonts w:ascii="Times New Roman" w:eastAsia="Times New Roman" w:hAnsi="Times New Roman" w:cs="Times New Roman"/>
                <w:b/>
              </w:rPr>
              <w:t>Кол-</w:t>
            </w:r>
            <w:r w:rsidR="00291D0C" w:rsidRPr="009F0148">
              <w:rPr>
                <w:rFonts w:ascii="Times New Roman" w:eastAsia="Times New Roman" w:hAnsi="Times New Roman" w:cs="Times New Roman"/>
                <w:b/>
              </w:rPr>
              <w:t xml:space="preserve">во </w:t>
            </w:r>
          </w:p>
        </w:tc>
        <w:tc>
          <w:tcPr>
            <w:tcW w:w="1119" w:type="dxa"/>
          </w:tcPr>
          <w:p w:rsidR="00291D0C" w:rsidRPr="009F0148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9F0148">
              <w:rPr>
                <w:rFonts w:ascii="Times New Roman" w:eastAsia="Times New Roman" w:hAnsi="Times New Roman" w:cs="Times New Roman"/>
                <w:b/>
              </w:rPr>
              <w:t xml:space="preserve">Цена </w:t>
            </w:r>
          </w:p>
        </w:tc>
        <w:tc>
          <w:tcPr>
            <w:tcW w:w="1262" w:type="dxa"/>
          </w:tcPr>
          <w:p w:rsidR="00291D0C" w:rsidRPr="009F0148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9F0148">
              <w:rPr>
                <w:rFonts w:ascii="Times New Roman" w:eastAsia="Times New Roman" w:hAnsi="Times New Roman" w:cs="Times New Roman"/>
                <w:b/>
              </w:rPr>
              <w:t xml:space="preserve">Сумма </w:t>
            </w:r>
          </w:p>
        </w:tc>
      </w:tr>
      <w:tr w:rsidR="004B5E42" w:rsidRPr="009F0148" w:rsidTr="00C6149E">
        <w:tc>
          <w:tcPr>
            <w:tcW w:w="534" w:type="dxa"/>
          </w:tcPr>
          <w:p w:rsidR="004B5E42" w:rsidRPr="009F0148" w:rsidRDefault="004B5E42" w:rsidP="00C6149E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4B5E42" w:rsidRPr="009F0148" w:rsidRDefault="004B5E42" w:rsidP="00464916">
            <w:pPr>
              <w:rPr>
                <w:rFonts w:ascii="Times New Roman" w:hAnsi="Times New Roman" w:cs="Times New Roman"/>
                <w:b/>
              </w:rPr>
            </w:pPr>
            <w:r w:rsidRPr="009F0148">
              <w:rPr>
                <w:rFonts w:ascii="Times New Roman" w:hAnsi="Times New Roman" w:cs="Times New Roman"/>
              </w:rPr>
              <w:t xml:space="preserve">Катетер </w:t>
            </w:r>
            <w:proofErr w:type="spellStart"/>
            <w:r w:rsidRPr="009F0148">
              <w:rPr>
                <w:rFonts w:ascii="Times New Roman" w:hAnsi="Times New Roman" w:cs="Times New Roman"/>
              </w:rPr>
              <w:t>Фоллея</w:t>
            </w:r>
            <w:proofErr w:type="spellEnd"/>
            <w:r w:rsidRPr="009F0148">
              <w:rPr>
                <w:rFonts w:ascii="Times New Roman" w:hAnsi="Times New Roman" w:cs="Times New Roman"/>
              </w:rPr>
              <w:t xml:space="preserve"> №</w:t>
            </w:r>
            <w:r w:rsidR="00C6149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639" w:type="dxa"/>
          </w:tcPr>
          <w:p w:rsidR="004B5E42" w:rsidRPr="009F0148" w:rsidRDefault="004B5E42" w:rsidP="00464916">
            <w:pPr>
              <w:rPr>
                <w:rFonts w:ascii="Times New Roman" w:hAnsi="Times New Roman" w:cs="Times New Roman"/>
                <w:color w:val="000000"/>
              </w:rPr>
            </w:pPr>
            <w:r w:rsidRPr="009F01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изготовлены из нейтрального, термопластичного высококачественного латекса-каучука, покрытого силиконом - это оптимальное решение, т</w:t>
            </w:r>
            <w:proofErr w:type="gramStart"/>
            <w:r w:rsidRPr="009F01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.к</w:t>
            </w:r>
            <w:proofErr w:type="gramEnd"/>
            <w:r w:rsidRPr="009F01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они жесткие до введения и размягчаются при температуре тела, уменьшая возможный дискомфорт. Плавный переход жесткости мочевого катетера от баллона к стержню уменьшает возможность возникновения травмы при введении</w:t>
            </w:r>
            <w:proofErr w:type="gramStart"/>
            <w:r w:rsidRPr="009F01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  <w:proofErr w:type="gramEnd"/>
            <w:r w:rsidRPr="009F01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gramStart"/>
            <w:r w:rsidRPr="009F01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</w:t>
            </w:r>
            <w:proofErr w:type="gramEnd"/>
            <w:r w:rsidRPr="009F01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тандартный катетер </w:t>
            </w:r>
            <w:proofErr w:type="spellStart"/>
            <w:r w:rsidRPr="009F01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Фолея</w:t>
            </w:r>
            <w:proofErr w:type="spellEnd"/>
            <w:r w:rsidRPr="009F01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(FR/CH 10-30)- 390 мм; 400 мм</w:t>
            </w:r>
          </w:p>
        </w:tc>
        <w:tc>
          <w:tcPr>
            <w:tcW w:w="709" w:type="dxa"/>
          </w:tcPr>
          <w:p w:rsidR="004B5E42" w:rsidRPr="009F0148" w:rsidRDefault="004B5E42" w:rsidP="000A1CFF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F0148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4B5E42" w:rsidRPr="009F0148" w:rsidRDefault="00C6149E" w:rsidP="000A1C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19" w:type="dxa"/>
          </w:tcPr>
          <w:p w:rsidR="004B5E42" w:rsidRPr="009F0148" w:rsidRDefault="004B5E42" w:rsidP="000A1CFF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330,00</w:t>
            </w:r>
          </w:p>
        </w:tc>
        <w:tc>
          <w:tcPr>
            <w:tcW w:w="1262" w:type="dxa"/>
          </w:tcPr>
          <w:p w:rsidR="004B5E42" w:rsidRPr="009F0148" w:rsidRDefault="00C6149E" w:rsidP="000A1C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3300,00</w:t>
            </w:r>
          </w:p>
        </w:tc>
      </w:tr>
      <w:tr w:rsidR="00C6149E" w:rsidRPr="009F0148" w:rsidTr="00C6149E">
        <w:tc>
          <w:tcPr>
            <w:tcW w:w="534" w:type="dxa"/>
          </w:tcPr>
          <w:p w:rsidR="00C6149E" w:rsidRDefault="00C6149E" w:rsidP="009536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</w:tcPr>
          <w:p w:rsidR="00C6149E" w:rsidRPr="009F0148" w:rsidRDefault="00C6149E" w:rsidP="004B4E9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Катетер </w:t>
            </w:r>
            <w:proofErr w:type="spellStart"/>
            <w:r>
              <w:rPr>
                <w:rFonts w:ascii="Times New Roman" w:hAnsi="Times New Roman" w:cs="Times New Roman"/>
              </w:rPr>
              <w:t>Фоллея</w:t>
            </w:r>
            <w:proofErr w:type="spellEnd"/>
            <w:r>
              <w:rPr>
                <w:rFonts w:ascii="Times New Roman" w:hAnsi="Times New Roman" w:cs="Times New Roman"/>
              </w:rPr>
              <w:t xml:space="preserve"> №8</w:t>
            </w:r>
          </w:p>
        </w:tc>
        <w:tc>
          <w:tcPr>
            <w:tcW w:w="9639" w:type="dxa"/>
          </w:tcPr>
          <w:p w:rsidR="00C6149E" w:rsidRPr="009F0148" w:rsidRDefault="00C6149E" w:rsidP="004B4E92">
            <w:pPr>
              <w:rPr>
                <w:rFonts w:ascii="Times New Roman" w:hAnsi="Times New Roman" w:cs="Times New Roman"/>
                <w:color w:val="000000"/>
              </w:rPr>
            </w:pPr>
            <w:r w:rsidRPr="009F01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изготовлены из нейтрального, термопластичного высококачественного латекса-каучука, покрытого силиконом - это оптимальное решение, т</w:t>
            </w:r>
            <w:proofErr w:type="gramStart"/>
            <w:r w:rsidRPr="009F01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.к</w:t>
            </w:r>
            <w:proofErr w:type="gramEnd"/>
            <w:r w:rsidRPr="009F01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они жесткие до введения и размягчаются при температуре тела, уменьшая возможный дискомфорт. Плавный переход жесткости мочевого катетера от баллона к стержню уменьшает возможность возникновения травмы при введении</w:t>
            </w:r>
            <w:proofErr w:type="gramStart"/>
            <w:r w:rsidRPr="009F01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  <w:proofErr w:type="gramEnd"/>
            <w:r w:rsidRPr="009F01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gramStart"/>
            <w:r w:rsidRPr="009F01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</w:t>
            </w:r>
            <w:proofErr w:type="gramEnd"/>
            <w:r w:rsidRPr="009F01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тандартный катетер </w:t>
            </w:r>
            <w:proofErr w:type="spellStart"/>
            <w:r w:rsidRPr="009F01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Фолея</w:t>
            </w:r>
            <w:proofErr w:type="spellEnd"/>
            <w:r w:rsidRPr="009F01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(FR/CH 10-30)- 390 мм; 400 мм</w:t>
            </w:r>
          </w:p>
        </w:tc>
        <w:tc>
          <w:tcPr>
            <w:tcW w:w="709" w:type="dxa"/>
          </w:tcPr>
          <w:p w:rsidR="00C6149E" w:rsidRPr="009F0148" w:rsidRDefault="00C6149E" w:rsidP="004B4E9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F0148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C6149E" w:rsidRPr="009F0148" w:rsidRDefault="00C6149E" w:rsidP="004B4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19" w:type="dxa"/>
          </w:tcPr>
          <w:p w:rsidR="00C6149E" w:rsidRPr="009F0148" w:rsidRDefault="00C6149E" w:rsidP="004B4E92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330,00</w:t>
            </w:r>
          </w:p>
        </w:tc>
        <w:tc>
          <w:tcPr>
            <w:tcW w:w="1262" w:type="dxa"/>
          </w:tcPr>
          <w:p w:rsidR="00C6149E" w:rsidRPr="009F0148" w:rsidRDefault="00C6149E" w:rsidP="004B4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3300,00</w:t>
            </w:r>
          </w:p>
        </w:tc>
      </w:tr>
      <w:tr w:rsidR="00C6149E" w:rsidRPr="009F0148" w:rsidTr="00C6149E">
        <w:tc>
          <w:tcPr>
            <w:tcW w:w="534" w:type="dxa"/>
          </w:tcPr>
          <w:p w:rsidR="00C6149E" w:rsidRDefault="00C6149E" w:rsidP="009536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</w:tcPr>
          <w:p w:rsidR="00C6149E" w:rsidRPr="009F0148" w:rsidRDefault="00C6149E" w:rsidP="004B4E9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Катетер </w:t>
            </w:r>
            <w:proofErr w:type="spellStart"/>
            <w:r>
              <w:rPr>
                <w:rFonts w:ascii="Times New Roman" w:hAnsi="Times New Roman" w:cs="Times New Roman"/>
              </w:rPr>
              <w:t>Фоллея</w:t>
            </w:r>
            <w:proofErr w:type="spellEnd"/>
            <w:r>
              <w:rPr>
                <w:rFonts w:ascii="Times New Roman" w:hAnsi="Times New Roman" w:cs="Times New Roman"/>
              </w:rPr>
              <w:t xml:space="preserve"> №10</w:t>
            </w:r>
          </w:p>
        </w:tc>
        <w:tc>
          <w:tcPr>
            <w:tcW w:w="9639" w:type="dxa"/>
          </w:tcPr>
          <w:p w:rsidR="00C6149E" w:rsidRPr="009F0148" w:rsidRDefault="00C6149E" w:rsidP="004B4E92">
            <w:pPr>
              <w:rPr>
                <w:rFonts w:ascii="Times New Roman" w:hAnsi="Times New Roman" w:cs="Times New Roman"/>
                <w:color w:val="000000"/>
              </w:rPr>
            </w:pPr>
            <w:r w:rsidRPr="009F01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изготовлены из нейтрального, термопластичного высококачественного латекса-каучука, покрытого силиконом - это оптимальное решение, т</w:t>
            </w:r>
            <w:proofErr w:type="gramStart"/>
            <w:r w:rsidRPr="009F01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.к</w:t>
            </w:r>
            <w:proofErr w:type="gramEnd"/>
            <w:r w:rsidRPr="009F01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они жесткие до введения и размягчаются при температуре тела, уменьшая возможный дискомфорт. Плавный переход жесткости мочевого катетера от баллона к стержню уменьшает возможность возникновения травмы при введении</w:t>
            </w:r>
            <w:proofErr w:type="gramStart"/>
            <w:r w:rsidRPr="009F01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  <w:proofErr w:type="gramEnd"/>
            <w:r w:rsidRPr="009F01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gramStart"/>
            <w:r w:rsidRPr="009F01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</w:t>
            </w:r>
            <w:proofErr w:type="gramEnd"/>
            <w:r w:rsidRPr="009F01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тандартный катетер </w:t>
            </w:r>
            <w:proofErr w:type="spellStart"/>
            <w:r w:rsidRPr="009F01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Фолея</w:t>
            </w:r>
            <w:proofErr w:type="spellEnd"/>
            <w:r w:rsidRPr="009F01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(FR/CH 10-30)- 390 мм; 400 мм</w:t>
            </w:r>
          </w:p>
        </w:tc>
        <w:tc>
          <w:tcPr>
            <w:tcW w:w="709" w:type="dxa"/>
          </w:tcPr>
          <w:p w:rsidR="00C6149E" w:rsidRPr="009F0148" w:rsidRDefault="00C6149E" w:rsidP="004B4E9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F0148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C6149E" w:rsidRPr="009F0148" w:rsidRDefault="00C6149E" w:rsidP="004B4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19" w:type="dxa"/>
          </w:tcPr>
          <w:p w:rsidR="00C6149E" w:rsidRPr="009F0148" w:rsidRDefault="00C6149E" w:rsidP="004B4E92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330,00</w:t>
            </w:r>
          </w:p>
        </w:tc>
        <w:tc>
          <w:tcPr>
            <w:tcW w:w="1262" w:type="dxa"/>
          </w:tcPr>
          <w:p w:rsidR="00C6149E" w:rsidRPr="009F0148" w:rsidRDefault="00C6149E" w:rsidP="004B4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3300,00</w:t>
            </w:r>
          </w:p>
        </w:tc>
      </w:tr>
      <w:tr w:rsidR="00C6149E" w:rsidRPr="009F0148" w:rsidTr="00C6149E">
        <w:tc>
          <w:tcPr>
            <w:tcW w:w="534" w:type="dxa"/>
          </w:tcPr>
          <w:p w:rsidR="00C6149E" w:rsidRDefault="00C6149E" w:rsidP="009536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</w:tcPr>
          <w:p w:rsidR="00C6149E" w:rsidRPr="009F0148" w:rsidRDefault="00C6149E" w:rsidP="004B4E92">
            <w:pPr>
              <w:rPr>
                <w:rFonts w:ascii="Times New Roman" w:hAnsi="Times New Roman" w:cs="Times New Roman"/>
                <w:b/>
              </w:rPr>
            </w:pPr>
            <w:r w:rsidRPr="009F0148">
              <w:rPr>
                <w:rFonts w:ascii="Times New Roman" w:hAnsi="Times New Roman" w:cs="Times New Roman"/>
              </w:rPr>
              <w:t xml:space="preserve">Катетер </w:t>
            </w:r>
            <w:proofErr w:type="spellStart"/>
            <w:r w:rsidRPr="009F0148">
              <w:rPr>
                <w:rFonts w:ascii="Times New Roman" w:hAnsi="Times New Roman" w:cs="Times New Roman"/>
              </w:rPr>
              <w:t>Фоллея</w:t>
            </w:r>
            <w:proofErr w:type="spellEnd"/>
            <w:r w:rsidRPr="009F0148">
              <w:rPr>
                <w:rFonts w:ascii="Times New Roman" w:hAnsi="Times New Roman" w:cs="Times New Roman"/>
              </w:rPr>
              <w:t xml:space="preserve"> №1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39" w:type="dxa"/>
          </w:tcPr>
          <w:p w:rsidR="00C6149E" w:rsidRPr="009F0148" w:rsidRDefault="00C6149E" w:rsidP="004B4E92">
            <w:pPr>
              <w:rPr>
                <w:rFonts w:ascii="Times New Roman" w:hAnsi="Times New Roman" w:cs="Times New Roman"/>
                <w:color w:val="000000"/>
              </w:rPr>
            </w:pPr>
            <w:r w:rsidRPr="009F01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изготовлены из нейтрального, термопластичного высококачественного латекса-каучука, покрытого силиконом - это оптимальное решение, т</w:t>
            </w:r>
            <w:proofErr w:type="gramStart"/>
            <w:r w:rsidRPr="009F01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.к</w:t>
            </w:r>
            <w:proofErr w:type="gramEnd"/>
            <w:r w:rsidRPr="009F01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они жесткие до введения и размягчаются при температуре тела, уменьшая возможный дискомфорт. Плавный переход жесткости мочевого катетера от баллона к стержню уменьшает возможность возникновения травмы при введении</w:t>
            </w:r>
            <w:proofErr w:type="gramStart"/>
            <w:r w:rsidRPr="009F01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  <w:proofErr w:type="gramEnd"/>
            <w:r w:rsidRPr="009F01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gramStart"/>
            <w:r w:rsidRPr="009F01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с</w:t>
            </w:r>
            <w:proofErr w:type="gramEnd"/>
            <w:r w:rsidRPr="009F01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тандартный катетер </w:t>
            </w:r>
            <w:proofErr w:type="spellStart"/>
            <w:r w:rsidRPr="009F01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Фолея</w:t>
            </w:r>
            <w:proofErr w:type="spellEnd"/>
            <w:r w:rsidRPr="009F01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(FR/CH 10-30)- 390 мм; 400 мм</w:t>
            </w:r>
          </w:p>
        </w:tc>
        <w:tc>
          <w:tcPr>
            <w:tcW w:w="709" w:type="dxa"/>
          </w:tcPr>
          <w:p w:rsidR="00C6149E" w:rsidRPr="009F0148" w:rsidRDefault="00C6149E" w:rsidP="004B4E9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F0148">
              <w:rPr>
                <w:rFonts w:ascii="Times New Roman" w:hAnsi="Times New Roman" w:cs="Times New Roman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C6149E" w:rsidRPr="009F0148" w:rsidRDefault="00C6149E" w:rsidP="004B4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19" w:type="dxa"/>
          </w:tcPr>
          <w:p w:rsidR="00C6149E" w:rsidRPr="009F0148" w:rsidRDefault="00C6149E" w:rsidP="004B4E92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330,00</w:t>
            </w:r>
          </w:p>
        </w:tc>
        <w:tc>
          <w:tcPr>
            <w:tcW w:w="1262" w:type="dxa"/>
          </w:tcPr>
          <w:p w:rsidR="00C6149E" w:rsidRPr="009F0148" w:rsidRDefault="00C6149E" w:rsidP="004B4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3300,00</w:t>
            </w:r>
          </w:p>
        </w:tc>
      </w:tr>
      <w:tr w:rsidR="00C6149E" w:rsidRPr="009F0148" w:rsidTr="00C6149E">
        <w:tc>
          <w:tcPr>
            <w:tcW w:w="534" w:type="dxa"/>
          </w:tcPr>
          <w:p w:rsidR="00C6149E" w:rsidRDefault="00C6149E" w:rsidP="009536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C6149E" w:rsidRDefault="00C6149E" w:rsidP="004649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9639" w:type="dxa"/>
          </w:tcPr>
          <w:p w:rsidR="00C6149E" w:rsidRPr="00B1061F" w:rsidRDefault="00C6149E" w:rsidP="00464916">
            <w:pPr>
              <w:pStyle w:val="a3"/>
              <w:shd w:val="clear" w:color="auto" w:fill="FFFFFF"/>
              <w:spacing w:before="0" w:beforeAutospacing="0" w:after="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</w:tcPr>
          <w:p w:rsidR="00C6149E" w:rsidRPr="00B1061F" w:rsidRDefault="00C6149E" w:rsidP="004649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6149E" w:rsidRPr="00B1061F" w:rsidRDefault="00C6149E" w:rsidP="004649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</w:tcPr>
          <w:p w:rsidR="00C6149E" w:rsidRPr="00B1061F" w:rsidRDefault="00C6149E" w:rsidP="004649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2" w:type="dxa"/>
          </w:tcPr>
          <w:p w:rsidR="00C6149E" w:rsidRDefault="00C6149E" w:rsidP="004649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13200,00</w:t>
            </w:r>
          </w:p>
        </w:tc>
      </w:tr>
    </w:tbl>
    <w:p w:rsidR="00632683" w:rsidRDefault="00632683" w:rsidP="009C2024">
      <w:pPr>
        <w:jc w:val="center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начало предоставления ценовых предложений – с 1</w:t>
      </w:r>
      <w:r w:rsidR="00C6149E">
        <w:rPr>
          <w:rFonts w:ascii="Times New Roman" w:hAnsi="Times New Roman" w:cs="Times New Roman"/>
        </w:rPr>
        <w:t>7</w:t>
      </w:r>
      <w:r w:rsidRPr="008A0D1D">
        <w:rPr>
          <w:rFonts w:ascii="Times New Roman" w:hAnsi="Times New Roman" w:cs="Times New Roman"/>
        </w:rPr>
        <w:t xml:space="preserve"> ч. 00 мин </w:t>
      </w:r>
      <w:r w:rsidR="0056150B">
        <w:rPr>
          <w:rFonts w:ascii="Times New Roman" w:hAnsi="Times New Roman" w:cs="Times New Roman"/>
        </w:rPr>
        <w:t>2</w:t>
      </w:r>
      <w:r w:rsidR="00C6149E">
        <w:rPr>
          <w:rFonts w:ascii="Times New Roman" w:hAnsi="Times New Roman" w:cs="Times New Roman"/>
        </w:rPr>
        <w:t>6</w:t>
      </w:r>
      <w:r w:rsidR="004071BE">
        <w:rPr>
          <w:rFonts w:ascii="Times New Roman" w:hAnsi="Times New Roman" w:cs="Times New Roman"/>
        </w:rPr>
        <w:t>.</w:t>
      </w:r>
      <w:r w:rsidR="00814CA8">
        <w:rPr>
          <w:rFonts w:ascii="Times New Roman" w:hAnsi="Times New Roman" w:cs="Times New Roman"/>
        </w:rPr>
        <w:t>0</w:t>
      </w:r>
      <w:r w:rsidR="00BD4E39">
        <w:rPr>
          <w:rFonts w:ascii="Times New Roman" w:hAnsi="Times New Roman" w:cs="Times New Roman"/>
        </w:rPr>
        <w:t>4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окончание предоставления ценовых предложений - до 1</w:t>
      </w:r>
      <w:r w:rsidR="00C6149E">
        <w:rPr>
          <w:rFonts w:ascii="Times New Roman" w:hAnsi="Times New Roman" w:cs="Times New Roman"/>
        </w:rPr>
        <w:t>7</w:t>
      </w:r>
      <w:r w:rsidRPr="008A0D1D">
        <w:rPr>
          <w:rFonts w:ascii="Times New Roman" w:hAnsi="Times New Roman" w:cs="Times New Roman"/>
        </w:rPr>
        <w:t xml:space="preserve"> ч. 00 мин </w:t>
      </w:r>
      <w:r w:rsidR="00696C7C">
        <w:rPr>
          <w:rFonts w:ascii="Times New Roman" w:hAnsi="Times New Roman" w:cs="Times New Roman"/>
        </w:rPr>
        <w:t>0</w:t>
      </w:r>
      <w:r w:rsidR="00C6149E">
        <w:rPr>
          <w:rFonts w:ascii="Times New Roman" w:hAnsi="Times New Roman" w:cs="Times New Roman"/>
        </w:rPr>
        <w:t>4</w:t>
      </w:r>
      <w:r w:rsidRPr="008A0D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696C7C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.</w:t>
      </w:r>
      <w:r w:rsidRPr="008A0D1D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632683" w:rsidRPr="00696C7C" w:rsidRDefault="00632683" w:rsidP="00696C7C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-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  <w:r w:rsidR="00A768F3">
        <w:rPr>
          <w:rFonts w:ascii="Times New Roman" w:hAnsi="Times New Roman" w:cs="Times New Roman"/>
        </w:rPr>
        <w:t xml:space="preserve">, </w:t>
      </w:r>
      <w:r w:rsidR="00696C7C" w:rsidRPr="008A0D1D">
        <w:rPr>
          <w:rFonts w:ascii="Times New Roman" w:hAnsi="Times New Roman" w:cs="Times New Roman"/>
        </w:rPr>
        <w:t>1</w:t>
      </w:r>
      <w:r w:rsidR="00C6149E">
        <w:rPr>
          <w:rFonts w:ascii="Times New Roman" w:hAnsi="Times New Roman" w:cs="Times New Roman"/>
        </w:rPr>
        <w:t>7</w:t>
      </w:r>
      <w:r w:rsidR="00696C7C" w:rsidRPr="008A0D1D">
        <w:rPr>
          <w:rFonts w:ascii="Times New Roman" w:hAnsi="Times New Roman" w:cs="Times New Roman"/>
        </w:rPr>
        <w:t xml:space="preserve"> ч. 00 мин </w:t>
      </w:r>
      <w:r w:rsidR="00696C7C">
        <w:rPr>
          <w:rFonts w:ascii="Times New Roman" w:hAnsi="Times New Roman" w:cs="Times New Roman"/>
        </w:rPr>
        <w:t>0</w:t>
      </w:r>
      <w:r w:rsidR="00C6149E">
        <w:rPr>
          <w:rFonts w:ascii="Times New Roman" w:hAnsi="Times New Roman" w:cs="Times New Roman"/>
        </w:rPr>
        <w:t>4</w:t>
      </w:r>
      <w:r w:rsidR="00696C7C" w:rsidRPr="008A0D1D">
        <w:rPr>
          <w:rFonts w:ascii="Times New Roman" w:hAnsi="Times New Roman" w:cs="Times New Roman"/>
        </w:rPr>
        <w:t>.</w:t>
      </w:r>
      <w:r w:rsidR="00696C7C">
        <w:rPr>
          <w:rFonts w:ascii="Times New Roman" w:hAnsi="Times New Roman" w:cs="Times New Roman"/>
        </w:rPr>
        <w:t>05.</w:t>
      </w:r>
      <w:r w:rsidR="00696C7C" w:rsidRPr="008A0D1D">
        <w:rPr>
          <w:rFonts w:ascii="Times New Roman" w:hAnsi="Times New Roman" w:cs="Times New Roman"/>
        </w:rPr>
        <w:t>201</w:t>
      </w:r>
      <w:r w:rsidR="00696C7C">
        <w:rPr>
          <w:rFonts w:ascii="Times New Roman" w:hAnsi="Times New Roman" w:cs="Times New Roman"/>
        </w:rPr>
        <w:t>8</w:t>
      </w:r>
      <w:r w:rsidR="00696C7C" w:rsidRPr="008A0D1D">
        <w:rPr>
          <w:rFonts w:ascii="Times New Roman" w:hAnsi="Times New Roman" w:cs="Times New Roman"/>
        </w:rPr>
        <w:t>г.</w:t>
      </w:r>
      <w:r w:rsidRPr="008A0D1D">
        <w:rPr>
          <w:rFonts w:ascii="Times New Roman" w:hAnsi="Times New Roman" w:cs="Times New Roman"/>
        </w:rPr>
        <w:t>.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№1, бухгалтерия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При  поставке лекарственных сре</w:t>
      </w:r>
      <w:proofErr w:type="gramStart"/>
      <w:r w:rsidRPr="008A0D1D">
        <w:rPr>
          <w:rFonts w:ascii="Times New Roman" w:hAnsi="Times New Roman" w:cs="Times New Roman"/>
        </w:rPr>
        <w:t>дств в с</w:t>
      </w:r>
      <w:proofErr w:type="gramEnd"/>
      <w:r w:rsidRPr="008A0D1D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 w:rsidRPr="008A0D1D">
        <w:rPr>
          <w:rFonts w:ascii="Times New Roman" w:hAnsi="Times New Roman" w:cs="Times New Roman"/>
        </w:rPr>
        <w:t xml:space="preserve"> относящиеся к поставке:</w:t>
      </w:r>
    </w:p>
    <w:p w:rsidR="00632683" w:rsidRPr="008A0D1D" w:rsidRDefault="00632683" w:rsidP="006326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8(715 3</w:t>
      </w:r>
      <w:r>
        <w:rPr>
          <w:rFonts w:ascii="Times New Roman" w:hAnsi="Times New Roman" w:cs="Times New Roman"/>
          <w:b/>
        </w:rPr>
        <w:t>3</w:t>
      </w:r>
      <w:r w:rsidRPr="008A0D1D">
        <w:rPr>
          <w:rFonts w:ascii="Times New Roman" w:hAnsi="Times New Roman" w:cs="Times New Roman"/>
          <w:b/>
        </w:rPr>
        <w:t>) 2-</w:t>
      </w:r>
      <w:r>
        <w:rPr>
          <w:rFonts w:ascii="Times New Roman" w:hAnsi="Times New Roman" w:cs="Times New Roman"/>
          <w:b/>
        </w:rPr>
        <w:t>06-87</w:t>
      </w:r>
    </w:p>
    <w:p w:rsidR="00632683" w:rsidRPr="008A0D1D" w:rsidRDefault="00632683" w:rsidP="00E03BEC">
      <w:pPr>
        <w:ind w:firstLine="708"/>
        <w:jc w:val="both"/>
        <w:rPr>
          <w:rFonts w:ascii="Times New Roman" w:hAnsi="Times New Roman" w:cs="Times New Roman"/>
        </w:rPr>
      </w:pPr>
      <w:proofErr w:type="spellStart"/>
      <w:r w:rsidRPr="008A0D1D">
        <w:rPr>
          <w:rFonts w:ascii="Times New Roman" w:hAnsi="Times New Roman" w:cs="Times New Roman"/>
          <w:b/>
        </w:rPr>
        <w:t>Эл</w:t>
      </w:r>
      <w:proofErr w:type="gramStart"/>
      <w:r w:rsidRPr="008A0D1D">
        <w:rPr>
          <w:rFonts w:ascii="Times New Roman" w:hAnsi="Times New Roman" w:cs="Times New Roman"/>
          <w:b/>
        </w:rPr>
        <w:t>.а</w:t>
      </w:r>
      <w:proofErr w:type="gramEnd"/>
      <w:r w:rsidRPr="008A0D1D">
        <w:rPr>
          <w:rFonts w:ascii="Times New Roman" w:hAnsi="Times New Roman" w:cs="Times New Roman"/>
          <w:b/>
        </w:rPr>
        <w:t>дрес</w:t>
      </w:r>
      <w:proofErr w:type="spellEnd"/>
      <w:r w:rsidRPr="008A0D1D">
        <w:rPr>
          <w:rFonts w:ascii="Times New Roman" w:hAnsi="Times New Roman" w:cs="Times New Roman"/>
          <w:b/>
        </w:rPr>
        <w:t>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r w:rsidRPr="00764B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0D39A0" w:rsidRDefault="000D39A0"/>
    <w:sectPr w:rsidR="000D39A0" w:rsidSect="00C6149E">
      <w:pgSz w:w="16838" w:h="11906" w:orient="landscape"/>
      <w:pgMar w:top="851" w:right="962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780F"/>
    <w:multiLevelType w:val="multilevel"/>
    <w:tmpl w:val="32A07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1B7ACB"/>
    <w:multiLevelType w:val="multilevel"/>
    <w:tmpl w:val="04BE5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C955B1"/>
    <w:multiLevelType w:val="multilevel"/>
    <w:tmpl w:val="4656A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0113C0"/>
    <w:multiLevelType w:val="multilevel"/>
    <w:tmpl w:val="DE5AB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7FC2F49"/>
    <w:multiLevelType w:val="multilevel"/>
    <w:tmpl w:val="7578E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32683"/>
    <w:rsid w:val="0001277E"/>
    <w:rsid w:val="00060A9E"/>
    <w:rsid w:val="00064FD1"/>
    <w:rsid w:val="00072559"/>
    <w:rsid w:val="00075E16"/>
    <w:rsid w:val="000A11EF"/>
    <w:rsid w:val="000B16FC"/>
    <w:rsid w:val="000D39A0"/>
    <w:rsid w:val="00105369"/>
    <w:rsid w:val="00122743"/>
    <w:rsid w:val="00153E30"/>
    <w:rsid w:val="00173E03"/>
    <w:rsid w:val="001A329A"/>
    <w:rsid w:val="001C05B6"/>
    <w:rsid w:val="001D5746"/>
    <w:rsid w:val="001E6560"/>
    <w:rsid w:val="002442D4"/>
    <w:rsid w:val="002904E4"/>
    <w:rsid w:val="00291D0C"/>
    <w:rsid w:val="002977EC"/>
    <w:rsid w:val="00330ED7"/>
    <w:rsid w:val="0035182C"/>
    <w:rsid w:val="00372E42"/>
    <w:rsid w:val="00394D27"/>
    <w:rsid w:val="003B341E"/>
    <w:rsid w:val="003E1EF4"/>
    <w:rsid w:val="003F6F29"/>
    <w:rsid w:val="00406D02"/>
    <w:rsid w:val="004071BE"/>
    <w:rsid w:val="004130A1"/>
    <w:rsid w:val="004202F4"/>
    <w:rsid w:val="00425B8E"/>
    <w:rsid w:val="004341D7"/>
    <w:rsid w:val="004555E5"/>
    <w:rsid w:val="00456015"/>
    <w:rsid w:val="00481DAC"/>
    <w:rsid w:val="00492F05"/>
    <w:rsid w:val="004A4235"/>
    <w:rsid w:val="004A573B"/>
    <w:rsid w:val="004B5E42"/>
    <w:rsid w:val="00502AC5"/>
    <w:rsid w:val="00516DE2"/>
    <w:rsid w:val="0056150B"/>
    <w:rsid w:val="00570FF9"/>
    <w:rsid w:val="005F0FEE"/>
    <w:rsid w:val="005F79A2"/>
    <w:rsid w:val="0061231B"/>
    <w:rsid w:val="00632683"/>
    <w:rsid w:val="006563EB"/>
    <w:rsid w:val="00657733"/>
    <w:rsid w:val="0066661E"/>
    <w:rsid w:val="00666C7E"/>
    <w:rsid w:val="00696C7C"/>
    <w:rsid w:val="006A3E3E"/>
    <w:rsid w:val="006B3BA6"/>
    <w:rsid w:val="006C6F55"/>
    <w:rsid w:val="0073713E"/>
    <w:rsid w:val="00740355"/>
    <w:rsid w:val="007516D9"/>
    <w:rsid w:val="007725FE"/>
    <w:rsid w:val="00790E62"/>
    <w:rsid w:val="007A01A2"/>
    <w:rsid w:val="007C3C90"/>
    <w:rsid w:val="00807813"/>
    <w:rsid w:val="00810BB4"/>
    <w:rsid w:val="00814CA8"/>
    <w:rsid w:val="00823340"/>
    <w:rsid w:val="0083546C"/>
    <w:rsid w:val="00837964"/>
    <w:rsid w:val="008A1F9A"/>
    <w:rsid w:val="008C7C13"/>
    <w:rsid w:val="008D7584"/>
    <w:rsid w:val="008E24B7"/>
    <w:rsid w:val="008E40EE"/>
    <w:rsid w:val="00937D9B"/>
    <w:rsid w:val="00952921"/>
    <w:rsid w:val="009536D3"/>
    <w:rsid w:val="00983907"/>
    <w:rsid w:val="0098568A"/>
    <w:rsid w:val="009A2FF3"/>
    <w:rsid w:val="009A6D0C"/>
    <w:rsid w:val="009B7A5A"/>
    <w:rsid w:val="009C2024"/>
    <w:rsid w:val="009D0255"/>
    <w:rsid w:val="009F0148"/>
    <w:rsid w:val="00A13B8A"/>
    <w:rsid w:val="00A3514B"/>
    <w:rsid w:val="00A63146"/>
    <w:rsid w:val="00A75FFA"/>
    <w:rsid w:val="00A768F3"/>
    <w:rsid w:val="00A975BF"/>
    <w:rsid w:val="00AC147A"/>
    <w:rsid w:val="00AD1F48"/>
    <w:rsid w:val="00B06C3C"/>
    <w:rsid w:val="00B128AC"/>
    <w:rsid w:val="00B276A8"/>
    <w:rsid w:val="00B67F9F"/>
    <w:rsid w:val="00B72CD2"/>
    <w:rsid w:val="00BA045D"/>
    <w:rsid w:val="00BB11BE"/>
    <w:rsid w:val="00BD4E39"/>
    <w:rsid w:val="00C603E0"/>
    <w:rsid w:val="00C6149E"/>
    <w:rsid w:val="00C775C8"/>
    <w:rsid w:val="00C953A8"/>
    <w:rsid w:val="00CA038C"/>
    <w:rsid w:val="00CB203A"/>
    <w:rsid w:val="00CB4553"/>
    <w:rsid w:val="00CB5A07"/>
    <w:rsid w:val="00CB7412"/>
    <w:rsid w:val="00CE3682"/>
    <w:rsid w:val="00D0067B"/>
    <w:rsid w:val="00D207C5"/>
    <w:rsid w:val="00D8573D"/>
    <w:rsid w:val="00D905B7"/>
    <w:rsid w:val="00D91B6B"/>
    <w:rsid w:val="00DC6BBD"/>
    <w:rsid w:val="00DE06CA"/>
    <w:rsid w:val="00DF36C7"/>
    <w:rsid w:val="00DF4F6D"/>
    <w:rsid w:val="00DF6BC6"/>
    <w:rsid w:val="00DF758E"/>
    <w:rsid w:val="00E03BEC"/>
    <w:rsid w:val="00E14D52"/>
    <w:rsid w:val="00E25052"/>
    <w:rsid w:val="00EA330C"/>
    <w:rsid w:val="00EA5B76"/>
    <w:rsid w:val="00ED1A2C"/>
    <w:rsid w:val="00EE5D9D"/>
    <w:rsid w:val="00F12B25"/>
    <w:rsid w:val="00F22747"/>
    <w:rsid w:val="00F45B09"/>
    <w:rsid w:val="00F569CF"/>
    <w:rsid w:val="00F931B2"/>
    <w:rsid w:val="00FA3A01"/>
    <w:rsid w:val="00FE0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EC"/>
  </w:style>
  <w:style w:type="paragraph" w:styleId="1">
    <w:name w:val="heading 1"/>
    <w:basedOn w:val="a"/>
    <w:link w:val="10"/>
    <w:uiPriority w:val="9"/>
    <w:qFormat/>
    <w:rsid w:val="00DE06C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character" w:customStyle="1" w:styleId="10">
    <w:name w:val="Заголовок 1 Знак"/>
    <w:basedOn w:val="a0"/>
    <w:link w:val="1"/>
    <w:uiPriority w:val="9"/>
    <w:rsid w:val="00DE06C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5">
    <w:name w:val="Strong"/>
    <w:basedOn w:val="a0"/>
    <w:uiPriority w:val="22"/>
    <w:qFormat/>
    <w:rsid w:val="0074035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6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10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5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8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4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2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3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9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6DBD3-AA3E-493E-A5C9-87186F189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1529</TotalTime>
  <Pages>3</Pages>
  <Words>588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67</cp:revision>
  <dcterms:created xsi:type="dcterms:W3CDTF">2018-03-28T04:51:00Z</dcterms:created>
  <dcterms:modified xsi:type="dcterms:W3CDTF">2018-04-26T09:23:00Z</dcterms:modified>
</cp:coreProperties>
</file>