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3835C3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№23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095"/>
        <w:gridCol w:w="6803"/>
        <w:gridCol w:w="1322"/>
        <w:gridCol w:w="1417"/>
        <w:gridCol w:w="1293"/>
        <w:gridCol w:w="1376"/>
      </w:tblGrid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Но-шпа (</w:t>
            </w:r>
            <w:proofErr w:type="spellStart"/>
            <w:r w:rsidRPr="008B0943">
              <w:rPr>
                <w:rFonts w:ascii="Times New Roman" w:hAnsi="Times New Roman" w:cs="Times New Roman"/>
              </w:rPr>
              <w:t>дротаверин</w:t>
            </w:r>
            <w:proofErr w:type="spellEnd"/>
            <w:r w:rsidRPr="008B0943">
              <w:rPr>
                <w:rFonts w:ascii="Times New Roman" w:hAnsi="Times New Roman" w:cs="Times New Roman"/>
              </w:rPr>
              <w:t>) 0,04 мг/ 2 мл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Прозрачная жидкость желто-зеленого цвета  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1250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500</w:t>
            </w:r>
            <w:r w:rsidR="00407E7D">
              <w:rPr>
                <w:rFonts w:ascii="Times New Roman" w:hAnsi="Times New Roman" w:cs="Times New Roman"/>
              </w:rPr>
              <w:t> </w:t>
            </w:r>
            <w:r w:rsidRPr="008B0943">
              <w:rPr>
                <w:rFonts w:ascii="Times New Roman" w:hAnsi="Times New Roman" w:cs="Times New Roman"/>
              </w:rPr>
              <w:t>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Бриллиантовой зелени </w:t>
            </w:r>
            <w:proofErr w:type="spellStart"/>
            <w:r w:rsidRPr="008B0943">
              <w:rPr>
                <w:rFonts w:ascii="Times New Roman" w:hAnsi="Times New Roman" w:cs="Times New Roman"/>
              </w:rPr>
              <w:t>р-р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20 мл 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Прозрачная жидкость интенсивно зеленого цвета  с запахом спирта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90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9000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Йод 20 мл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pStyle w:val="a3"/>
              <w:shd w:val="clear" w:color="auto" w:fill="F1F4F9"/>
              <w:spacing w:before="60" w:beforeAutospacing="0" w:after="9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Раствор для внешнего применения, спиртовой.</w:t>
            </w:r>
          </w:p>
          <w:p w:rsidR="008B0943" w:rsidRPr="008B0943" w:rsidRDefault="008B0943" w:rsidP="008B0943">
            <w:pPr>
              <w:pStyle w:val="a3"/>
              <w:shd w:val="clear" w:color="auto" w:fill="F1F4F9"/>
              <w:spacing w:before="60" w:beforeAutospacing="0" w:after="9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Жидкость красно-бурого цвета, прозрачная в тонком слое, с характерным запахом.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15/5 100,0 мл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Прозрачная, слегка желтоватая, сиропообразная жидкость с характерным ароматным запахом. о 100 мл или 150 мл</w:t>
            </w:r>
            <w:r w:rsidRPr="008B0943">
              <w:rPr>
                <w:bCs/>
                <w:sz w:val="22"/>
                <w:szCs w:val="22"/>
              </w:rPr>
              <w:t> </w:t>
            </w:r>
            <w:r w:rsidRPr="008B0943">
              <w:rPr>
                <w:sz w:val="22"/>
                <w:szCs w:val="22"/>
              </w:rPr>
              <w:t xml:space="preserve">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8B0943">
              <w:rPr>
                <w:sz w:val="22"/>
                <w:szCs w:val="22"/>
              </w:rPr>
              <w:t>кольцом</w:t>
            </w:r>
            <w:proofErr w:type="gramStart"/>
            <w:r w:rsidRPr="008B0943">
              <w:rPr>
                <w:sz w:val="22"/>
                <w:szCs w:val="22"/>
              </w:rPr>
              <w:t>.Н</w:t>
            </w:r>
            <w:proofErr w:type="gramEnd"/>
            <w:r w:rsidRPr="008B0943">
              <w:rPr>
                <w:sz w:val="22"/>
                <w:szCs w:val="22"/>
              </w:rPr>
              <w:t>а</w:t>
            </w:r>
            <w:proofErr w:type="spellEnd"/>
            <w:r w:rsidRPr="008B0943">
              <w:rPr>
                <w:sz w:val="22"/>
                <w:szCs w:val="22"/>
              </w:rPr>
              <w:t xml:space="preserve"> каждый флакон наклеивают этикетку из бумаги этикеточной или </w:t>
            </w:r>
            <w:proofErr w:type="spellStart"/>
            <w:r w:rsidRPr="008B0943">
              <w:rPr>
                <w:sz w:val="22"/>
                <w:szCs w:val="22"/>
              </w:rPr>
              <w:t>писчей.Флаконы</w:t>
            </w:r>
            <w:proofErr w:type="spellEnd"/>
            <w:r w:rsidRPr="008B0943">
              <w:rPr>
                <w:sz w:val="22"/>
                <w:szCs w:val="22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</w:t>
            </w:r>
            <w:proofErr w:type="spellStart"/>
            <w:r w:rsidRPr="008B0943">
              <w:rPr>
                <w:sz w:val="22"/>
                <w:szCs w:val="22"/>
              </w:rPr>
              <w:lastRenderedPageBreak/>
              <w:t>картона</w:t>
            </w:r>
            <w:proofErr w:type="gramStart"/>
            <w:r w:rsidRPr="008B0943">
              <w:rPr>
                <w:sz w:val="22"/>
                <w:szCs w:val="22"/>
              </w:rPr>
              <w:t>.П</w:t>
            </w:r>
            <w:proofErr w:type="gramEnd"/>
            <w:r w:rsidRPr="008B0943">
              <w:rPr>
                <w:sz w:val="22"/>
                <w:szCs w:val="22"/>
              </w:rPr>
              <w:t>ачки</w:t>
            </w:r>
            <w:proofErr w:type="spellEnd"/>
            <w:r w:rsidRPr="008B0943">
              <w:rPr>
                <w:sz w:val="22"/>
                <w:szCs w:val="22"/>
              </w:rPr>
              <w:t xml:space="preserve"> помещают в коробки из картона для потребительской тары или картона гофрированного.Допускается упаковка флаконов (без пачек) вместе с утвержденными инструкциями по медицинскому применению на государственном и русском языках помещать в коробки из картона с прокладками. Количество инструкций в групповую упаковку вкладывается по числу флаконов.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lastRenderedPageBreak/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620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62000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30/5 100,0 мл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Прозрачная, слегка желтоватая, сиропообразная жидкость с характерным ароматным запахом. По 100 мл или 150 мл 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кольцом</w:t>
            </w:r>
            <w:proofErr w:type="gram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.Ф</w:t>
            </w:r>
            <w:proofErr w:type="gram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лаконы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407E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Регидрон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№ 20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Белый кристаллический порошок. По 18,9 г порошка в пакете. 20 пакетов вместе с инструкцией по медицинскому применению на государственном и русском языках помещают в картонную пачку.    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3700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111</w:t>
            </w:r>
            <w:r w:rsidR="00407E7D">
              <w:rPr>
                <w:rFonts w:ascii="Times New Roman" w:hAnsi="Times New Roman" w:cs="Times New Roman"/>
              </w:rPr>
              <w:t> </w:t>
            </w:r>
            <w:r w:rsidRPr="008B0943">
              <w:rPr>
                <w:rFonts w:ascii="Times New Roman" w:hAnsi="Times New Roman" w:cs="Times New Roman"/>
              </w:rPr>
              <w:t>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Смекта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№ 30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Style w:val="a5"/>
                <w:rFonts w:ascii="Times New Roman" w:hAnsi="Times New Roman" w:cs="Times New Roman"/>
                <w:b w:val="0"/>
                <w:iCs/>
                <w:shd w:val="clear" w:color="auto" w:fill="F7F7F7"/>
              </w:rPr>
              <w:t xml:space="preserve">Порошок для приготовления суспензии для приема внутрь </w:t>
            </w:r>
            <w:proofErr w:type="gramStart"/>
            <w:r w:rsidRPr="008B0943">
              <w:rPr>
                <w:rFonts w:ascii="Times New Roman" w:hAnsi="Times New Roman" w:cs="Times New Roman"/>
                <w:shd w:val="clear" w:color="auto" w:fill="F7F7F7"/>
              </w:rPr>
              <w:t>от</w:t>
            </w:r>
            <w:proofErr w:type="gramEnd"/>
            <w:r w:rsidRPr="008B0943">
              <w:rPr>
                <w:rFonts w:ascii="Times New Roman" w:hAnsi="Times New Roman" w:cs="Times New Roman"/>
                <w:shd w:val="clear" w:color="auto" w:fill="F7F7F7"/>
              </w:rPr>
              <w:t xml:space="preserve"> серовато-белого до серовато-желтого цвета, от слабого неспецифического до слабого ванильного запаха.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Хилак-форте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100,0 мл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Прозрачный, желтовато-коричневый раствор с карамельным запахом и кислым вкусом. По 30 мл и 100 мл помещают во флаконы из коричневого стекла с закручивающейся пластмассовой крышкой с защитным кольцом и пробкой-капельницей. По 1 флакону вместе с инструкцией по медицинскому применению на государственном и русском языках вкладывают в коробку из картона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250000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Бромгексин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№ 50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  <w:shd w:val="clear" w:color="auto" w:fill="FFFFFF"/>
              </w:rPr>
              <w:t xml:space="preserve">Таблетки от белого до белого с </w:t>
            </w:r>
            <w:proofErr w:type="spellStart"/>
            <w:r w:rsidRPr="008B0943">
              <w:rPr>
                <w:sz w:val="22"/>
                <w:szCs w:val="22"/>
                <w:shd w:val="clear" w:color="auto" w:fill="FFFFFF"/>
              </w:rPr>
              <w:t>кремоватым</w:t>
            </w:r>
            <w:proofErr w:type="spellEnd"/>
            <w:r w:rsidRPr="008B0943">
              <w:rPr>
                <w:sz w:val="22"/>
                <w:szCs w:val="22"/>
                <w:shd w:val="clear" w:color="auto" w:fill="FFFFFF"/>
              </w:rPr>
              <w:t xml:space="preserve"> или желтоватым оттенком цвета, плоскоцилиндрические, с фаской.</w:t>
            </w:r>
            <w:r w:rsidRPr="008B0943">
              <w:rPr>
                <w:sz w:val="22"/>
                <w:szCs w:val="22"/>
              </w:rPr>
              <w:t xml:space="preserve"> Таблетки 4 мг и 8 мг. По 10 таблеток в контурной ячейковой упаковке.</w:t>
            </w:r>
          </w:p>
          <w:p w:rsidR="008B0943" w:rsidRPr="008B0943" w:rsidRDefault="008B0943" w:rsidP="008B0943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2 контурные ячейковые упаковки для таблеток с дозировкой 8 мг или 5 контурных ячейковых упаковок для таблеток с дозировкой 4 мг вместе с инструкцией по приме</w:t>
            </w:r>
            <w:r w:rsidRPr="008B0943">
              <w:rPr>
                <w:sz w:val="22"/>
                <w:szCs w:val="22"/>
              </w:rPr>
              <w:softHyphen/>
              <w:t>нению в пачке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№20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Таблетки белого или белого с желтоватым оттенком цвета, плоскоцилиндрической формы. На одной стороне таблетки имеется фаска. По 10 таблеток в контурную ячейковую упаковку из плёнки </w:t>
            </w:r>
            <w:r w:rsidRPr="008B094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поливинилхлоридной и фольги алюминиевой.</w:t>
            </w:r>
            <w:r w:rsidRPr="008B0943">
              <w:rPr>
                <w:rFonts w:ascii="Times New Roman" w:hAnsi="Times New Roman" w:cs="Times New Roman"/>
              </w:rPr>
              <w:br/>
            </w:r>
            <w:r w:rsidRPr="008B0943">
              <w:rPr>
                <w:rFonts w:ascii="Times New Roman" w:hAnsi="Times New Roman" w:cs="Times New Roman"/>
                <w:shd w:val="clear" w:color="auto" w:fill="FFFFFF"/>
              </w:rPr>
              <w:t>По 2 контурные ячейковые упаковки вместе с утвержденной инструкцией по медицинскому применению на государственном и русском языках помещают в пачку из картона для потребительской тары.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lastRenderedPageBreak/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Бромгексин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берлин </w:t>
            </w:r>
            <w:proofErr w:type="spellStart"/>
            <w:r w:rsidRPr="008B0943">
              <w:rPr>
                <w:rFonts w:ascii="Times New Roman" w:hAnsi="Times New Roman" w:cs="Times New Roman"/>
              </w:rPr>
              <w:t>хеми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 4 мг 60 мл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  <w:shd w:val="clear" w:color="auto" w:fill="FFFFFF"/>
              </w:rPr>
              <w:t>прозрачная бесцветная слегка вязкая жидкость с характерным абрикосовым запахом.</w:t>
            </w:r>
            <w:r w:rsidRPr="008B0943">
              <w:rPr>
                <w:sz w:val="22"/>
                <w:szCs w:val="22"/>
              </w:rPr>
              <w:t xml:space="preserve"> Раствор для приема внутрь 4 мг/5 мл.</w:t>
            </w:r>
          </w:p>
          <w:p w:rsidR="008B0943" w:rsidRPr="008B0943" w:rsidRDefault="008B0943" w:rsidP="008B0943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По 60 или 100 мл раствора во флаконах темного стекла с завинчивающейся пластмассовой или алюминиевой пробкой с уплотнительной прокладкой. По 1 флакону в комплекте с мерной ложкой вместе с инструкцией по применению в картонной пачке.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gramStart"/>
            <w:r w:rsidRPr="008B0943">
              <w:rPr>
                <w:rFonts w:ascii="Times New Roman" w:hAnsi="Times New Roman" w:cs="Times New Roman"/>
              </w:rPr>
              <w:t>Уголь</w:t>
            </w:r>
            <w:proofErr w:type="gramEnd"/>
            <w:r w:rsidRPr="008B0943">
              <w:rPr>
                <w:rFonts w:ascii="Times New Roman" w:hAnsi="Times New Roman" w:cs="Times New Roman"/>
              </w:rPr>
              <w:t xml:space="preserve"> активированный 0,25 мг № 10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Плоскоцилиндрические таблетки черного цвета с риской и фаской, слегка шероховатые. Таблетки по 0,25 г №10 в контурной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безъячейковой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упаковке из бумаги с полимерным покрытием вместе с инструкцией по применению.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Ацетилсалициловая кислота 0,5 мг № 10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1F4F9"/>
              </w:rPr>
              <w:t xml:space="preserve">таблетки белого цвета, слегка мраморные, плоскоцилиндрические, с характерным запахом, с риской и фаской; По 10 таблеток в контурной ячейковой упаковке; по 10 таблеток в контурной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1F4F9"/>
              </w:rPr>
              <w:t>безчарунковий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1F4F9"/>
              </w:rPr>
              <w:t xml:space="preserve"> упаковке.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Парацетамол 0,5 мг №10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Таблетки белого или белого с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кремоватым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оттенком цвета, плоскоцилиндрические с фаской и риской. Таблетки по 0,5 г №10 в контурной ячейковой упаковке из пленки поливинилхлоридной и фольги алюминиевой печатной лакированной или в контурной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безъячейковой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упаковке из бумаги с полиэтиленовым покрытием.</w:t>
            </w:r>
          </w:p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Контурные ячейковые или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безъячейковые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упаковки вместе с инструкциями по медицинскому применению помещают в коробки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45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Коринфар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10 мг №100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Желтые, двояковыпуклые, круглые таблетки, покрытые оболочкой. По 100 таблеток помещают во флакон из темного стекла с полиэтиленовой пробкой. 1 флакон вместе с инструкцией по применению на </w:t>
            </w:r>
            <w:proofErr w:type="spellStart"/>
            <w:proofErr w:type="gramStart"/>
            <w:r w:rsidRPr="008B0943">
              <w:rPr>
                <w:rFonts w:ascii="Times New Roman" w:hAnsi="Times New Roman" w:cs="Times New Roman"/>
              </w:rPr>
              <w:t>государствен-ном</w:t>
            </w:r>
            <w:proofErr w:type="spellEnd"/>
            <w:proofErr w:type="gramEnd"/>
            <w:r w:rsidRPr="008B0943">
              <w:rPr>
                <w:rFonts w:ascii="Times New Roman" w:hAnsi="Times New Roman" w:cs="Times New Roman"/>
              </w:rPr>
              <w:t xml:space="preserve"> и русском языках вкладывают в </w:t>
            </w:r>
            <w:r w:rsidRPr="008B0943">
              <w:rPr>
                <w:rFonts w:ascii="Times New Roman" w:hAnsi="Times New Roman" w:cs="Times New Roman"/>
              </w:rPr>
              <w:lastRenderedPageBreak/>
              <w:t>картонную пачку.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lastRenderedPageBreak/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125000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Каптоприл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25 мг №40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Таблетки белого или белого с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кремоватым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оттенком цвета, плоскоцилиндрические, с фаской, с характерным запахом.  По 10 таблеток в контурную ячейковую упаковку без вложения в пачку. По 4 контурные ячейковые упаковки № 10 с инструкцией по медицинскому применению в пачке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Вазелин 25 г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Однородная мазеобразная масса белого или  желтоватого  цвета. Мазь в банках и тубах 25 г.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120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2400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Оксолиновая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мазь 0,25 % 15 г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  <w:shd w:val="clear" w:color="auto" w:fill="FFFFFF"/>
              </w:rPr>
              <w:t xml:space="preserve">Мазь белого или светло-желтого цвета. В процессе хранения допускается появление </w:t>
            </w:r>
            <w:proofErr w:type="spellStart"/>
            <w:r w:rsidRPr="008B0943">
              <w:rPr>
                <w:sz w:val="22"/>
                <w:szCs w:val="22"/>
                <w:shd w:val="clear" w:color="auto" w:fill="FFFFFF"/>
              </w:rPr>
              <w:t>розового</w:t>
            </w:r>
            <w:proofErr w:type="spellEnd"/>
            <w:r w:rsidRPr="008B0943">
              <w:rPr>
                <w:sz w:val="22"/>
                <w:szCs w:val="22"/>
                <w:shd w:val="clear" w:color="auto" w:fill="FFFFFF"/>
              </w:rPr>
              <w:t xml:space="preserve"> оттенка.</w:t>
            </w:r>
            <w:r w:rsidRPr="008B0943">
              <w:rPr>
                <w:sz w:val="22"/>
                <w:szCs w:val="22"/>
              </w:rPr>
              <w:t xml:space="preserve"> По  10 г помещают в контейнер пластмассовый с крышкой с контролем первого </w:t>
            </w:r>
            <w:proofErr w:type="spellStart"/>
            <w:r w:rsidRPr="008B0943">
              <w:rPr>
                <w:sz w:val="22"/>
                <w:szCs w:val="22"/>
              </w:rPr>
              <w:t>вскрытия</w:t>
            </w:r>
            <w:proofErr w:type="gramStart"/>
            <w:r w:rsidRPr="008B0943">
              <w:rPr>
                <w:sz w:val="22"/>
                <w:szCs w:val="22"/>
              </w:rPr>
              <w:t>.П</w:t>
            </w:r>
            <w:proofErr w:type="gramEnd"/>
            <w:r w:rsidRPr="008B0943">
              <w:rPr>
                <w:sz w:val="22"/>
                <w:szCs w:val="22"/>
              </w:rPr>
              <w:t>о</w:t>
            </w:r>
            <w:proofErr w:type="spellEnd"/>
            <w:r w:rsidRPr="008B0943">
              <w:rPr>
                <w:sz w:val="22"/>
                <w:szCs w:val="22"/>
              </w:rPr>
              <w:t xml:space="preserve"> 10 г помещают в алюминиевую тубу с навинчиваемым </w:t>
            </w:r>
            <w:proofErr w:type="spellStart"/>
            <w:r w:rsidRPr="008B0943">
              <w:rPr>
                <w:sz w:val="22"/>
                <w:szCs w:val="22"/>
              </w:rPr>
              <w:t>бушоном</w:t>
            </w:r>
            <w:proofErr w:type="spellEnd"/>
            <w:r w:rsidRPr="008B0943">
              <w:rPr>
                <w:sz w:val="22"/>
                <w:szCs w:val="22"/>
              </w:rPr>
              <w:t xml:space="preserve"> или в алюминиевую тубу с навинчиваемой полиэтиленовой </w:t>
            </w:r>
            <w:proofErr w:type="spellStart"/>
            <w:r w:rsidRPr="008B0943">
              <w:rPr>
                <w:sz w:val="22"/>
                <w:szCs w:val="22"/>
              </w:rPr>
              <w:t>крышкой.Каждую</w:t>
            </w:r>
            <w:proofErr w:type="spellEnd"/>
            <w:r w:rsidRPr="008B0943">
              <w:rPr>
                <w:sz w:val="22"/>
                <w:szCs w:val="22"/>
              </w:rPr>
              <w:t xml:space="preserve"> алюминиевую тубу вместе с инструкцией по медицинскому применению на государственном и русском помещают в пачку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6000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3835C3" w:rsidRPr="008B0943" w:rsidTr="00831076">
        <w:tc>
          <w:tcPr>
            <w:tcW w:w="849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5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Венталин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20 мл </w:t>
            </w:r>
            <w:proofErr w:type="spellStart"/>
            <w:r w:rsidRPr="008B0943">
              <w:rPr>
                <w:rFonts w:ascii="Times New Roman" w:hAnsi="Times New Roman" w:cs="Times New Roman"/>
              </w:rPr>
              <w:t>р-р</w:t>
            </w:r>
            <w:proofErr w:type="spellEnd"/>
          </w:p>
        </w:tc>
        <w:tc>
          <w:tcPr>
            <w:tcW w:w="6803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 жидкость </w:t>
            </w:r>
            <w:proofErr w:type="gram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от</w:t>
            </w:r>
            <w:proofErr w:type="gram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бесцветного до слабо-желтого цвета. Раствор для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небулайзера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5 мг/мл. 20 мл раствора в стеклянном флаконе. В картонной коробке флакон вместе с инструкцией по применению.</w:t>
            </w:r>
          </w:p>
        </w:tc>
        <w:tc>
          <w:tcPr>
            <w:tcW w:w="1322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3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1100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990</w:t>
            </w:r>
            <w:r>
              <w:rPr>
                <w:rFonts w:ascii="Times New Roman" w:hAnsi="Times New Roman" w:cs="Times New Roman"/>
              </w:rPr>
              <w:t> </w:t>
            </w:r>
            <w:r w:rsidRPr="008B0943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3835C3" w:rsidRPr="008B0943" w:rsidTr="00831076">
        <w:tc>
          <w:tcPr>
            <w:tcW w:w="849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5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Левомицетин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0,5 мг №10</w:t>
            </w:r>
          </w:p>
        </w:tc>
        <w:tc>
          <w:tcPr>
            <w:tcW w:w="6803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>Прозрачная, бесцветная или желтовато-зеленая жидкость</w:t>
            </w:r>
          </w:p>
        </w:tc>
        <w:tc>
          <w:tcPr>
            <w:tcW w:w="1322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93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3835C3" w:rsidRPr="008B0943" w:rsidTr="00831076">
        <w:tc>
          <w:tcPr>
            <w:tcW w:w="849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5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Дротоверин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0,04 мг №20</w:t>
            </w:r>
          </w:p>
        </w:tc>
        <w:tc>
          <w:tcPr>
            <w:tcW w:w="6803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>Твердые лекарственные формы. Таблетки.</w:t>
            </w:r>
          </w:p>
        </w:tc>
        <w:tc>
          <w:tcPr>
            <w:tcW w:w="1322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3835C3" w:rsidRPr="008B0943" w:rsidRDefault="003835C3" w:rsidP="00227948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3835C3" w:rsidRPr="008B0943" w:rsidTr="00831076">
        <w:tc>
          <w:tcPr>
            <w:tcW w:w="849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3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322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3835C3" w:rsidRPr="008B0943" w:rsidRDefault="003835C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3835C3" w:rsidRPr="008B0943" w:rsidRDefault="0083107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2 550 400,00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3835C3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3835C3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D34C43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3835C3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3835C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591C7F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 </w:t>
      </w:r>
      <w:r w:rsidR="00591C7F">
        <w:rPr>
          <w:rFonts w:ascii="Times New Roman" w:hAnsi="Times New Roman" w:cs="Times New Roman"/>
        </w:rPr>
        <w:t xml:space="preserve">00 </w:t>
      </w:r>
      <w:r w:rsidR="00814CA8">
        <w:rPr>
          <w:rFonts w:ascii="Times New Roman" w:hAnsi="Times New Roman" w:cs="Times New Roman"/>
        </w:rPr>
        <w:t xml:space="preserve">мин. </w:t>
      </w:r>
      <w:r w:rsidR="003835C3">
        <w:rPr>
          <w:rFonts w:ascii="Times New Roman" w:hAnsi="Times New Roman" w:cs="Times New Roman"/>
        </w:rPr>
        <w:t>03.</w:t>
      </w:r>
      <w:r>
        <w:rPr>
          <w:rFonts w:ascii="Times New Roman" w:hAnsi="Times New Roman" w:cs="Times New Roman"/>
        </w:rPr>
        <w:t>0</w:t>
      </w:r>
      <w:r w:rsidR="003835C3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22743"/>
    <w:rsid w:val="001C05B6"/>
    <w:rsid w:val="001D5746"/>
    <w:rsid w:val="001E6560"/>
    <w:rsid w:val="002904E4"/>
    <w:rsid w:val="00291D0C"/>
    <w:rsid w:val="002977EC"/>
    <w:rsid w:val="00330ED7"/>
    <w:rsid w:val="0035182C"/>
    <w:rsid w:val="00372E42"/>
    <w:rsid w:val="003835C3"/>
    <w:rsid w:val="00394D27"/>
    <w:rsid w:val="00406D02"/>
    <w:rsid w:val="00407E7D"/>
    <w:rsid w:val="00481DAC"/>
    <w:rsid w:val="00492F05"/>
    <w:rsid w:val="004A573B"/>
    <w:rsid w:val="00591C7F"/>
    <w:rsid w:val="00632683"/>
    <w:rsid w:val="006563EB"/>
    <w:rsid w:val="00745123"/>
    <w:rsid w:val="007516D9"/>
    <w:rsid w:val="00753FB4"/>
    <w:rsid w:val="007725FE"/>
    <w:rsid w:val="00807813"/>
    <w:rsid w:val="00814CA8"/>
    <w:rsid w:val="00831076"/>
    <w:rsid w:val="00837964"/>
    <w:rsid w:val="008B0943"/>
    <w:rsid w:val="008E24B7"/>
    <w:rsid w:val="009C2024"/>
    <w:rsid w:val="00A63146"/>
    <w:rsid w:val="00A768F3"/>
    <w:rsid w:val="00B67F9F"/>
    <w:rsid w:val="00BB11BE"/>
    <w:rsid w:val="00BE77B4"/>
    <w:rsid w:val="00CA038C"/>
    <w:rsid w:val="00CB7412"/>
    <w:rsid w:val="00D0067B"/>
    <w:rsid w:val="00D34C43"/>
    <w:rsid w:val="00D91B6B"/>
    <w:rsid w:val="00DF6BC6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2018-03-27T09:47:00Z</dcterms:created>
  <dcterms:modified xsi:type="dcterms:W3CDTF">2018-03-27T09:47:00Z</dcterms:modified>
</cp:coreProperties>
</file>