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77" w:rsidRDefault="00C67D77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106B5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61399">
        <w:rPr>
          <w:rFonts w:ascii="Times New Roman" w:hAnsi="Times New Roman" w:cs="Times New Roman"/>
        </w:rPr>
        <w:t>Объявление №29</w:t>
      </w:r>
    </w:p>
    <w:p w:rsidR="00ED27F6" w:rsidRPr="00AC5D5B" w:rsidRDefault="00632683" w:rsidP="00AC5D5B">
      <w:pPr>
        <w:pStyle w:val="a3"/>
        <w:spacing w:after="0"/>
        <w:ind w:firstLine="709"/>
        <w:jc w:val="center"/>
        <w:rPr>
          <w:b/>
          <w:bCs/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AC5D5B" w:rsidRDefault="00632683" w:rsidP="0086218A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  <w:r w:rsidR="00AC5D5B">
        <w:rPr>
          <w:rFonts w:ascii="Times New Roman" w:hAnsi="Times New Roman" w:cs="Times New Roman"/>
          <w:b/>
        </w:rPr>
        <w:t xml:space="preserve"> </w:t>
      </w: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</w:t>
      </w:r>
    </w:p>
    <w:p w:rsidR="00632683" w:rsidRPr="0086218A" w:rsidRDefault="00632683" w:rsidP="0086218A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  <w:u w:val="single"/>
        </w:rPr>
        <w:t xml:space="preserve"> назначения для оказания ГОБМП</w:t>
      </w:r>
      <w:r w:rsidR="00AC5D5B">
        <w:rPr>
          <w:rFonts w:ascii="Times New Roman" w:hAnsi="Times New Roman" w:cs="Times New Roman"/>
          <w:b/>
          <w:u w:val="single"/>
        </w:rPr>
        <w:t xml:space="preserve"> </w:t>
      </w: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10"/>
        <w:gridCol w:w="5245"/>
        <w:gridCol w:w="862"/>
        <w:gridCol w:w="839"/>
        <w:gridCol w:w="992"/>
        <w:gridCol w:w="1117"/>
        <w:gridCol w:w="2959"/>
      </w:tblGrid>
      <w:tr w:rsidR="009625FB" w:rsidRPr="000234EE" w:rsidTr="000234EE">
        <w:tc>
          <w:tcPr>
            <w:tcW w:w="675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410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45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</w:t>
            </w:r>
          </w:p>
        </w:tc>
        <w:tc>
          <w:tcPr>
            <w:tcW w:w="862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gramStart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зм</w:t>
            </w:r>
            <w:proofErr w:type="spellEnd"/>
          </w:p>
        </w:tc>
        <w:tc>
          <w:tcPr>
            <w:tcW w:w="839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</w:p>
        </w:tc>
        <w:tc>
          <w:tcPr>
            <w:tcW w:w="1117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2959" w:type="dxa"/>
          </w:tcPr>
          <w:p w:rsidR="009625FB" w:rsidRPr="000234EE" w:rsidRDefault="009625F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4EE">
              <w:rPr>
                <w:rFonts w:ascii="Times New Roman" w:hAnsi="Times New Roman" w:cs="Times New Roman"/>
                <w:sz w:val="18"/>
                <w:szCs w:val="18"/>
              </w:rPr>
              <w:t xml:space="preserve">Срок поставки </w:t>
            </w:r>
          </w:p>
        </w:tc>
      </w:tr>
      <w:tr w:rsidR="00185763" w:rsidRPr="000234EE" w:rsidTr="000234EE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:rsidR="00185763" w:rsidRPr="00185763" w:rsidRDefault="00185763" w:rsidP="009C4C23">
            <w:pPr>
              <w:shd w:val="clear" w:color="auto" w:fill="FFFFFF"/>
              <w:spacing w:after="24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</w:pPr>
            <w:r w:rsidRPr="0018576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 xml:space="preserve">Призма </w:t>
            </w:r>
            <w:r w:rsidRPr="009C4C2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 химического отверждения </w:t>
            </w:r>
          </w:p>
        </w:tc>
        <w:tc>
          <w:tcPr>
            <w:tcW w:w="5245" w:type="dxa"/>
          </w:tcPr>
          <w:p w:rsidR="00185763" w:rsidRPr="00185763" w:rsidRDefault="00185763" w:rsidP="009C4C23">
            <w:pPr>
              <w:shd w:val="clear" w:color="auto" w:fill="FFFFFF"/>
              <w:spacing w:after="240" w:line="240" w:lineRule="auto"/>
              <w:textAlignment w:val="baseline"/>
              <w:outlineLvl w:val="0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18576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 xml:space="preserve">Призма </w:t>
            </w:r>
            <w:r w:rsidRPr="009C4C23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0"/>
                <w:szCs w:val="20"/>
              </w:rPr>
              <w:t> химического отверждения </w:t>
            </w:r>
            <w:r w:rsidRPr="001857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6000,00</w:t>
            </w:r>
          </w:p>
        </w:tc>
        <w:tc>
          <w:tcPr>
            <w:tcW w:w="1117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6000,00</w:t>
            </w:r>
          </w:p>
        </w:tc>
        <w:tc>
          <w:tcPr>
            <w:tcW w:w="2959" w:type="dxa"/>
          </w:tcPr>
          <w:p w:rsidR="00185763" w:rsidRDefault="00185763" w:rsidP="00185763">
            <w:r w:rsidRPr="006F5B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После заключения договора в течение 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календарных </w:t>
            </w:r>
            <w:r w:rsidRPr="006F5B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дней </w:t>
            </w:r>
          </w:p>
        </w:tc>
      </w:tr>
      <w:tr w:rsidR="00185763" w:rsidRPr="000234EE" w:rsidTr="00A56FC9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Гидкал</w:t>
            </w:r>
            <w:proofErr w:type="spellEnd"/>
            <w:r w:rsidRPr="00185763">
              <w:rPr>
                <w:bCs/>
                <w:color w:val="000000"/>
                <w:sz w:val="18"/>
                <w:szCs w:val="18"/>
              </w:rPr>
              <w:t xml:space="preserve"> стоматологический цемент на основе гидроокиси  кальция </w:t>
            </w:r>
          </w:p>
        </w:tc>
        <w:tc>
          <w:tcPr>
            <w:tcW w:w="5245" w:type="dxa"/>
            <w:shd w:val="clear" w:color="auto" w:fill="FFFFFF" w:themeFill="background1"/>
          </w:tcPr>
          <w:p w:rsidR="00185763" w:rsidRPr="00185763" w:rsidRDefault="00185763">
            <w:pPr>
              <w:rPr>
                <w:rFonts w:ascii="Times New Roman" w:hAnsi="Times New Roman" w:cs="Times New Roman"/>
              </w:rPr>
            </w:pPr>
            <w:proofErr w:type="spellStart"/>
            <w:r w:rsidRPr="001857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Гидкал</w:t>
            </w:r>
            <w:proofErr w:type="spellEnd"/>
            <w:r w:rsidRPr="001857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стоматологический цемент на основе гидроокиси  кальция</w:t>
            </w:r>
          </w:p>
        </w:tc>
        <w:tc>
          <w:tcPr>
            <w:tcW w:w="862" w:type="dxa"/>
          </w:tcPr>
          <w:p w:rsidR="00185763" w:rsidRPr="00185763" w:rsidRDefault="00185763" w:rsidP="00CA7E2E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2700,00</w:t>
            </w:r>
          </w:p>
        </w:tc>
        <w:tc>
          <w:tcPr>
            <w:tcW w:w="1117" w:type="dxa"/>
          </w:tcPr>
          <w:p w:rsidR="00185763" w:rsidRPr="00185763" w:rsidRDefault="00185763" w:rsidP="006C1EB4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2700,00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185763" w:rsidRPr="000234EE" w:rsidTr="000234EE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Резодент</w:t>
            </w:r>
            <w:proofErr w:type="spellEnd"/>
            <w:r w:rsidRPr="00185763">
              <w:rPr>
                <w:bCs/>
                <w:color w:val="000000"/>
                <w:sz w:val="18"/>
                <w:szCs w:val="18"/>
              </w:rPr>
              <w:t>-Р</w:t>
            </w:r>
          </w:p>
        </w:tc>
        <w:tc>
          <w:tcPr>
            <w:tcW w:w="5245" w:type="dxa"/>
          </w:tcPr>
          <w:p w:rsidR="00185763" w:rsidRPr="00185763" w:rsidRDefault="00185763">
            <w:pPr>
              <w:rPr>
                <w:rFonts w:ascii="Times New Roman" w:hAnsi="Times New Roman" w:cs="Times New Roman"/>
              </w:rPr>
            </w:pPr>
            <w:proofErr w:type="spellStart"/>
            <w:r w:rsidRPr="001857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Резодент</w:t>
            </w:r>
            <w:proofErr w:type="spellEnd"/>
            <w:r w:rsidRPr="001857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состоит из порошка и двух жидкостей: антисептической и жидкости для отверждения. В состав порошка входят: </w:t>
            </w:r>
            <w:proofErr w:type="spellStart"/>
            <w:r w:rsidRPr="001857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параформ</w:t>
            </w:r>
            <w:proofErr w:type="spellEnd"/>
            <w:r w:rsidRPr="001857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857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рентгеноконтрасная</w:t>
            </w:r>
            <w:proofErr w:type="spellEnd"/>
            <w:r w:rsidRPr="001857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добавка, наполнитель. Антисептическая жидкость: формалин. Жидкость для отверждения: резорцин. Состав материала обуславливает герметичное закрытие им каналов и его</w:t>
            </w:r>
            <w:r>
              <w:rPr>
                <w:rFonts w:ascii="Arial" w:hAnsi="Arial" w:cs="Arial"/>
                <w:color w:val="323232"/>
                <w:sz w:val="21"/>
                <w:szCs w:val="21"/>
              </w:rPr>
              <w:t xml:space="preserve"> </w:t>
            </w:r>
            <w:r w:rsidRPr="001857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длительное антисептическое действие.</w:t>
            </w:r>
          </w:p>
        </w:tc>
        <w:tc>
          <w:tcPr>
            <w:tcW w:w="86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1300,00</w:t>
            </w:r>
          </w:p>
        </w:tc>
        <w:tc>
          <w:tcPr>
            <w:tcW w:w="1117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1300,00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185763" w:rsidRPr="000234EE" w:rsidTr="00BE66A3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 xml:space="preserve">Нон </w:t>
            </w: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арсеник</w:t>
            </w:r>
            <w:proofErr w:type="spellEnd"/>
          </w:p>
        </w:tc>
        <w:tc>
          <w:tcPr>
            <w:tcW w:w="5245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 w:themeColor="text1"/>
                <w:sz w:val="20"/>
                <w:szCs w:val="20"/>
              </w:rPr>
            </w:pPr>
            <w:r w:rsidRPr="00185763">
              <w:rPr>
                <w:bCs/>
                <w:color w:val="000000" w:themeColor="text1"/>
                <w:sz w:val="20"/>
                <w:szCs w:val="20"/>
              </w:rPr>
              <w:t xml:space="preserve">Нон </w:t>
            </w:r>
            <w:proofErr w:type="spellStart"/>
            <w:r w:rsidRPr="00185763">
              <w:rPr>
                <w:bCs/>
                <w:color w:val="000000" w:themeColor="text1"/>
                <w:sz w:val="20"/>
                <w:szCs w:val="20"/>
              </w:rPr>
              <w:t>арсеник</w:t>
            </w:r>
            <w:proofErr w:type="spellEnd"/>
            <w:r w:rsidRPr="00185763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паста для </w:t>
            </w:r>
            <w:proofErr w:type="spellStart"/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девитализации</w:t>
            </w:r>
            <w:proofErr w:type="spellEnd"/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пульпы, не содержащая мышьяк. Он может применяться как самостоятельно, так и в дополнение к </w:t>
            </w:r>
            <w:proofErr w:type="spellStart"/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мышьякосодержащей</w:t>
            </w:r>
            <w:proofErr w:type="spellEnd"/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пасте.</w:t>
            </w:r>
          </w:p>
        </w:tc>
        <w:tc>
          <w:tcPr>
            <w:tcW w:w="86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1117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3000,00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185763" w:rsidRPr="000234EE" w:rsidTr="000234EE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МД-Темп</w:t>
            </w:r>
          </w:p>
        </w:tc>
        <w:tc>
          <w:tcPr>
            <w:tcW w:w="5245" w:type="dxa"/>
          </w:tcPr>
          <w:p w:rsidR="00185763" w:rsidRPr="00185763" w:rsidRDefault="00185763" w:rsidP="00185763">
            <w:pPr>
              <w:pStyle w:val="a8"/>
              <w:ind w:left="34"/>
              <w:rPr>
                <w:bCs/>
                <w:color w:val="000000" w:themeColor="text1"/>
                <w:sz w:val="20"/>
                <w:szCs w:val="20"/>
              </w:rPr>
            </w:pPr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MD-</w:t>
            </w:r>
            <w:proofErr w:type="spellStart"/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Temp</w:t>
            </w:r>
            <w:proofErr w:type="spellEnd"/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- полимерный материал для временных пломб, затвердевающий во влажной среде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185763">
              <w:rPr>
                <w:color w:val="000000" w:themeColor="text1"/>
                <w:sz w:val="20"/>
                <w:szCs w:val="20"/>
              </w:rPr>
              <w:br/>
            </w:r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Свойства:- легкое введение и извлечение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- герметичное заполнение полости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- без эвгенола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- оптимальное время затвердевания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- превосходная стабильность после затвердевания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- хорошая устойчивость к нагрузке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185763">
              <w:rPr>
                <w:color w:val="000000" w:themeColor="text1"/>
                <w:sz w:val="20"/>
                <w:szCs w:val="20"/>
              </w:rPr>
              <w:br/>
            </w:r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Комплектация:</w:t>
            </w:r>
            <w:r w:rsidRPr="00185763">
              <w:rPr>
                <w:color w:val="000000" w:themeColor="text1"/>
                <w:sz w:val="20"/>
                <w:szCs w:val="20"/>
              </w:rPr>
              <w:br/>
            </w:r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- паста белого цвета в </w:t>
            </w:r>
            <w:proofErr w:type="spellStart"/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>индивидунльной</w:t>
            </w:r>
            <w:proofErr w:type="spellEnd"/>
            <w:r w:rsidRPr="00185763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коробочке 40 г.</w:t>
            </w:r>
          </w:p>
        </w:tc>
        <w:tc>
          <w:tcPr>
            <w:tcW w:w="86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1700,00</w:t>
            </w:r>
          </w:p>
        </w:tc>
        <w:tc>
          <w:tcPr>
            <w:tcW w:w="1117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1700,00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185763" w:rsidRPr="000234EE" w:rsidTr="000234EE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 xml:space="preserve">Лак </w:t>
            </w: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противокариесный</w:t>
            </w:r>
            <w:proofErr w:type="spellEnd"/>
          </w:p>
        </w:tc>
        <w:tc>
          <w:tcPr>
            <w:tcW w:w="5245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 xml:space="preserve">Лак </w:t>
            </w: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противокариесный</w:t>
            </w:r>
            <w:bookmarkStart w:id="0" w:name="_GoBack"/>
            <w:bookmarkEnd w:id="0"/>
            <w:proofErr w:type="spellEnd"/>
          </w:p>
        </w:tc>
        <w:tc>
          <w:tcPr>
            <w:tcW w:w="86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185763"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39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1117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2000,00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185763" w:rsidRPr="000234EE" w:rsidTr="000234EE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410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Альвеолекс,10 г</w:t>
            </w:r>
          </w:p>
        </w:tc>
        <w:tc>
          <w:tcPr>
            <w:tcW w:w="5245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Альвеолекс,10 г</w:t>
            </w:r>
          </w:p>
        </w:tc>
        <w:tc>
          <w:tcPr>
            <w:tcW w:w="86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2500,00</w:t>
            </w:r>
          </w:p>
        </w:tc>
        <w:tc>
          <w:tcPr>
            <w:tcW w:w="1117" w:type="dxa"/>
          </w:tcPr>
          <w:p w:rsidR="00185763" w:rsidRPr="00185763" w:rsidRDefault="00185763" w:rsidP="00CD4C6A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5000,00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185763" w:rsidRPr="000234EE" w:rsidTr="000234EE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10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Каналонаполнители</w:t>
            </w:r>
            <w:proofErr w:type="spellEnd"/>
            <w:r w:rsidRPr="00185763">
              <w:rPr>
                <w:bCs/>
                <w:color w:val="000000"/>
                <w:sz w:val="18"/>
                <w:szCs w:val="18"/>
              </w:rPr>
              <w:t xml:space="preserve"> (1 уп-50 </w:t>
            </w:r>
            <w:proofErr w:type="spellStart"/>
            <w:proofErr w:type="gramStart"/>
            <w:r w:rsidRPr="00185763"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185763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Каналонаполнители</w:t>
            </w:r>
            <w:proofErr w:type="spellEnd"/>
            <w:r w:rsidRPr="00185763">
              <w:rPr>
                <w:bCs/>
                <w:color w:val="000000"/>
                <w:sz w:val="18"/>
                <w:szCs w:val="18"/>
              </w:rPr>
              <w:t xml:space="preserve"> (1 уп-50 </w:t>
            </w:r>
            <w:proofErr w:type="spellStart"/>
            <w:proofErr w:type="gramStart"/>
            <w:r w:rsidRPr="00185763"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185763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62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185763" w:rsidRPr="00185763" w:rsidRDefault="00185763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3700,00</w:t>
            </w:r>
          </w:p>
        </w:tc>
        <w:tc>
          <w:tcPr>
            <w:tcW w:w="1117" w:type="dxa"/>
          </w:tcPr>
          <w:p w:rsidR="00185763" w:rsidRPr="00185763" w:rsidRDefault="00185763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3700,00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185763" w:rsidRPr="000234EE" w:rsidTr="000234EE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Пульпоэкстракторы</w:t>
            </w:r>
            <w:proofErr w:type="spellEnd"/>
            <w:r w:rsidRPr="00185763">
              <w:rPr>
                <w:bCs/>
                <w:color w:val="000000"/>
                <w:sz w:val="18"/>
                <w:szCs w:val="18"/>
              </w:rPr>
              <w:t xml:space="preserve"> ( 1 пл-100 </w:t>
            </w:r>
            <w:proofErr w:type="spellStart"/>
            <w:proofErr w:type="gramStart"/>
            <w:r w:rsidRPr="00185763"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185763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Пульпоэкстракторы</w:t>
            </w:r>
            <w:proofErr w:type="spellEnd"/>
            <w:r w:rsidRPr="00185763">
              <w:rPr>
                <w:bCs/>
                <w:color w:val="000000"/>
                <w:sz w:val="18"/>
                <w:szCs w:val="18"/>
              </w:rPr>
              <w:t xml:space="preserve"> ( 1 пл-100 </w:t>
            </w:r>
            <w:proofErr w:type="spellStart"/>
            <w:proofErr w:type="gramStart"/>
            <w:r w:rsidRPr="00185763"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185763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62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839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185763" w:rsidRPr="00185763" w:rsidRDefault="00185763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1117" w:type="dxa"/>
          </w:tcPr>
          <w:p w:rsidR="00185763" w:rsidRPr="00185763" w:rsidRDefault="00185763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17500,00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185763" w:rsidRPr="000234EE" w:rsidTr="000234EE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0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 xml:space="preserve">Игла корневая (уп-100 </w:t>
            </w:r>
            <w:proofErr w:type="spellStart"/>
            <w:proofErr w:type="gramStart"/>
            <w:r w:rsidRPr="00185763"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185763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 xml:space="preserve">Игла корневая (уп-100 </w:t>
            </w:r>
            <w:proofErr w:type="spellStart"/>
            <w:proofErr w:type="gramStart"/>
            <w:r w:rsidRPr="00185763">
              <w:rPr>
                <w:bCs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  <w:r w:rsidRPr="00185763">
              <w:rPr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62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185763">
              <w:rPr>
                <w:bCs/>
                <w:color w:val="000000"/>
                <w:sz w:val="18"/>
                <w:szCs w:val="18"/>
              </w:rPr>
              <w:t>Пл</w:t>
            </w:r>
            <w:proofErr w:type="spellEnd"/>
            <w:proofErr w:type="gramEnd"/>
          </w:p>
        </w:tc>
        <w:tc>
          <w:tcPr>
            <w:tcW w:w="839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185763" w:rsidRPr="00185763" w:rsidRDefault="00185763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2700,00</w:t>
            </w:r>
          </w:p>
        </w:tc>
        <w:tc>
          <w:tcPr>
            <w:tcW w:w="1117" w:type="dxa"/>
          </w:tcPr>
          <w:p w:rsidR="00185763" w:rsidRPr="00185763" w:rsidRDefault="00185763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13500,00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185763" w:rsidRPr="000234EE" w:rsidTr="000234EE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Убестизен</w:t>
            </w:r>
            <w:proofErr w:type="spellEnd"/>
            <w:r w:rsidRPr="00185763">
              <w:rPr>
                <w:bCs/>
                <w:color w:val="000000"/>
                <w:sz w:val="18"/>
                <w:szCs w:val="18"/>
              </w:rPr>
              <w:t xml:space="preserve"> форте 4%</w:t>
            </w:r>
          </w:p>
        </w:tc>
        <w:tc>
          <w:tcPr>
            <w:tcW w:w="5245" w:type="dxa"/>
          </w:tcPr>
          <w:p w:rsidR="00185763" w:rsidRPr="00185763" w:rsidRDefault="00185763" w:rsidP="00FE631B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Убестизен</w:t>
            </w:r>
            <w:proofErr w:type="spellEnd"/>
            <w:r w:rsidRPr="00185763">
              <w:rPr>
                <w:bCs/>
                <w:color w:val="000000"/>
                <w:sz w:val="18"/>
                <w:szCs w:val="18"/>
              </w:rPr>
              <w:t xml:space="preserve"> форте 4%</w:t>
            </w:r>
          </w:p>
        </w:tc>
        <w:tc>
          <w:tcPr>
            <w:tcW w:w="862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Карп</w:t>
            </w:r>
          </w:p>
        </w:tc>
        <w:tc>
          <w:tcPr>
            <w:tcW w:w="839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185763" w:rsidRPr="00185763" w:rsidRDefault="00185763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260,00</w:t>
            </w:r>
          </w:p>
        </w:tc>
        <w:tc>
          <w:tcPr>
            <w:tcW w:w="1117" w:type="dxa"/>
          </w:tcPr>
          <w:p w:rsidR="00185763" w:rsidRPr="00185763" w:rsidRDefault="00185763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26000,00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185763" w:rsidRPr="000234EE" w:rsidTr="000234EE">
        <w:tc>
          <w:tcPr>
            <w:tcW w:w="675" w:type="dxa"/>
          </w:tcPr>
          <w:p w:rsidR="00185763" w:rsidRPr="00185763" w:rsidRDefault="00185763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 xml:space="preserve">Игла </w:t>
            </w:r>
            <w:proofErr w:type="gramStart"/>
            <w:r w:rsidRPr="00185763">
              <w:rPr>
                <w:bCs/>
                <w:color w:val="000000"/>
                <w:sz w:val="18"/>
                <w:szCs w:val="18"/>
              </w:rPr>
              <w:t>стоматологические</w:t>
            </w:r>
            <w:proofErr w:type="gramEnd"/>
            <w:r w:rsidRPr="00185763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5" w:type="dxa"/>
          </w:tcPr>
          <w:p w:rsidR="00185763" w:rsidRPr="00185763" w:rsidRDefault="00185763" w:rsidP="00FE631B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 xml:space="preserve">Игла </w:t>
            </w:r>
            <w:proofErr w:type="gramStart"/>
            <w:r w:rsidRPr="00185763">
              <w:rPr>
                <w:bCs/>
                <w:color w:val="000000"/>
                <w:sz w:val="18"/>
                <w:szCs w:val="18"/>
              </w:rPr>
              <w:t>стоматологические</w:t>
            </w:r>
            <w:proofErr w:type="gramEnd"/>
            <w:r w:rsidRPr="00185763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62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185763">
              <w:rPr>
                <w:bCs/>
                <w:color w:val="000000"/>
                <w:sz w:val="18"/>
                <w:szCs w:val="18"/>
              </w:rPr>
              <w:t>Упак</w:t>
            </w:r>
            <w:proofErr w:type="spellEnd"/>
            <w:r w:rsidRPr="00185763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</w:tcPr>
          <w:p w:rsidR="00185763" w:rsidRPr="00185763" w:rsidRDefault="00185763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 w:rsidRPr="00185763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185763" w:rsidRPr="00185763" w:rsidRDefault="00185763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2200,00</w:t>
            </w:r>
          </w:p>
        </w:tc>
        <w:tc>
          <w:tcPr>
            <w:tcW w:w="1117" w:type="dxa"/>
          </w:tcPr>
          <w:p w:rsidR="00185763" w:rsidRPr="00185763" w:rsidRDefault="00185763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5763">
              <w:rPr>
                <w:rFonts w:ascii="Times New Roman" w:hAnsi="Times New Roman" w:cs="Times New Roman"/>
                <w:sz w:val="18"/>
                <w:szCs w:val="18"/>
              </w:rPr>
              <w:t>4400,00</w:t>
            </w:r>
          </w:p>
        </w:tc>
        <w:tc>
          <w:tcPr>
            <w:tcW w:w="2959" w:type="dxa"/>
          </w:tcPr>
          <w:p w:rsidR="00185763" w:rsidRDefault="00185763">
            <w:r w:rsidRPr="00B4163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После заключения договора в течение 5календарных  дней </w:t>
            </w:r>
          </w:p>
        </w:tc>
      </w:tr>
      <w:tr w:rsidR="00AC5D5B" w:rsidRPr="000234EE" w:rsidTr="000234EE">
        <w:tc>
          <w:tcPr>
            <w:tcW w:w="675" w:type="dxa"/>
          </w:tcPr>
          <w:p w:rsidR="00AC5D5B" w:rsidRDefault="00AC5D5B" w:rsidP="008B09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AC5D5B" w:rsidRDefault="00AC5D5B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5245" w:type="dxa"/>
          </w:tcPr>
          <w:p w:rsidR="00AC5D5B" w:rsidRDefault="00AC5D5B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</w:tcPr>
          <w:p w:rsidR="00AC5D5B" w:rsidRDefault="00AC5D5B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</w:tcPr>
          <w:p w:rsidR="00AC5D5B" w:rsidRDefault="00AC5D5B" w:rsidP="00AA0AFF">
            <w:pPr>
              <w:pStyle w:val="a8"/>
              <w:ind w:left="34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</w:tcPr>
          <w:p w:rsidR="00AC5D5B" w:rsidRDefault="00AC5D5B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</w:tcPr>
          <w:p w:rsidR="00AC5D5B" w:rsidRDefault="00C16E9A" w:rsidP="00AA0A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86800,00</w:t>
            </w:r>
          </w:p>
        </w:tc>
        <w:tc>
          <w:tcPr>
            <w:tcW w:w="2959" w:type="dxa"/>
          </w:tcPr>
          <w:p w:rsidR="00AC5D5B" w:rsidRPr="00B00100" w:rsidRDefault="00AC5D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BC55DA"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 xml:space="preserve"> ч. 00 мин </w:t>
      </w:r>
      <w:r w:rsidR="0052399A">
        <w:rPr>
          <w:rFonts w:ascii="Times New Roman" w:hAnsi="Times New Roman" w:cs="Times New Roman"/>
        </w:rPr>
        <w:t xml:space="preserve"> </w:t>
      </w:r>
      <w:r w:rsidR="00BC55DA">
        <w:rPr>
          <w:rFonts w:ascii="Times New Roman" w:hAnsi="Times New Roman" w:cs="Times New Roman"/>
        </w:rPr>
        <w:t>19</w:t>
      </w:r>
      <w:r w:rsidRPr="008A0D1D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BC55DA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.201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</w:t>
      </w:r>
      <w:r w:rsidR="00BC55DA">
        <w:rPr>
          <w:rFonts w:ascii="Times New Roman" w:hAnsi="Times New Roman" w:cs="Times New Roman"/>
        </w:rPr>
        <w:t>ления ценовых предложений - до 11</w:t>
      </w:r>
      <w:r w:rsidRPr="008A0D1D">
        <w:rPr>
          <w:rFonts w:ascii="Times New Roman" w:hAnsi="Times New Roman" w:cs="Times New Roman"/>
        </w:rPr>
        <w:t xml:space="preserve"> ч. 00 мин </w:t>
      </w:r>
      <w:r w:rsidR="00BC55DA">
        <w:rPr>
          <w:rFonts w:ascii="Times New Roman" w:hAnsi="Times New Roman" w:cs="Times New Roman"/>
        </w:rPr>
        <w:t>26</w:t>
      </w:r>
      <w:r w:rsidR="00341D19">
        <w:rPr>
          <w:rFonts w:ascii="Times New Roman" w:hAnsi="Times New Roman" w:cs="Times New Roman"/>
        </w:rPr>
        <w:t>.</w:t>
      </w:r>
      <w:r w:rsidR="00335C53">
        <w:rPr>
          <w:rFonts w:ascii="Times New Roman" w:hAnsi="Times New Roman" w:cs="Times New Roman"/>
        </w:rPr>
        <w:t>0</w:t>
      </w:r>
      <w:r w:rsidR="009A2119">
        <w:rPr>
          <w:rFonts w:ascii="Times New Roman" w:hAnsi="Times New Roman" w:cs="Times New Roman"/>
        </w:rPr>
        <w:t>9</w:t>
      </w:r>
      <w:r w:rsidR="002C6517"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2C6517" w:rsidRPr="008A0D1D">
        <w:rPr>
          <w:rFonts w:ascii="Times New Roman" w:hAnsi="Times New Roman" w:cs="Times New Roman"/>
        </w:rPr>
        <w:t>1</w:t>
      </w:r>
      <w:r w:rsidR="00BC55DA">
        <w:rPr>
          <w:rFonts w:ascii="Times New Roman" w:hAnsi="Times New Roman" w:cs="Times New Roman"/>
        </w:rPr>
        <w:t>1</w:t>
      </w:r>
      <w:r w:rsidR="002C6517" w:rsidRPr="008A0D1D">
        <w:rPr>
          <w:rFonts w:ascii="Times New Roman" w:hAnsi="Times New Roman" w:cs="Times New Roman"/>
        </w:rPr>
        <w:t xml:space="preserve"> ч. 00 мин </w:t>
      </w:r>
      <w:r w:rsidR="0086218A">
        <w:rPr>
          <w:rFonts w:ascii="Times New Roman" w:hAnsi="Times New Roman" w:cs="Times New Roman"/>
        </w:rPr>
        <w:t xml:space="preserve"> </w:t>
      </w:r>
      <w:r w:rsidR="009A2119">
        <w:rPr>
          <w:rFonts w:ascii="Times New Roman" w:hAnsi="Times New Roman" w:cs="Times New Roman"/>
        </w:rPr>
        <w:t>2</w:t>
      </w:r>
      <w:r w:rsidR="00BC55DA">
        <w:rPr>
          <w:rFonts w:ascii="Times New Roman" w:hAnsi="Times New Roman" w:cs="Times New Roman"/>
        </w:rPr>
        <w:t>6</w:t>
      </w:r>
      <w:r w:rsidR="002C6517">
        <w:rPr>
          <w:rFonts w:ascii="Times New Roman" w:hAnsi="Times New Roman" w:cs="Times New Roman"/>
        </w:rPr>
        <w:t>.</w:t>
      </w:r>
      <w:r w:rsidR="00D760D1">
        <w:rPr>
          <w:rFonts w:ascii="Times New Roman" w:hAnsi="Times New Roman" w:cs="Times New Roman"/>
        </w:rPr>
        <w:t>0</w:t>
      </w:r>
      <w:r w:rsidR="009A2119">
        <w:rPr>
          <w:rFonts w:ascii="Times New Roman" w:hAnsi="Times New Roman" w:cs="Times New Roman"/>
        </w:rPr>
        <w:t>9</w:t>
      </w:r>
      <w:r w:rsidR="00477C23">
        <w:rPr>
          <w:rFonts w:ascii="Times New Roman" w:hAnsi="Times New Roman" w:cs="Times New Roman"/>
        </w:rPr>
        <w:t>.</w:t>
      </w:r>
      <w:r w:rsidR="002C6517" w:rsidRPr="008A0D1D">
        <w:rPr>
          <w:rFonts w:ascii="Times New Roman" w:hAnsi="Times New Roman" w:cs="Times New Roman"/>
        </w:rPr>
        <w:t>201</w:t>
      </w:r>
      <w:r w:rsidR="00081E66">
        <w:rPr>
          <w:rFonts w:ascii="Times New Roman" w:hAnsi="Times New Roman" w:cs="Times New Roman"/>
        </w:rPr>
        <w:t>9</w:t>
      </w:r>
      <w:r w:rsidR="002C6517"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</w:t>
      </w:r>
      <w:r w:rsidR="00592BAF">
        <w:rPr>
          <w:rFonts w:ascii="Times New Roman" w:hAnsi="Times New Roman" w:cs="Times New Roman"/>
        </w:rPr>
        <w:t xml:space="preserve">он, </w:t>
      </w:r>
      <w:proofErr w:type="spellStart"/>
      <w:r w:rsidR="00592BAF">
        <w:rPr>
          <w:rFonts w:ascii="Times New Roman" w:hAnsi="Times New Roman" w:cs="Times New Roman"/>
        </w:rPr>
        <w:t>с</w:t>
      </w:r>
      <w:proofErr w:type="gramStart"/>
      <w:r w:rsidR="00592BAF">
        <w:rPr>
          <w:rFonts w:ascii="Times New Roman" w:hAnsi="Times New Roman" w:cs="Times New Roman"/>
        </w:rPr>
        <w:t>.С</w:t>
      </w:r>
      <w:proofErr w:type="gramEnd"/>
      <w:r w:rsidR="00592BAF">
        <w:rPr>
          <w:rFonts w:ascii="Times New Roman" w:hAnsi="Times New Roman" w:cs="Times New Roman"/>
        </w:rPr>
        <w:t>аумалколь</w:t>
      </w:r>
      <w:proofErr w:type="spellEnd"/>
      <w:r w:rsidR="00592BAF">
        <w:rPr>
          <w:rFonts w:ascii="Times New Roman" w:hAnsi="Times New Roman" w:cs="Times New Roman"/>
        </w:rPr>
        <w:t xml:space="preserve">, </w:t>
      </w:r>
      <w:proofErr w:type="spellStart"/>
      <w:r w:rsidR="00592BAF">
        <w:rPr>
          <w:rFonts w:ascii="Times New Roman" w:hAnsi="Times New Roman" w:cs="Times New Roman"/>
        </w:rPr>
        <w:t>ул.Хаирова</w:t>
      </w:r>
      <w:proofErr w:type="spellEnd"/>
      <w:r w:rsidR="00592BAF">
        <w:rPr>
          <w:rFonts w:ascii="Times New Roman" w:hAnsi="Times New Roman" w:cs="Times New Roman"/>
        </w:rPr>
        <w:t xml:space="preserve"> №1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CF44E4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</w:t>
      </w:r>
      <w:r w:rsidRPr="00CF44E4">
        <w:rPr>
          <w:rFonts w:ascii="Times New Roman" w:hAnsi="Times New Roman" w:cs="Times New Roman"/>
          <w:b/>
          <w:i/>
          <w:sz w:val="24"/>
          <w:szCs w:val="24"/>
        </w:rPr>
        <w:t>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592BAF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+7</w:t>
      </w:r>
      <w:r w:rsidR="00632683" w:rsidRPr="008A0D1D">
        <w:rPr>
          <w:rFonts w:ascii="Times New Roman" w:hAnsi="Times New Roman" w:cs="Times New Roman"/>
          <w:b/>
        </w:rPr>
        <w:t>(715 3</w:t>
      </w:r>
      <w:r w:rsidR="00632683">
        <w:rPr>
          <w:rFonts w:ascii="Times New Roman" w:hAnsi="Times New Roman" w:cs="Times New Roman"/>
          <w:b/>
        </w:rPr>
        <w:t>3</w:t>
      </w:r>
      <w:r w:rsidR="00632683" w:rsidRPr="008A0D1D">
        <w:rPr>
          <w:rFonts w:ascii="Times New Roman" w:hAnsi="Times New Roman" w:cs="Times New Roman"/>
          <w:b/>
        </w:rPr>
        <w:t>) 2-</w:t>
      </w:r>
      <w:r w:rsidR="00632683"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86218A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20295"/>
    <w:rsid w:val="00022D4D"/>
    <w:rsid w:val="000234EE"/>
    <w:rsid w:val="00031DCB"/>
    <w:rsid w:val="000469D7"/>
    <w:rsid w:val="000511C1"/>
    <w:rsid w:val="00062004"/>
    <w:rsid w:val="00064FD1"/>
    <w:rsid w:val="000722F0"/>
    <w:rsid w:val="00075E16"/>
    <w:rsid w:val="00081E66"/>
    <w:rsid w:val="00083944"/>
    <w:rsid w:val="00084116"/>
    <w:rsid w:val="00093753"/>
    <w:rsid w:val="000A565A"/>
    <w:rsid w:val="000B64D5"/>
    <w:rsid w:val="000C0F2C"/>
    <w:rsid w:val="000C5F43"/>
    <w:rsid w:val="000C6D2D"/>
    <w:rsid w:val="000D02AF"/>
    <w:rsid w:val="000D39A0"/>
    <w:rsid w:val="000D7F07"/>
    <w:rsid w:val="00106B50"/>
    <w:rsid w:val="00113800"/>
    <w:rsid w:val="00113963"/>
    <w:rsid w:val="00122743"/>
    <w:rsid w:val="00134AE6"/>
    <w:rsid w:val="001630A1"/>
    <w:rsid w:val="001761EE"/>
    <w:rsid w:val="00181D7B"/>
    <w:rsid w:val="00185763"/>
    <w:rsid w:val="00190DD7"/>
    <w:rsid w:val="001A0085"/>
    <w:rsid w:val="001C05B6"/>
    <w:rsid w:val="001C7975"/>
    <w:rsid w:val="001D47C2"/>
    <w:rsid w:val="001D5746"/>
    <w:rsid w:val="001D5DC3"/>
    <w:rsid w:val="001E5540"/>
    <w:rsid w:val="001E6560"/>
    <w:rsid w:val="00214025"/>
    <w:rsid w:val="00214700"/>
    <w:rsid w:val="00233739"/>
    <w:rsid w:val="00237AF1"/>
    <w:rsid w:val="00243424"/>
    <w:rsid w:val="00252C5C"/>
    <w:rsid w:val="00256AF0"/>
    <w:rsid w:val="00262AE7"/>
    <w:rsid w:val="00274DCA"/>
    <w:rsid w:val="00275ACD"/>
    <w:rsid w:val="002904E4"/>
    <w:rsid w:val="00291D0C"/>
    <w:rsid w:val="002977EC"/>
    <w:rsid w:val="002C6517"/>
    <w:rsid w:val="002D3DDA"/>
    <w:rsid w:val="003126B6"/>
    <w:rsid w:val="00325479"/>
    <w:rsid w:val="00330364"/>
    <w:rsid w:val="00330ED7"/>
    <w:rsid w:val="00331430"/>
    <w:rsid w:val="0033237A"/>
    <w:rsid w:val="00334ECC"/>
    <w:rsid w:val="00335C53"/>
    <w:rsid w:val="00341D19"/>
    <w:rsid w:val="003455EC"/>
    <w:rsid w:val="0035182C"/>
    <w:rsid w:val="00372E42"/>
    <w:rsid w:val="00377797"/>
    <w:rsid w:val="003835C3"/>
    <w:rsid w:val="00394D27"/>
    <w:rsid w:val="003C0A94"/>
    <w:rsid w:val="003C6037"/>
    <w:rsid w:val="003E2C99"/>
    <w:rsid w:val="00406D02"/>
    <w:rsid w:val="00407E7D"/>
    <w:rsid w:val="00420354"/>
    <w:rsid w:val="00422EE5"/>
    <w:rsid w:val="004409FF"/>
    <w:rsid w:val="00454209"/>
    <w:rsid w:val="00477C23"/>
    <w:rsid w:val="00481DAC"/>
    <w:rsid w:val="00492F05"/>
    <w:rsid w:val="00494FCF"/>
    <w:rsid w:val="004A573B"/>
    <w:rsid w:val="004B387B"/>
    <w:rsid w:val="004B785D"/>
    <w:rsid w:val="004C795F"/>
    <w:rsid w:val="004D6544"/>
    <w:rsid w:val="004D6B26"/>
    <w:rsid w:val="004F5E0F"/>
    <w:rsid w:val="0052399A"/>
    <w:rsid w:val="005275EC"/>
    <w:rsid w:val="00544EBB"/>
    <w:rsid w:val="005463A0"/>
    <w:rsid w:val="00560EE3"/>
    <w:rsid w:val="00572868"/>
    <w:rsid w:val="00575D76"/>
    <w:rsid w:val="00583DA0"/>
    <w:rsid w:val="00583EB8"/>
    <w:rsid w:val="00586E75"/>
    <w:rsid w:val="00591C7F"/>
    <w:rsid w:val="00592BAF"/>
    <w:rsid w:val="00592D2F"/>
    <w:rsid w:val="00594F3F"/>
    <w:rsid w:val="005D77C6"/>
    <w:rsid w:val="005E0E2D"/>
    <w:rsid w:val="005F2CAE"/>
    <w:rsid w:val="005F4132"/>
    <w:rsid w:val="00604A34"/>
    <w:rsid w:val="006052EC"/>
    <w:rsid w:val="006116C7"/>
    <w:rsid w:val="00625D12"/>
    <w:rsid w:val="0062666B"/>
    <w:rsid w:val="00632683"/>
    <w:rsid w:val="00655777"/>
    <w:rsid w:val="006563EB"/>
    <w:rsid w:val="0066718E"/>
    <w:rsid w:val="00674297"/>
    <w:rsid w:val="0067558B"/>
    <w:rsid w:val="0068255F"/>
    <w:rsid w:val="006A4C57"/>
    <w:rsid w:val="006C1EB4"/>
    <w:rsid w:val="006C580F"/>
    <w:rsid w:val="006E60FD"/>
    <w:rsid w:val="00720E40"/>
    <w:rsid w:val="00734F0A"/>
    <w:rsid w:val="00734F84"/>
    <w:rsid w:val="00745123"/>
    <w:rsid w:val="007516D9"/>
    <w:rsid w:val="00753FB4"/>
    <w:rsid w:val="00762C7D"/>
    <w:rsid w:val="007715A3"/>
    <w:rsid w:val="007725FE"/>
    <w:rsid w:val="00794BAB"/>
    <w:rsid w:val="007A0775"/>
    <w:rsid w:val="007C59EE"/>
    <w:rsid w:val="007F3F03"/>
    <w:rsid w:val="007F4C96"/>
    <w:rsid w:val="00807813"/>
    <w:rsid w:val="00811865"/>
    <w:rsid w:val="00812383"/>
    <w:rsid w:val="00814CA8"/>
    <w:rsid w:val="00817E50"/>
    <w:rsid w:val="00825502"/>
    <w:rsid w:val="00831076"/>
    <w:rsid w:val="00837964"/>
    <w:rsid w:val="0084424C"/>
    <w:rsid w:val="0084500B"/>
    <w:rsid w:val="00852937"/>
    <w:rsid w:val="0085722E"/>
    <w:rsid w:val="00860E86"/>
    <w:rsid w:val="0086218A"/>
    <w:rsid w:val="00870D0A"/>
    <w:rsid w:val="00873DB1"/>
    <w:rsid w:val="008B0943"/>
    <w:rsid w:val="008D377A"/>
    <w:rsid w:val="008D7DFC"/>
    <w:rsid w:val="008E24B7"/>
    <w:rsid w:val="008E2BAD"/>
    <w:rsid w:val="008E3522"/>
    <w:rsid w:val="008F2AF3"/>
    <w:rsid w:val="00902A62"/>
    <w:rsid w:val="009248B2"/>
    <w:rsid w:val="0092507F"/>
    <w:rsid w:val="00946836"/>
    <w:rsid w:val="00952CF1"/>
    <w:rsid w:val="0095701C"/>
    <w:rsid w:val="009625FB"/>
    <w:rsid w:val="0096342D"/>
    <w:rsid w:val="009869DB"/>
    <w:rsid w:val="009A2119"/>
    <w:rsid w:val="009A4B65"/>
    <w:rsid w:val="009A5520"/>
    <w:rsid w:val="009C2024"/>
    <w:rsid w:val="009C4C23"/>
    <w:rsid w:val="009D7FC6"/>
    <w:rsid w:val="009E6884"/>
    <w:rsid w:val="009F03BD"/>
    <w:rsid w:val="00A032CF"/>
    <w:rsid w:val="00A1797B"/>
    <w:rsid w:val="00A429AE"/>
    <w:rsid w:val="00A56FC9"/>
    <w:rsid w:val="00A579E9"/>
    <w:rsid w:val="00A63146"/>
    <w:rsid w:val="00A65772"/>
    <w:rsid w:val="00A768F3"/>
    <w:rsid w:val="00A81D59"/>
    <w:rsid w:val="00AC3358"/>
    <w:rsid w:val="00AC5D5B"/>
    <w:rsid w:val="00AD0744"/>
    <w:rsid w:val="00AD20A9"/>
    <w:rsid w:val="00AD7C68"/>
    <w:rsid w:val="00AE1C7B"/>
    <w:rsid w:val="00AE37E6"/>
    <w:rsid w:val="00B27D1C"/>
    <w:rsid w:val="00B5702D"/>
    <w:rsid w:val="00B61399"/>
    <w:rsid w:val="00B63607"/>
    <w:rsid w:val="00B67F9F"/>
    <w:rsid w:val="00B7459F"/>
    <w:rsid w:val="00B9147E"/>
    <w:rsid w:val="00BB11BE"/>
    <w:rsid w:val="00BC0019"/>
    <w:rsid w:val="00BC55DA"/>
    <w:rsid w:val="00BD03AC"/>
    <w:rsid w:val="00BD51D6"/>
    <w:rsid w:val="00BE2006"/>
    <w:rsid w:val="00BE77B4"/>
    <w:rsid w:val="00C16E9A"/>
    <w:rsid w:val="00C3671F"/>
    <w:rsid w:val="00C43303"/>
    <w:rsid w:val="00C45D31"/>
    <w:rsid w:val="00C476B8"/>
    <w:rsid w:val="00C67D77"/>
    <w:rsid w:val="00C74C9B"/>
    <w:rsid w:val="00CA038C"/>
    <w:rsid w:val="00CA05EA"/>
    <w:rsid w:val="00CA7736"/>
    <w:rsid w:val="00CA7E2E"/>
    <w:rsid w:val="00CB7412"/>
    <w:rsid w:val="00CC1926"/>
    <w:rsid w:val="00CC6A7F"/>
    <w:rsid w:val="00CD2983"/>
    <w:rsid w:val="00CD4C6A"/>
    <w:rsid w:val="00CE5A2B"/>
    <w:rsid w:val="00CE5BA6"/>
    <w:rsid w:val="00CF2488"/>
    <w:rsid w:val="00CF44E4"/>
    <w:rsid w:val="00D0067B"/>
    <w:rsid w:val="00D34C43"/>
    <w:rsid w:val="00D760D1"/>
    <w:rsid w:val="00D80FD6"/>
    <w:rsid w:val="00D91B6B"/>
    <w:rsid w:val="00D9285A"/>
    <w:rsid w:val="00DA2A99"/>
    <w:rsid w:val="00DB0BB9"/>
    <w:rsid w:val="00DC1185"/>
    <w:rsid w:val="00DC50AF"/>
    <w:rsid w:val="00DE08A7"/>
    <w:rsid w:val="00DF6BC6"/>
    <w:rsid w:val="00E00291"/>
    <w:rsid w:val="00E3413F"/>
    <w:rsid w:val="00E631B5"/>
    <w:rsid w:val="00E801B8"/>
    <w:rsid w:val="00EA401E"/>
    <w:rsid w:val="00EA799B"/>
    <w:rsid w:val="00EC22C5"/>
    <w:rsid w:val="00EC70A8"/>
    <w:rsid w:val="00ED27F6"/>
    <w:rsid w:val="00F035B1"/>
    <w:rsid w:val="00F35DEE"/>
    <w:rsid w:val="00F45B09"/>
    <w:rsid w:val="00F5233E"/>
    <w:rsid w:val="00F57B8F"/>
    <w:rsid w:val="00F84A67"/>
    <w:rsid w:val="00F86233"/>
    <w:rsid w:val="00FA1CBF"/>
    <w:rsid w:val="00FB096D"/>
    <w:rsid w:val="00FE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2">
    <w:name w:val="heading 2"/>
    <w:basedOn w:val="a"/>
    <w:next w:val="a"/>
    <w:link w:val="20"/>
    <w:uiPriority w:val="9"/>
    <w:unhideWhenUsed/>
    <w:qFormat/>
    <w:rsid w:val="003254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6">
    <w:name w:val="Strong"/>
    <w:basedOn w:val="a0"/>
    <w:uiPriority w:val="22"/>
    <w:qFormat/>
    <w:rsid w:val="008B094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254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Стиль2 Знак"/>
    <w:link w:val="22"/>
    <w:rsid w:val="00262AE7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262AE7"/>
    <w:pPr>
      <w:spacing w:after="0" w:line="240" w:lineRule="auto"/>
      <w:jc w:val="both"/>
    </w:pPr>
    <w:rPr>
      <w:rFonts w:cs="Calibri"/>
      <w:sz w:val="24"/>
      <w:szCs w:val="24"/>
    </w:rPr>
  </w:style>
  <w:style w:type="paragraph" w:styleId="a7">
    <w:name w:val="No Spacing"/>
    <w:uiPriority w:val="1"/>
    <w:qFormat/>
    <w:rsid w:val="00262A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4424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D4C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72316-AF1C-40DF-AA40-3A7135ADC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4985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153</cp:revision>
  <dcterms:created xsi:type="dcterms:W3CDTF">2018-03-27T09:47:00Z</dcterms:created>
  <dcterms:modified xsi:type="dcterms:W3CDTF">2019-09-20T06:20:00Z</dcterms:modified>
</cp:coreProperties>
</file>