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683" w:rsidRPr="008A0D1D" w:rsidRDefault="00BF10EE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№11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</w:t>
      </w:r>
      <w:r w:rsidR="00BF10EE">
        <w:rPr>
          <w:rFonts w:ascii="Times New Roman" w:hAnsi="Times New Roman" w:cs="Times New Roman"/>
        </w:rPr>
        <w:t xml:space="preserve"> на ПХВ «</w:t>
      </w:r>
      <w:proofErr w:type="spellStart"/>
      <w:r w:rsidR="00BF10EE">
        <w:rPr>
          <w:rFonts w:ascii="Times New Roman" w:hAnsi="Times New Roman" w:cs="Times New Roman"/>
        </w:rPr>
        <w:t>Айыртауская</w:t>
      </w:r>
      <w:proofErr w:type="spellEnd"/>
      <w:r w:rsidR="00BF10EE"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7229"/>
        <w:gridCol w:w="862"/>
        <w:gridCol w:w="839"/>
        <w:gridCol w:w="1134"/>
        <w:gridCol w:w="1418"/>
      </w:tblGrid>
      <w:tr w:rsidR="008B0943" w:rsidRPr="0068536A" w:rsidTr="005D653A">
        <w:tc>
          <w:tcPr>
            <w:tcW w:w="675" w:type="dxa"/>
          </w:tcPr>
          <w:p w:rsidR="008B0943" w:rsidRPr="0068536A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977" w:type="dxa"/>
          </w:tcPr>
          <w:p w:rsidR="008B0943" w:rsidRPr="0068536A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229" w:type="dxa"/>
          </w:tcPr>
          <w:p w:rsidR="008B0943" w:rsidRPr="0068536A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862" w:type="dxa"/>
          </w:tcPr>
          <w:p w:rsidR="008B0943" w:rsidRPr="0068536A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839" w:type="dxa"/>
          </w:tcPr>
          <w:p w:rsidR="008B0943" w:rsidRPr="0068536A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134" w:type="dxa"/>
          </w:tcPr>
          <w:p w:rsidR="008B0943" w:rsidRPr="0068536A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418" w:type="dxa"/>
          </w:tcPr>
          <w:p w:rsidR="008B0943" w:rsidRPr="0068536A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38497C" w:rsidRPr="0068536A" w:rsidTr="005D653A">
        <w:tc>
          <w:tcPr>
            <w:tcW w:w="675" w:type="dxa"/>
          </w:tcPr>
          <w:p w:rsidR="0038497C" w:rsidRPr="0068536A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38497C" w:rsidRPr="0068536A" w:rsidRDefault="007704B8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853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Региведон</w:t>
            </w:r>
            <w:proofErr w:type="spellEnd"/>
          </w:p>
        </w:tc>
        <w:tc>
          <w:tcPr>
            <w:tcW w:w="7229" w:type="dxa"/>
          </w:tcPr>
          <w:p w:rsidR="0038497C" w:rsidRPr="0068536A" w:rsidRDefault="002C5B28" w:rsidP="002C5B2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Готовый селенитовый бульон представляет собой жидкую прозрачную среду светло-желтого цвета.</w:t>
            </w:r>
          </w:p>
        </w:tc>
        <w:tc>
          <w:tcPr>
            <w:tcW w:w="862" w:type="dxa"/>
          </w:tcPr>
          <w:p w:rsidR="0038497C" w:rsidRPr="0068536A" w:rsidRDefault="007704B8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6853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38497C" w:rsidRPr="0068536A" w:rsidRDefault="007704B8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9450</w:t>
            </w:r>
          </w:p>
        </w:tc>
        <w:tc>
          <w:tcPr>
            <w:tcW w:w="1134" w:type="dxa"/>
          </w:tcPr>
          <w:p w:rsidR="0038497C" w:rsidRPr="0068536A" w:rsidRDefault="007704B8" w:rsidP="007A105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44,24</w:t>
            </w:r>
          </w:p>
        </w:tc>
        <w:tc>
          <w:tcPr>
            <w:tcW w:w="1418" w:type="dxa"/>
          </w:tcPr>
          <w:p w:rsidR="0038497C" w:rsidRPr="0068536A" w:rsidRDefault="007704B8" w:rsidP="00583D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418068,00</w:t>
            </w:r>
          </w:p>
        </w:tc>
      </w:tr>
      <w:tr w:rsidR="005071B3" w:rsidRPr="0068536A" w:rsidTr="005D653A">
        <w:tc>
          <w:tcPr>
            <w:tcW w:w="675" w:type="dxa"/>
          </w:tcPr>
          <w:p w:rsidR="005071B3" w:rsidRPr="0068536A" w:rsidRDefault="005071B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5071B3" w:rsidRPr="0068536A" w:rsidRDefault="005071B3" w:rsidP="00413E2A">
            <w:pPr>
              <w:rPr>
                <w:rFonts w:ascii="Times New Roman" w:hAnsi="Times New Roman"/>
              </w:rPr>
            </w:pPr>
            <w:proofErr w:type="spellStart"/>
            <w:r w:rsidRPr="0068536A">
              <w:rPr>
                <w:rFonts w:ascii="Times New Roman" w:hAnsi="Times New Roman"/>
              </w:rPr>
              <w:t>Нольпаза</w:t>
            </w:r>
            <w:proofErr w:type="spellEnd"/>
            <w:r w:rsidRPr="0068536A">
              <w:rPr>
                <w:rFonts w:ascii="Times New Roman" w:hAnsi="Times New Roman"/>
              </w:rPr>
              <w:t xml:space="preserve"> 40 мг №1 </w:t>
            </w:r>
          </w:p>
        </w:tc>
        <w:tc>
          <w:tcPr>
            <w:tcW w:w="7229" w:type="dxa"/>
          </w:tcPr>
          <w:p w:rsidR="005071B3" w:rsidRPr="0068536A" w:rsidRDefault="005071B3" w:rsidP="00413E2A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/>
                <w:sz w:val="20"/>
                <w:szCs w:val="20"/>
              </w:rPr>
            </w:pPr>
            <w:r w:rsidRPr="0068536A">
              <w:rPr>
                <w:bCs/>
                <w:iCs/>
                <w:color w:val="000000"/>
                <w:sz w:val="20"/>
                <w:szCs w:val="20"/>
              </w:rPr>
              <w:t>Порошок для приготовления раствора для инъекции</w:t>
            </w:r>
          </w:p>
        </w:tc>
        <w:tc>
          <w:tcPr>
            <w:tcW w:w="862" w:type="dxa"/>
          </w:tcPr>
          <w:p w:rsidR="005071B3" w:rsidRPr="0068536A" w:rsidRDefault="005071B3" w:rsidP="00413E2A">
            <w:pPr>
              <w:rPr>
                <w:rFonts w:ascii="Times New Roman" w:hAnsi="Times New Roman"/>
              </w:rPr>
            </w:pPr>
            <w:proofErr w:type="spellStart"/>
            <w:r w:rsidRPr="0068536A">
              <w:rPr>
                <w:rFonts w:ascii="Times New Roman" w:hAnsi="Times New Roman"/>
              </w:rPr>
              <w:t>Упак</w:t>
            </w:r>
            <w:proofErr w:type="spellEnd"/>
          </w:p>
        </w:tc>
        <w:tc>
          <w:tcPr>
            <w:tcW w:w="839" w:type="dxa"/>
          </w:tcPr>
          <w:p w:rsidR="005071B3" w:rsidRPr="0068536A" w:rsidRDefault="00E627B8" w:rsidP="00413E2A">
            <w:pPr>
              <w:rPr>
                <w:rFonts w:ascii="Times New Roman" w:hAnsi="Times New Roman"/>
              </w:rPr>
            </w:pPr>
            <w:r w:rsidRPr="0068536A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5071B3" w:rsidRPr="0068536A" w:rsidRDefault="00465061" w:rsidP="00413E2A">
            <w:pPr>
              <w:rPr>
                <w:rFonts w:ascii="Times New Roman" w:hAnsi="Times New Roman"/>
              </w:rPr>
            </w:pPr>
            <w:r w:rsidRPr="0068536A">
              <w:rPr>
                <w:rFonts w:ascii="Times New Roman" w:hAnsi="Times New Roman"/>
              </w:rPr>
              <w:t>1060,00</w:t>
            </w:r>
          </w:p>
        </w:tc>
        <w:tc>
          <w:tcPr>
            <w:tcW w:w="1418" w:type="dxa"/>
          </w:tcPr>
          <w:p w:rsidR="005071B3" w:rsidRPr="0068536A" w:rsidRDefault="00465061" w:rsidP="00413E2A">
            <w:pPr>
              <w:rPr>
                <w:rFonts w:ascii="Times New Roman" w:hAnsi="Times New Roman"/>
                <w:lang w:val="kk-KZ"/>
              </w:rPr>
            </w:pPr>
            <w:r w:rsidRPr="0068536A">
              <w:rPr>
                <w:rFonts w:ascii="Times New Roman" w:hAnsi="Times New Roman"/>
                <w:lang w:val="kk-KZ"/>
              </w:rPr>
              <w:t>106000,00</w:t>
            </w:r>
          </w:p>
        </w:tc>
      </w:tr>
      <w:tr w:rsidR="005071B3" w:rsidRPr="0068536A" w:rsidTr="005D653A">
        <w:tc>
          <w:tcPr>
            <w:tcW w:w="675" w:type="dxa"/>
          </w:tcPr>
          <w:p w:rsidR="005071B3" w:rsidRPr="0068536A" w:rsidRDefault="005071B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5071B3" w:rsidRPr="0068536A" w:rsidRDefault="005071B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Но-шпа (</w:t>
            </w:r>
            <w:proofErr w:type="spellStart"/>
            <w:r w:rsidRPr="0068536A">
              <w:rPr>
                <w:rFonts w:ascii="Times New Roman" w:hAnsi="Times New Roman" w:cs="Times New Roman"/>
              </w:rPr>
              <w:t>дротаверин</w:t>
            </w:r>
            <w:proofErr w:type="spellEnd"/>
            <w:r w:rsidRPr="0068536A">
              <w:rPr>
                <w:rFonts w:ascii="Times New Roman" w:hAnsi="Times New Roman" w:cs="Times New Roman"/>
              </w:rPr>
              <w:t>) 0,04 мг/ 2 мл</w:t>
            </w:r>
            <w:r w:rsidR="00A3616C" w:rsidRPr="0068536A">
              <w:rPr>
                <w:rFonts w:ascii="Times New Roman" w:hAnsi="Times New Roman" w:cs="Times New Roman"/>
              </w:rPr>
              <w:t xml:space="preserve"> №10</w:t>
            </w:r>
          </w:p>
        </w:tc>
        <w:tc>
          <w:tcPr>
            <w:tcW w:w="7229" w:type="dxa"/>
          </w:tcPr>
          <w:p w:rsidR="005071B3" w:rsidRPr="0068536A" w:rsidRDefault="005071B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Прозрачная жидкость желто-зеленого цвета  </w:t>
            </w:r>
          </w:p>
        </w:tc>
        <w:tc>
          <w:tcPr>
            <w:tcW w:w="862" w:type="dxa"/>
          </w:tcPr>
          <w:p w:rsidR="005071B3" w:rsidRPr="0068536A" w:rsidRDefault="005071B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амп</w:t>
            </w:r>
            <w:proofErr w:type="spellEnd"/>
          </w:p>
        </w:tc>
        <w:tc>
          <w:tcPr>
            <w:tcW w:w="839" w:type="dxa"/>
          </w:tcPr>
          <w:p w:rsidR="005071B3" w:rsidRPr="0068536A" w:rsidRDefault="006477A7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10</w:t>
            </w:r>
            <w:r w:rsidR="005071B3" w:rsidRPr="0068536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</w:tcPr>
          <w:p w:rsidR="005071B3" w:rsidRPr="0068536A" w:rsidRDefault="006477A7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125,00</w:t>
            </w:r>
          </w:p>
        </w:tc>
        <w:tc>
          <w:tcPr>
            <w:tcW w:w="1418" w:type="dxa"/>
          </w:tcPr>
          <w:p w:rsidR="005071B3" w:rsidRPr="0068536A" w:rsidRDefault="006477A7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125000,00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Дротоверин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0,04 мг №20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  <w:shd w:val="clear" w:color="auto" w:fill="FFFFFF"/>
              </w:rPr>
              <w:t>Твердые лекарственные формы. Таблетки.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8536A">
              <w:rPr>
                <w:rFonts w:ascii="Times New Roman" w:hAnsi="Times New Roman" w:cs="Times New Roman"/>
              </w:rPr>
              <w:t>таб</w:t>
            </w:r>
            <w:proofErr w:type="spellEnd"/>
            <w:proofErr w:type="gramEnd"/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418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750,00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Беродуал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20 мл р-р </w:t>
            </w:r>
          </w:p>
        </w:tc>
        <w:tc>
          <w:tcPr>
            <w:tcW w:w="7229" w:type="dxa"/>
          </w:tcPr>
          <w:p w:rsidR="00653013" w:rsidRPr="0068536A" w:rsidRDefault="00A3616C" w:rsidP="00413E2A">
            <w:pPr>
              <w:pStyle w:val="a3"/>
              <w:shd w:val="clear" w:color="auto" w:fill="F1F4F9"/>
              <w:spacing w:before="60" w:beforeAutospacing="0" w:after="90"/>
              <w:rPr>
                <w:sz w:val="22"/>
                <w:szCs w:val="22"/>
              </w:rPr>
            </w:pPr>
            <w:proofErr w:type="spellStart"/>
            <w:r w:rsidRPr="0068536A">
              <w:t>Беродуал</w:t>
            </w:r>
            <w:proofErr w:type="spellEnd"/>
            <w:r w:rsidRPr="0068536A">
              <w:t xml:space="preserve"> 20 мл р-р</w:t>
            </w:r>
          </w:p>
        </w:tc>
        <w:tc>
          <w:tcPr>
            <w:tcW w:w="862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839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1257,00</w:t>
            </w:r>
          </w:p>
        </w:tc>
        <w:tc>
          <w:tcPr>
            <w:tcW w:w="1418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37710,00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Амбро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15/5 100,0 мл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pStyle w:val="a3"/>
              <w:spacing w:before="150" w:beforeAutospacing="0" w:after="150"/>
              <w:rPr>
                <w:sz w:val="22"/>
                <w:szCs w:val="22"/>
              </w:rPr>
            </w:pPr>
            <w:r w:rsidRPr="0068536A">
              <w:rPr>
                <w:sz w:val="22"/>
                <w:szCs w:val="22"/>
              </w:rPr>
              <w:t>Прозрачная, слегка желтоватая, сиропообразная жидкость с характерным ароматным запахом. о 100 мл или 150 мл</w:t>
            </w:r>
            <w:r w:rsidRPr="0068536A">
              <w:rPr>
                <w:bCs/>
                <w:sz w:val="22"/>
                <w:szCs w:val="22"/>
              </w:rPr>
              <w:t> </w:t>
            </w:r>
            <w:r w:rsidRPr="0068536A">
              <w:rPr>
                <w:sz w:val="22"/>
                <w:szCs w:val="22"/>
              </w:rPr>
              <w:t xml:space="preserve">во флаконы из стекломассы с винтовой горловиной или импортные, укупоренные навинчиваемыми металлическими колпачками с контрольным </w:t>
            </w:r>
            <w:proofErr w:type="spellStart"/>
            <w:r w:rsidRPr="0068536A">
              <w:rPr>
                <w:sz w:val="22"/>
                <w:szCs w:val="22"/>
              </w:rPr>
              <w:t>кольцом</w:t>
            </w:r>
            <w:proofErr w:type="gramStart"/>
            <w:r w:rsidRPr="0068536A">
              <w:rPr>
                <w:sz w:val="22"/>
                <w:szCs w:val="22"/>
              </w:rPr>
              <w:t>.Н</w:t>
            </w:r>
            <w:proofErr w:type="gramEnd"/>
            <w:r w:rsidRPr="0068536A">
              <w:rPr>
                <w:sz w:val="22"/>
                <w:szCs w:val="22"/>
              </w:rPr>
              <w:t>а</w:t>
            </w:r>
            <w:proofErr w:type="spellEnd"/>
            <w:r w:rsidRPr="0068536A">
              <w:rPr>
                <w:sz w:val="22"/>
                <w:szCs w:val="22"/>
              </w:rPr>
              <w:t xml:space="preserve"> каждый флакон наклеивают этикетку из бумаги этикеточной или </w:t>
            </w:r>
            <w:proofErr w:type="spellStart"/>
            <w:r w:rsidRPr="0068536A">
              <w:rPr>
                <w:sz w:val="22"/>
                <w:szCs w:val="22"/>
              </w:rPr>
              <w:t>писчей.Флаконы</w:t>
            </w:r>
            <w:proofErr w:type="spellEnd"/>
            <w:r w:rsidRPr="0068536A">
              <w:rPr>
                <w:sz w:val="22"/>
                <w:szCs w:val="22"/>
              </w:rPr>
              <w:t xml:space="preserve"> вместе с утвержденной инструкцией по медицинскому применению на государственном и русском языках и дозировочной ложкой помещают в пачку из </w:t>
            </w:r>
            <w:proofErr w:type="spellStart"/>
            <w:r w:rsidRPr="0068536A">
              <w:rPr>
                <w:sz w:val="22"/>
                <w:szCs w:val="22"/>
              </w:rPr>
              <w:t>картона</w:t>
            </w:r>
            <w:proofErr w:type="gramStart"/>
            <w:r w:rsidRPr="0068536A">
              <w:rPr>
                <w:sz w:val="22"/>
                <w:szCs w:val="22"/>
              </w:rPr>
              <w:t>.П</w:t>
            </w:r>
            <w:proofErr w:type="gramEnd"/>
            <w:r w:rsidRPr="0068536A">
              <w:rPr>
                <w:sz w:val="22"/>
                <w:szCs w:val="22"/>
              </w:rPr>
              <w:t>ачки</w:t>
            </w:r>
            <w:proofErr w:type="spellEnd"/>
            <w:r w:rsidRPr="0068536A">
              <w:rPr>
                <w:sz w:val="22"/>
                <w:szCs w:val="22"/>
              </w:rPr>
              <w:t xml:space="preserve"> помещают в коробки из картона для потребительской тары или картона </w:t>
            </w:r>
            <w:proofErr w:type="spellStart"/>
            <w:r w:rsidRPr="0068536A">
              <w:rPr>
                <w:sz w:val="22"/>
                <w:szCs w:val="22"/>
              </w:rPr>
              <w:t>гофрированного.Допускается</w:t>
            </w:r>
            <w:proofErr w:type="spellEnd"/>
            <w:r w:rsidRPr="0068536A">
              <w:rPr>
                <w:sz w:val="22"/>
                <w:szCs w:val="22"/>
              </w:rPr>
              <w:t xml:space="preserve"> упаковка флаконов (без пачек) вместе с утвержденными инструкциями по медицинскому применению на государственном и русском языках помещать в коробки из картона с прокладками. Количество инструкций в групповую упаковку вкладывается по числу флаконов.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620,00</w:t>
            </w:r>
          </w:p>
        </w:tc>
        <w:tc>
          <w:tcPr>
            <w:tcW w:w="1418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62000,00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Амбро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30/5 100,0 мл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  <w:shd w:val="clear" w:color="auto" w:fill="FFFFFF"/>
              </w:rPr>
              <w:t xml:space="preserve">Прозрачная, слегка желтоватая, сиропообразная жидкость с характерным </w:t>
            </w:r>
            <w:r w:rsidRPr="0068536A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ароматным запахом. По 100 мл или 150 мл во флаконы из стекломассы с винтовой горловиной или импортные, укупоренные навинчиваемыми металлическими колпачками с контрольным </w:t>
            </w:r>
            <w:proofErr w:type="spellStart"/>
            <w:r w:rsidRPr="0068536A">
              <w:rPr>
                <w:rFonts w:ascii="Times New Roman" w:hAnsi="Times New Roman" w:cs="Times New Roman"/>
                <w:shd w:val="clear" w:color="auto" w:fill="FFFFFF"/>
              </w:rPr>
              <w:t>кольцом</w:t>
            </w:r>
            <w:proofErr w:type="gramStart"/>
            <w:r w:rsidRPr="0068536A">
              <w:rPr>
                <w:rFonts w:ascii="Times New Roman" w:hAnsi="Times New Roman" w:cs="Times New Roman"/>
                <w:shd w:val="clear" w:color="auto" w:fill="FFFFFF"/>
              </w:rPr>
              <w:t>.Ф</w:t>
            </w:r>
            <w:proofErr w:type="gramEnd"/>
            <w:r w:rsidRPr="0068536A">
              <w:rPr>
                <w:rFonts w:ascii="Times New Roman" w:hAnsi="Times New Roman" w:cs="Times New Roman"/>
                <w:shd w:val="clear" w:color="auto" w:fill="FFFFFF"/>
              </w:rPr>
              <w:t>лаконы</w:t>
            </w:r>
            <w:proofErr w:type="spellEnd"/>
            <w:r w:rsidRPr="0068536A">
              <w:rPr>
                <w:rFonts w:ascii="Times New Roman" w:hAnsi="Times New Roman" w:cs="Times New Roman"/>
                <w:shd w:val="clear" w:color="auto" w:fill="FFFFFF"/>
              </w:rPr>
              <w:t xml:space="preserve"> вместе с утвержденной инструкцией по медицинскому применению на государственном и русском языках и дозировочной ложкой помещают в пачку из картона.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lastRenderedPageBreak/>
              <w:t>Фл</w:t>
            </w:r>
            <w:proofErr w:type="spellEnd"/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1418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70 000,00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Регидрон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№ 20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Белый кристаллический порошок. По 18,9 г порошка в пакете. 20 пакетов вместе с инструкцией по медицинскому применению на государственном и русском языках помещают в картонную пачку.    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</w:tcPr>
          <w:p w:rsidR="00653013" w:rsidRPr="0068536A" w:rsidRDefault="00653013" w:rsidP="005D653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185,00</w:t>
            </w:r>
          </w:p>
        </w:tc>
        <w:tc>
          <w:tcPr>
            <w:tcW w:w="1418" w:type="dxa"/>
          </w:tcPr>
          <w:p w:rsidR="00653013" w:rsidRPr="0068536A" w:rsidRDefault="00653013" w:rsidP="005D653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111</w:t>
            </w:r>
            <w:r w:rsidR="005149B6">
              <w:rPr>
                <w:rFonts w:ascii="Times New Roman" w:hAnsi="Times New Roman" w:cs="Times New Roman"/>
              </w:rPr>
              <w:t>0</w:t>
            </w:r>
            <w:r w:rsidRPr="0068536A">
              <w:rPr>
                <w:rFonts w:ascii="Times New Roman" w:hAnsi="Times New Roman" w:cs="Times New Roman"/>
              </w:rPr>
              <w:t>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Смекта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№ 30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Style w:val="a6"/>
                <w:rFonts w:ascii="Times New Roman" w:hAnsi="Times New Roman" w:cs="Times New Roman"/>
                <w:b w:val="0"/>
                <w:iCs/>
                <w:shd w:val="clear" w:color="auto" w:fill="F7F7F7"/>
              </w:rPr>
              <w:t xml:space="preserve">Порошок для приготовления суспензии для приема внутрь </w:t>
            </w:r>
            <w:proofErr w:type="gramStart"/>
            <w:r w:rsidRPr="0068536A">
              <w:rPr>
                <w:rFonts w:ascii="Times New Roman" w:hAnsi="Times New Roman" w:cs="Times New Roman"/>
                <w:shd w:val="clear" w:color="auto" w:fill="F7F7F7"/>
              </w:rPr>
              <w:t>от</w:t>
            </w:r>
            <w:proofErr w:type="gramEnd"/>
            <w:r w:rsidRPr="0068536A">
              <w:rPr>
                <w:rFonts w:ascii="Times New Roman" w:hAnsi="Times New Roman" w:cs="Times New Roman"/>
                <w:shd w:val="clear" w:color="auto" w:fill="F7F7F7"/>
              </w:rPr>
              <w:t xml:space="preserve"> серовато-белого до серовато-желтого цвета, от слабого неспецифического до слабого ванильного запаха.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</w:tcPr>
          <w:p w:rsidR="00653013" w:rsidRPr="0068536A" w:rsidRDefault="00653013" w:rsidP="005D653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418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15000,00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77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Фолиевая кислота 1 мг,№50</w:t>
            </w:r>
          </w:p>
        </w:tc>
        <w:tc>
          <w:tcPr>
            <w:tcW w:w="7229" w:type="dxa"/>
          </w:tcPr>
          <w:p w:rsidR="00653013" w:rsidRPr="0068536A" w:rsidRDefault="00A3616C" w:rsidP="00413E2A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68536A">
              <w:rPr>
                <w:sz w:val="22"/>
                <w:szCs w:val="22"/>
              </w:rPr>
              <w:t xml:space="preserve">Плоскоцилиндрические таблетки </w:t>
            </w:r>
            <w:proofErr w:type="gramStart"/>
            <w:r w:rsidRPr="0068536A">
              <w:rPr>
                <w:sz w:val="22"/>
                <w:szCs w:val="22"/>
              </w:rPr>
              <w:t>от</w:t>
            </w:r>
            <w:proofErr w:type="gramEnd"/>
            <w:r w:rsidRPr="0068536A">
              <w:rPr>
                <w:sz w:val="22"/>
                <w:szCs w:val="22"/>
              </w:rPr>
              <w:t xml:space="preserve"> бледно-желтого до желтого цвета с фаской и риской.</w:t>
            </w:r>
          </w:p>
        </w:tc>
        <w:tc>
          <w:tcPr>
            <w:tcW w:w="862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8536A">
              <w:rPr>
                <w:rFonts w:ascii="Times New Roman" w:hAnsi="Times New Roman" w:cs="Times New Roman"/>
              </w:rPr>
              <w:t>Таб</w:t>
            </w:r>
            <w:proofErr w:type="spellEnd"/>
            <w:proofErr w:type="gramEnd"/>
          </w:p>
        </w:tc>
        <w:tc>
          <w:tcPr>
            <w:tcW w:w="839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8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2640,00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Бромгексин № 50 4 мг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pStyle w:val="a3"/>
              <w:shd w:val="clear" w:color="auto" w:fill="FFFFFF"/>
              <w:spacing w:before="0" w:beforeAutospacing="0" w:after="0"/>
              <w:rPr>
                <w:sz w:val="22"/>
                <w:szCs w:val="22"/>
              </w:rPr>
            </w:pPr>
            <w:r w:rsidRPr="0068536A">
              <w:rPr>
                <w:sz w:val="22"/>
                <w:szCs w:val="22"/>
                <w:shd w:val="clear" w:color="auto" w:fill="FFFFFF"/>
              </w:rPr>
              <w:t>Таблетки от белого до белого с кремоватым или желтоватым оттенком цвета, плоскоцилиндрические, с фаской.</w:t>
            </w:r>
            <w:r w:rsidRPr="0068536A">
              <w:rPr>
                <w:sz w:val="22"/>
                <w:szCs w:val="22"/>
              </w:rPr>
              <w:t xml:space="preserve"> Таблетки 4 мг. По 10 таблеток в контурной ячейковой упаковке.</w:t>
            </w:r>
          </w:p>
          <w:p w:rsidR="00653013" w:rsidRPr="0068536A" w:rsidRDefault="00653013" w:rsidP="00413E2A">
            <w:pPr>
              <w:pStyle w:val="a3"/>
              <w:shd w:val="clear" w:color="auto" w:fill="FFFFFF"/>
              <w:spacing w:before="0" w:beforeAutospacing="0" w:after="0"/>
              <w:rPr>
                <w:sz w:val="22"/>
                <w:szCs w:val="22"/>
              </w:rPr>
            </w:pPr>
            <w:r w:rsidRPr="0068536A">
              <w:rPr>
                <w:sz w:val="22"/>
                <w:szCs w:val="22"/>
              </w:rPr>
              <w:t>2 контурные ячейковые упаковки для таблеток с дозировкой 8 мг или 5 контурных ячейковых упаковок для таблеток с дозировкой 4 мг вместе с инструкцией по приме</w:t>
            </w:r>
            <w:r w:rsidRPr="0068536A">
              <w:rPr>
                <w:sz w:val="22"/>
                <w:szCs w:val="22"/>
              </w:rPr>
              <w:softHyphen/>
              <w:t>нению в пачке из картона.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8536A">
              <w:rPr>
                <w:rFonts w:ascii="Times New Roman" w:hAnsi="Times New Roman" w:cs="Times New Roman"/>
              </w:rPr>
              <w:t>Таб</w:t>
            </w:r>
            <w:proofErr w:type="spellEnd"/>
            <w:proofErr w:type="gramEnd"/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1418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1500,00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Амбро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№20 30 мг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  <w:shd w:val="clear" w:color="auto" w:fill="FFFFFF"/>
              </w:rPr>
              <w:t>Таблетки белого или белого с желтоватым оттенком цвета, плоскоцилиндрической формы. На одной стороне таблетки имеется фаска. По 10 таблеток в контурную ячейковую упаковку из плёнки поливинилхлоридной и фольги алюминиевой.</w:t>
            </w:r>
            <w:r w:rsidRPr="0068536A">
              <w:rPr>
                <w:rFonts w:ascii="Times New Roman" w:hAnsi="Times New Roman" w:cs="Times New Roman"/>
              </w:rPr>
              <w:br/>
            </w:r>
            <w:r w:rsidRPr="0068536A">
              <w:rPr>
                <w:rFonts w:ascii="Times New Roman" w:hAnsi="Times New Roman" w:cs="Times New Roman"/>
                <w:shd w:val="clear" w:color="auto" w:fill="FFFFFF"/>
              </w:rPr>
              <w:t>По 2 контурные ячейковые упаковки вместе с утвержденной инструкцией по медицинскому применению на государственном и русском языках помещают в пачку из картона для потребительской тары.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8536A">
              <w:rPr>
                <w:rFonts w:ascii="Times New Roman" w:hAnsi="Times New Roman" w:cs="Times New Roman"/>
              </w:rPr>
              <w:t>таб</w:t>
            </w:r>
            <w:proofErr w:type="spellEnd"/>
            <w:proofErr w:type="gramEnd"/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418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6000,00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 xml:space="preserve">Бромгексин берлин </w:t>
            </w:r>
            <w:proofErr w:type="spellStart"/>
            <w:r w:rsidRPr="0068536A">
              <w:rPr>
                <w:rFonts w:ascii="Times New Roman" w:hAnsi="Times New Roman" w:cs="Times New Roman"/>
              </w:rPr>
              <w:t>хеми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 4 мг 60 мл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pStyle w:val="a3"/>
              <w:shd w:val="clear" w:color="auto" w:fill="FFFFFF"/>
              <w:spacing w:before="0" w:beforeAutospacing="0" w:after="0"/>
              <w:rPr>
                <w:sz w:val="22"/>
                <w:szCs w:val="22"/>
              </w:rPr>
            </w:pPr>
            <w:r w:rsidRPr="0068536A">
              <w:rPr>
                <w:sz w:val="22"/>
                <w:szCs w:val="22"/>
                <w:shd w:val="clear" w:color="auto" w:fill="FFFFFF"/>
              </w:rPr>
              <w:t>прозрачная бесцветная слегка вязкая жидкость с характерным абрикосовым запахом.</w:t>
            </w:r>
            <w:r w:rsidRPr="0068536A">
              <w:rPr>
                <w:sz w:val="22"/>
                <w:szCs w:val="22"/>
              </w:rPr>
              <w:t xml:space="preserve"> Раствор для приема внутрь 4 мг/5 мл.</w:t>
            </w:r>
          </w:p>
          <w:p w:rsidR="00653013" w:rsidRPr="0068536A" w:rsidRDefault="00653013" w:rsidP="00413E2A">
            <w:pPr>
              <w:pStyle w:val="a3"/>
              <w:shd w:val="clear" w:color="auto" w:fill="FFFFFF"/>
              <w:spacing w:before="0" w:beforeAutospacing="0" w:after="0"/>
              <w:rPr>
                <w:sz w:val="22"/>
                <w:szCs w:val="22"/>
              </w:rPr>
            </w:pPr>
            <w:r w:rsidRPr="0068536A">
              <w:rPr>
                <w:sz w:val="22"/>
                <w:szCs w:val="22"/>
              </w:rPr>
              <w:t>По 60 или 100 мл раствора во флаконах темного стекла с завинчивающейся пластмассовой или алюминиевой пробкой с уплотнительной прокладкой. По 1 флакону в комплекте с мерной ложкой вместе с инструкцией по применению в картонной пачке.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839" w:type="dxa"/>
          </w:tcPr>
          <w:p w:rsidR="00653013" w:rsidRPr="0068536A" w:rsidRDefault="00653013" w:rsidP="00A3616C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</w:t>
            </w:r>
            <w:r w:rsidR="00A3616C" w:rsidRPr="0068536A">
              <w:rPr>
                <w:rFonts w:ascii="Times New Roman" w:hAnsi="Times New Roman" w:cs="Times New Roman"/>
              </w:rPr>
              <w:t>2</w:t>
            </w:r>
            <w:r w:rsidRPr="006853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1418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84000,00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Венталин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20 мл р-р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  <w:shd w:val="clear" w:color="auto" w:fill="FFFFFF"/>
              </w:rPr>
              <w:t xml:space="preserve">Прозрачная жидкость </w:t>
            </w:r>
            <w:proofErr w:type="gramStart"/>
            <w:r w:rsidRPr="0068536A">
              <w:rPr>
                <w:rFonts w:ascii="Times New Roman" w:hAnsi="Times New Roman" w:cs="Times New Roman"/>
                <w:shd w:val="clear" w:color="auto" w:fill="FFFFFF"/>
              </w:rPr>
              <w:t>от</w:t>
            </w:r>
            <w:proofErr w:type="gramEnd"/>
            <w:r w:rsidRPr="0068536A">
              <w:rPr>
                <w:rFonts w:ascii="Times New Roman" w:hAnsi="Times New Roman" w:cs="Times New Roman"/>
                <w:shd w:val="clear" w:color="auto" w:fill="FFFFFF"/>
              </w:rPr>
              <w:t xml:space="preserve"> бесцветного до слабо-желтого цвета. Раствор для </w:t>
            </w:r>
            <w:proofErr w:type="spellStart"/>
            <w:r w:rsidRPr="0068536A">
              <w:rPr>
                <w:rFonts w:ascii="Times New Roman" w:hAnsi="Times New Roman" w:cs="Times New Roman"/>
                <w:shd w:val="clear" w:color="auto" w:fill="FFFFFF"/>
              </w:rPr>
              <w:t>небулайзера</w:t>
            </w:r>
            <w:proofErr w:type="spellEnd"/>
            <w:r w:rsidRPr="0068536A">
              <w:rPr>
                <w:rFonts w:ascii="Times New Roman" w:hAnsi="Times New Roman" w:cs="Times New Roman"/>
                <w:shd w:val="clear" w:color="auto" w:fill="FFFFFF"/>
              </w:rPr>
              <w:t xml:space="preserve"> 5 мг/мл. 20 мл раствора в стеклянном флаконе. В картонной коробке флакон вместе с инструкцией по применению.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1100,00</w:t>
            </w:r>
          </w:p>
        </w:tc>
        <w:tc>
          <w:tcPr>
            <w:tcW w:w="1418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22000,00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Ацетилсалициловая кислота 0,5 мг № 10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  <w:shd w:val="clear" w:color="auto" w:fill="F1F4F9"/>
              </w:rPr>
              <w:t xml:space="preserve">таблетки белого цвета, слегка мраморные, плоскоцилиндрические, с характерным запахом, с риской и фаской; По 10 таблеток в контурной ячейковой упаковке; по 10 таблеток в контурной </w:t>
            </w:r>
            <w:proofErr w:type="spellStart"/>
            <w:r w:rsidRPr="0068536A">
              <w:rPr>
                <w:rFonts w:ascii="Times New Roman" w:hAnsi="Times New Roman" w:cs="Times New Roman"/>
                <w:shd w:val="clear" w:color="auto" w:fill="F1F4F9"/>
              </w:rPr>
              <w:t>безчарунковий</w:t>
            </w:r>
            <w:proofErr w:type="spellEnd"/>
            <w:r w:rsidRPr="0068536A">
              <w:rPr>
                <w:rFonts w:ascii="Times New Roman" w:hAnsi="Times New Roman" w:cs="Times New Roman"/>
                <w:shd w:val="clear" w:color="auto" w:fill="F1F4F9"/>
              </w:rPr>
              <w:t xml:space="preserve"> упаковке.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8536A">
              <w:rPr>
                <w:rFonts w:ascii="Times New Roman" w:hAnsi="Times New Roman" w:cs="Times New Roman"/>
              </w:rPr>
              <w:t>Таб</w:t>
            </w:r>
            <w:proofErr w:type="spellEnd"/>
            <w:proofErr w:type="gramEnd"/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1,97</w:t>
            </w:r>
          </w:p>
        </w:tc>
        <w:tc>
          <w:tcPr>
            <w:tcW w:w="1418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3940,00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Парацетамол 0,5 мг №10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 xml:space="preserve">Таблетки белого или белого с кремоватым оттенком цвета, плоскоцилиндрические с фаской и риской. Таблетки по 0,5 г №10 в контурной ячейковой упаковке из пленки поливинилхлоридной и фольги алюминиевой печатной лакированной или в контурной </w:t>
            </w:r>
            <w:proofErr w:type="spellStart"/>
            <w:r w:rsidRPr="0068536A">
              <w:rPr>
                <w:rFonts w:ascii="Times New Roman" w:hAnsi="Times New Roman" w:cs="Times New Roman"/>
              </w:rPr>
              <w:t>безъячейковой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упаковке из бумаги с полиэтиленовым покрытием.</w:t>
            </w:r>
          </w:p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 xml:space="preserve">Контурные ячейковые или </w:t>
            </w:r>
            <w:proofErr w:type="spellStart"/>
            <w:r w:rsidRPr="0068536A">
              <w:rPr>
                <w:rFonts w:ascii="Times New Roman" w:hAnsi="Times New Roman" w:cs="Times New Roman"/>
              </w:rPr>
              <w:t>безъячейковые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упаковки вместе с инструкциями по медицинскому применению помещают в коробки из картона.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8536A">
              <w:rPr>
                <w:rFonts w:ascii="Times New Roman" w:hAnsi="Times New Roman" w:cs="Times New Roman"/>
              </w:rPr>
              <w:t>таб</w:t>
            </w:r>
            <w:proofErr w:type="spellEnd"/>
            <w:proofErr w:type="gramEnd"/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2,10</w:t>
            </w:r>
          </w:p>
        </w:tc>
        <w:tc>
          <w:tcPr>
            <w:tcW w:w="1418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4200,00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Коринфар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10 мг №100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 xml:space="preserve">Желтые, двояковыпуклые, круглые таблетки, покрытые оболочкой. По 100 таблеток помещают во флакон из темного стекла с полиэтиленовой пробкой. 1 флакон вместе с инструкцией по применению на </w:t>
            </w:r>
            <w:proofErr w:type="spellStart"/>
            <w:proofErr w:type="gramStart"/>
            <w:r w:rsidRPr="0068536A">
              <w:rPr>
                <w:rFonts w:ascii="Times New Roman" w:hAnsi="Times New Roman" w:cs="Times New Roman"/>
              </w:rPr>
              <w:t>государствен</w:t>
            </w:r>
            <w:proofErr w:type="spellEnd"/>
            <w:r w:rsidRPr="0068536A">
              <w:rPr>
                <w:rFonts w:ascii="Times New Roman" w:hAnsi="Times New Roman" w:cs="Times New Roman"/>
              </w:rPr>
              <w:t>-ном</w:t>
            </w:r>
            <w:proofErr w:type="gramEnd"/>
            <w:r w:rsidRPr="0068536A">
              <w:rPr>
                <w:rFonts w:ascii="Times New Roman" w:hAnsi="Times New Roman" w:cs="Times New Roman"/>
              </w:rPr>
              <w:t xml:space="preserve"> и русском языках вкладывают в картонную пачку.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8536A">
              <w:rPr>
                <w:rFonts w:ascii="Times New Roman" w:hAnsi="Times New Roman" w:cs="Times New Roman"/>
              </w:rPr>
              <w:t>таб</w:t>
            </w:r>
            <w:proofErr w:type="spellEnd"/>
            <w:proofErr w:type="gramEnd"/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418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250000,00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9A50E1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Гелофузин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4% 500 мл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68536A">
              <w:rPr>
                <w:sz w:val="22"/>
                <w:szCs w:val="22"/>
              </w:rPr>
              <w:t>Гелофузин</w:t>
            </w:r>
            <w:proofErr w:type="spellEnd"/>
            <w:r w:rsidRPr="0068536A">
              <w:rPr>
                <w:sz w:val="22"/>
                <w:szCs w:val="22"/>
              </w:rPr>
              <w:t xml:space="preserve"> 4% 500 мл в бутылке раствор </w:t>
            </w:r>
            <w:proofErr w:type="spellStart"/>
            <w:r w:rsidRPr="0068536A">
              <w:rPr>
                <w:sz w:val="22"/>
                <w:szCs w:val="22"/>
              </w:rPr>
              <w:t>сукцинилированного</w:t>
            </w:r>
            <w:proofErr w:type="spellEnd"/>
            <w:r w:rsidRPr="0068536A">
              <w:rPr>
                <w:sz w:val="22"/>
                <w:szCs w:val="22"/>
              </w:rPr>
              <w:t xml:space="preserve"> желатина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Флак</w:t>
            </w:r>
            <w:proofErr w:type="spellEnd"/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2700,00</w:t>
            </w:r>
          </w:p>
        </w:tc>
        <w:tc>
          <w:tcPr>
            <w:tcW w:w="1418" w:type="dxa"/>
          </w:tcPr>
          <w:p w:rsidR="00653013" w:rsidRPr="0068536A" w:rsidRDefault="00653013" w:rsidP="00C87316">
            <w:pPr>
              <w:rPr>
                <w:rFonts w:ascii="Times New Roman" w:hAnsi="Times New Roman" w:cs="Times New Roman"/>
                <w:lang w:val="kk-KZ"/>
              </w:rPr>
            </w:pPr>
            <w:r w:rsidRPr="0068536A">
              <w:rPr>
                <w:rFonts w:ascii="Times New Roman" w:hAnsi="Times New Roman" w:cs="Times New Roman"/>
                <w:lang w:val="kk-KZ"/>
              </w:rPr>
              <w:t>27000,00</w:t>
            </w:r>
          </w:p>
        </w:tc>
      </w:tr>
      <w:tr w:rsidR="009A50E1" w:rsidRPr="002C5B28" w:rsidTr="00D409FF">
        <w:tc>
          <w:tcPr>
            <w:tcW w:w="675" w:type="dxa"/>
          </w:tcPr>
          <w:p w:rsidR="009A50E1" w:rsidRPr="0068536A" w:rsidRDefault="009A50E1" w:rsidP="009A50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7" w:type="dxa"/>
          </w:tcPr>
          <w:p w:rsidR="009A50E1" w:rsidRPr="009A50E1" w:rsidRDefault="009A50E1" w:rsidP="009A50E1">
            <w:pPr>
              <w:rPr>
                <w:rFonts w:ascii="Times New Roman" w:hAnsi="Times New Roman" w:cs="Times New Roman"/>
              </w:rPr>
            </w:pPr>
            <w:proofErr w:type="spellStart"/>
            <w:r w:rsidRPr="009A50E1">
              <w:rPr>
                <w:rFonts w:ascii="Times New Roman" w:hAnsi="Times New Roman" w:cs="Times New Roman"/>
              </w:rPr>
              <w:t>Зодак</w:t>
            </w:r>
            <w:proofErr w:type="spellEnd"/>
            <w:r w:rsidRPr="009A50E1">
              <w:rPr>
                <w:rFonts w:ascii="Times New Roman" w:hAnsi="Times New Roman" w:cs="Times New Roman"/>
              </w:rPr>
              <w:t xml:space="preserve"> 10мг  №10</w:t>
            </w:r>
          </w:p>
        </w:tc>
        <w:tc>
          <w:tcPr>
            <w:tcW w:w="7229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proofErr w:type="spellStart"/>
            <w:r w:rsidRPr="009A50E1">
              <w:rPr>
                <w:rFonts w:ascii="Times New Roman" w:hAnsi="Times New Roman" w:cs="Times New Roman"/>
              </w:rPr>
              <w:t>Зодак</w:t>
            </w:r>
            <w:proofErr w:type="spellEnd"/>
            <w:r w:rsidRPr="009A50E1">
              <w:rPr>
                <w:rFonts w:ascii="Times New Roman" w:hAnsi="Times New Roman" w:cs="Times New Roman"/>
              </w:rPr>
              <w:t xml:space="preserve"> 10мг  №10</w:t>
            </w:r>
          </w:p>
        </w:tc>
        <w:tc>
          <w:tcPr>
            <w:tcW w:w="862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proofErr w:type="spellStart"/>
            <w:r w:rsidRPr="009A50E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839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r w:rsidRPr="009A50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r w:rsidRPr="009A50E1">
              <w:rPr>
                <w:rFonts w:ascii="Times New Roman" w:hAnsi="Times New Roman" w:cs="Times New Roman"/>
              </w:rPr>
              <w:t>845</w:t>
            </w:r>
          </w:p>
        </w:tc>
        <w:tc>
          <w:tcPr>
            <w:tcW w:w="1418" w:type="dxa"/>
            <w:vAlign w:val="bottom"/>
          </w:tcPr>
          <w:p w:rsidR="009A50E1" w:rsidRPr="009A50E1" w:rsidRDefault="009A50E1" w:rsidP="009A50E1">
            <w:pPr>
              <w:rPr>
                <w:rFonts w:ascii="Times New Roman" w:hAnsi="Times New Roman" w:cs="Times New Roman"/>
                <w:color w:val="000000"/>
              </w:rPr>
            </w:pPr>
            <w:r w:rsidRPr="009A50E1">
              <w:rPr>
                <w:rFonts w:ascii="Times New Roman" w:hAnsi="Times New Roman" w:cs="Times New Roman"/>
                <w:color w:val="000000"/>
              </w:rPr>
              <w:t>8450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9A50E1" w:rsidRPr="002C5B28" w:rsidTr="00D409FF">
        <w:tc>
          <w:tcPr>
            <w:tcW w:w="675" w:type="dxa"/>
          </w:tcPr>
          <w:p w:rsidR="009A50E1" w:rsidRPr="0068536A" w:rsidRDefault="009A50E1" w:rsidP="009A50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77" w:type="dxa"/>
          </w:tcPr>
          <w:p w:rsidR="009A50E1" w:rsidRPr="009A50E1" w:rsidRDefault="009A50E1" w:rsidP="009A50E1">
            <w:pPr>
              <w:rPr>
                <w:rFonts w:ascii="Times New Roman" w:hAnsi="Times New Roman" w:cs="Times New Roman"/>
              </w:rPr>
            </w:pPr>
            <w:proofErr w:type="spellStart"/>
            <w:r w:rsidRPr="009A50E1">
              <w:rPr>
                <w:rFonts w:ascii="Times New Roman" w:hAnsi="Times New Roman" w:cs="Times New Roman"/>
              </w:rPr>
              <w:t>Зодак</w:t>
            </w:r>
            <w:proofErr w:type="spellEnd"/>
            <w:r w:rsidRPr="009A50E1">
              <w:rPr>
                <w:rFonts w:ascii="Times New Roman" w:hAnsi="Times New Roman" w:cs="Times New Roman"/>
              </w:rPr>
              <w:t xml:space="preserve"> капли</w:t>
            </w:r>
          </w:p>
        </w:tc>
        <w:tc>
          <w:tcPr>
            <w:tcW w:w="7229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proofErr w:type="spellStart"/>
            <w:r w:rsidRPr="009A50E1">
              <w:rPr>
                <w:rFonts w:ascii="Times New Roman" w:hAnsi="Times New Roman" w:cs="Times New Roman"/>
              </w:rPr>
              <w:t>Зодак</w:t>
            </w:r>
            <w:proofErr w:type="spellEnd"/>
            <w:r w:rsidRPr="009A50E1">
              <w:rPr>
                <w:rFonts w:ascii="Times New Roman" w:hAnsi="Times New Roman" w:cs="Times New Roman"/>
              </w:rPr>
              <w:t xml:space="preserve"> капли</w:t>
            </w:r>
          </w:p>
        </w:tc>
        <w:tc>
          <w:tcPr>
            <w:tcW w:w="862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proofErr w:type="spellStart"/>
            <w:r w:rsidRPr="009A50E1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839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r w:rsidRPr="009A50E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r w:rsidRPr="009A50E1">
              <w:rPr>
                <w:rFonts w:ascii="Times New Roman" w:hAnsi="Times New Roman" w:cs="Times New Roman"/>
              </w:rPr>
              <w:t>1889</w:t>
            </w:r>
          </w:p>
        </w:tc>
        <w:tc>
          <w:tcPr>
            <w:tcW w:w="1418" w:type="dxa"/>
            <w:vAlign w:val="bottom"/>
          </w:tcPr>
          <w:p w:rsidR="009A50E1" w:rsidRPr="009A50E1" w:rsidRDefault="009A50E1" w:rsidP="009A50E1">
            <w:pPr>
              <w:rPr>
                <w:rFonts w:ascii="Times New Roman" w:hAnsi="Times New Roman" w:cs="Times New Roman"/>
                <w:color w:val="000000"/>
              </w:rPr>
            </w:pPr>
            <w:r w:rsidRPr="009A50E1">
              <w:rPr>
                <w:rFonts w:ascii="Times New Roman" w:hAnsi="Times New Roman" w:cs="Times New Roman"/>
                <w:color w:val="000000"/>
              </w:rPr>
              <w:t>9445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9A50E1" w:rsidRPr="002C5B28" w:rsidTr="0067621B">
        <w:tc>
          <w:tcPr>
            <w:tcW w:w="675" w:type="dxa"/>
          </w:tcPr>
          <w:p w:rsidR="009A50E1" w:rsidRPr="0068536A" w:rsidRDefault="009A50E1" w:rsidP="009A50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77" w:type="dxa"/>
          </w:tcPr>
          <w:p w:rsidR="009A50E1" w:rsidRPr="009A50E1" w:rsidRDefault="009A50E1" w:rsidP="009A50E1">
            <w:pPr>
              <w:rPr>
                <w:rFonts w:ascii="Times New Roman" w:hAnsi="Times New Roman" w:cs="Times New Roman"/>
              </w:rPr>
            </w:pPr>
            <w:proofErr w:type="spellStart"/>
            <w:r w:rsidRPr="009A50E1">
              <w:rPr>
                <w:rFonts w:ascii="Times New Roman" w:hAnsi="Times New Roman" w:cs="Times New Roman"/>
              </w:rPr>
              <w:t>Линекс</w:t>
            </w:r>
            <w:proofErr w:type="spellEnd"/>
            <w:r w:rsidRPr="009A50E1">
              <w:rPr>
                <w:rFonts w:ascii="Times New Roman" w:hAnsi="Times New Roman" w:cs="Times New Roman"/>
              </w:rPr>
              <w:t xml:space="preserve"> №6 №16</w:t>
            </w:r>
          </w:p>
        </w:tc>
        <w:tc>
          <w:tcPr>
            <w:tcW w:w="7229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proofErr w:type="spellStart"/>
            <w:r w:rsidRPr="009A50E1">
              <w:rPr>
                <w:rFonts w:ascii="Times New Roman" w:hAnsi="Times New Roman" w:cs="Times New Roman"/>
              </w:rPr>
              <w:t>Линекс</w:t>
            </w:r>
            <w:proofErr w:type="spellEnd"/>
            <w:r w:rsidRPr="009A50E1">
              <w:rPr>
                <w:rFonts w:ascii="Times New Roman" w:hAnsi="Times New Roman" w:cs="Times New Roman"/>
              </w:rPr>
              <w:t xml:space="preserve"> №6 №16</w:t>
            </w:r>
          </w:p>
        </w:tc>
        <w:tc>
          <w:tcPr>
            <w:tcW w:w="862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капс</w:t>
            </w:r>
            <w:proofErr w:type="spellEnd"/>
          </w:p>
        </w:tc>
        <w:tc>
          <w:tcPr>
            <w:tcW w:w="839" w:type="dxa"/>
          </w:tcPr>
          <w:p w:rsidR="009A50E1" w:rsidRPr="009A50E1" w:rsidRDefault="009A50E1" w:rsidP="009A50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1134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87,00</w:t>
            </w:r>
          </w:p>
        </w:tc>
        <w:tc>
          <w:tcPr>
            <w:tcW w:w="1418" w:type="dxa"/>
            <w:vAlign w:val="bottom"/>
          </w:tcPr>
          <w:p w:rsidR="009A50E1" w:rsidRPr="009A50E1" w:rsidRDefault="009A50E1" w:rsidP="009A50E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139200,00</w:t>
            </w:r>
          </w:p>
        </w:tc>
      </w:tr>
      <w:tr w:rsidR="009A50E1" w:rsidRPr="002C5B28" w:rsidTr="000D752D">
        <w:tc>
          <w:tcPr>
            <w:tcW w:w="675" w:type="dxa"/>
          </w:tcPr>
          <w:p w:rsidR="009A50E1" w:rsidRPr="0068536A" w:rsidRDefault="009A50E1" w:rsidP="009A50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77" w:type="dxa"/>
          </w:tcPr>
          <w:p w:rsidR="009A50E1" w:rsidRPr="009A50E1" w:rsidRDefault="009A50E1" w:rsidP="009A50E1">
            <w:pPr>
              <w:rPr>
                <w:rFonts w:ascii="Times New Roman" w:hAnsi="Times New Roman" w:cs="Times New Roman"/>
              </w:rPr>
            </w:pPr>
            <w:proofErr w:type="spellStart"/>
            <w:r w:rsidRPr="009A50E1">
              <w:rPr>
                <w:rFonts w:ascii="Times New Roman" w:hAnsi="Times New Roman" w:cs="Times New Roman"/>
              </w:rPr>
              <w:t>Фурозолидон</w:t>
            </w:r>
            <w:proofErr w:type="spellEnd"/>
            <w:r w:rsidRPr="009A50E1">
              <w:rPr>
                <w:rFonts w:ascii="Times New Roman" w:hAnsi="Times New Roman" w:cs="Times New Roman"/>
              </w:rPr>
              <w:t xml:space="preserve"> 0,05 мг  №10</w:t>
            </w:r>
          </w:p>
        </w:tc>
        <w:tc>
          <w:tcPr>
            <w:tcW w:w="7229" w:type="dxa"/>
          </w:tcPr>
          <w:p w:rsidR="009A50E1" w:rsidRPr="009A50E1" w:rsidRDefault="009A50E1" w:rsidP="009A50E1">
            <w:pPr>
              <w:rPr>
                <w:rFonts w:ascii="Times New Roman" w:hAnsi="Times New Roman" w:cs="Times New Roman"/>
              </w:rPr>
            </w:pPr>
            <w:proofErr w:type="spellStart"/>
            <w:r w:rsidRPr="009A50E1">
              <w:rPr>
                <w:rFonts w:ascii="Times New Roman" w:hAnsi="Times New Roman" w:cs="Times New Roman"/>
              </w:rPr>
              <w:t>Фурозолидон</w:t>
            </w:r>
            <w:proofErr w:type="spellEnd"/>
            <w:r w:rsidRPr="009A50E1">
              <w:rPr>
                <w:rFonts w:ascii="Times New Roman" w:hAnsi="Times New Roman" w:cs="Times New Roman"/>
              </w:rPr>
              <w:t xml:space="preserve"> 0,05 мг  №10</w:t>
            </w:r>
          </w:p>
        </w:tc>
        <w:tc>
          <w:tcPr>
            <w:tcW w:w="862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таб</w:t>
            </w:r>
            <w:proofErr w:type="spellEnd"/>
            <w:proofErr w:type="gramEnd"/>
          </w:p>
        </w:tc>
        <w:tc>
          <w:tcPr>
            <w:tcW w:w="839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r w:rsidRPr="009A50E1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418" w:type="dxa"/>
            <w:vAlign w:val="bottom"/>
          </w:tcPr>
          <w:p w:rsidR="009A50E1" w:rsidRPr="009A50E1" w:rsidRDefault="009A50E1" w:rsidP="009A50E1">
            <w:pPr>
              <w:rPr>
                <w:rFonts w:ascii="Times New Roman" w:hAnsi="Times New Roman" w:cs="Times New Roman"/>
                <w:color w:val="000000"/>
              </w:rPr>
            </w:pPr>
            <w:r w:rsidRPr="009A50E1">
              <w:rPr>
                <w:rFonts w:ascii="Times New Roman" w:hAnsi="Times New Roman" w:cs="Times New Roman"/>
                <w:color w:val="000000"/>
              </w:rPr>
              <w:t>625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9A50E1" w:rsidRPr="002C5B28" w:rsidTr="005D653A">
        <w:tc>
          <w:tcPr>
            <w:tcW w:w="675" w:type="dxa"/>
          </w:tcPr>
          <w:p w:rsidR="009A50E1" w:rsidRPr="0068536A" w:rsidRDefault="009A50E1" w:rsidP="009A50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A50E1" w:rsidRPr="0068536A" w:rsidRDefault="009A50E1" w:rsidP="009A50E1">
            <w:pPr>
              <w:pStyle w:val="a8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7229" w:type="dxa"/>
          </w:tcPr>
          <w:p w:rsidR="009A50E1" w:rsidRPr="0068536A" w:rsidRDefault="009A50E1" w:rsidP="009A50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62" w:type="dxa"/>
          </w:tcPr>
          <w:p w:rsidR="009A50E1" w:rsidRPr="0068536A" w:rsidRDefault="009A50E1" w:rsidP="009A50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9" w:type="dxa"/>
          </w:tcPr>
          <w:p w:rsidR="009A50E1" w:rsidRPr="0068536A" w:rsidRDefault="009A50E1" w:rsidP="009A50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A50E1" w:rsidRPr="0068536A" w:rsidRDefault="009A50E1" w:rsidP="009A50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A50E1" w:rsidRPr="0068536A" w:rsidRDefault="005341C1" w:rsidP="009A50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1334628,00</w:t>
            </w: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BF10EE"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 xml:space="preserve"> ч. 00 мин </w:t>
      </w:r>
      <w:r w:rsidR="00BF10EE">
        <w:rPr>
          <w:rFonts w:ascii="Times New Roman" w:hAnsi="Times New Roman" w:cs="Times New Roman"/>
        </w:rPr>
        <w:t xml:space="preserve"> 26</w:t>
      </w:r>
      <w:r w:rsidRPr="008A0D1D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C36B1F">
        <w:rPr>
          <w:rFonts w:ascii="Times New Roman" w:hAnsi="Times New Roman" w:cs="Times New Roman"/>
        </w:rPr>
        <w:t>3</w:t>
      </w:r>
      <w:r w:rsidRPr="008A0D1D">
        <w:rPr>
          <w:rFonts w:ascii="Times New Roman" w:hAnsi="Times New Roman" w:cs="Times New Roman"/>
        </w:rPr>
        <w:t>.201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BF10EE"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BF10EE">
        <w:rPr>
          <w:rFonts w:ascii="Times New Roman" w:hAnsi="Times New Roman" w:cs="Times New Roman"/>
        </w:rPr>
        <w:t>02</w:t>
      </w:r>
      <w:r w:rsidR="002C6517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BF10EE">
        <w:rPr>
          <w:rFonts w:ascii="Times New Roman" w:hAnsi="Times New Roman" w:cs="Times New Roman"/>
        </w:rPr>
        <w:t>4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BF10EE">
        <w:rPr>
          <w:rFonts w:ascii="Times New Roman" w:hAnsi="Times New Roman" w:cs="Times New Roman"/>
        </w:rPr>
        <w:t>1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BF10EE">
        <w:rPr>
          <w:rFonts w:ascii="Times New Roman" w:hAnsi="Times New Roman" w:cs="Times New Roman"/>
        </w:rPr>
        <w:t>02</w:t>
      </w:r>
      <w:r w:rsidR="00FA1CBF">
        <w:rPr>
          <w:rFonts w:ascii="Times New Roman" w:hAnsi="Times New Roman" w:cs="Times New Roman"/>
        </w:rPr>
        <w:t>.</w:t>
      </w:r>
      <w:r w:rsidR="005149B6">
        <w:rPr>
          <w:rFonts w:ascii="Times New Roman" w:hAnsi="Times New Roman" w:cs="Times New Roman"/>
        </w:rPr>
        <w:t>0</w:t>
      </w:r>
      <w:r w:rsidR="00BF10EE">
        <w:rPr>
          <w:rFonts w:ascii="Times New Roman" w:hAnsi="Times New Roman" w:cs="Times New Roman"/>
        </w:rPr>
        <w:t>4</w:t>
      </w:r>
      <w:bookmarkStart w:id="0" w:name="_GoBack"/>
      <w:bookmarkEnd w:id="0"/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="002C6517"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lastRenderedPageBreak/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683"/>
    <w:rsid w:val="00020295"/>
    <w:rsid w:val="00031DCB"/>
    <w:rsid w:val="000469D7"/>
    <w:rsid w:val="00050DD2"/>
    <w:rsid w:val="000511C1"/>
    <w:rsid w:val="00056FF8"/>
    <w:rsid w:val="00064FD1"/>
    <w:rsid w:val="00075E16"/>
    <w:rsid w:val="00081E66"/>
    <w:rsid w:val="00083944"/>
    <w:rsid w:val="00084116"/>
    <w:rsid w:val="00093753"/>
    <w:rsid w:val="000A565A"/>
    <w:rsid w:val="000B5CC9"/>
    <w:rsid w:val="000B64D5"/>
    <w:rsid w:val="000C5F43"/>
    <w:rsid w:val="000D02AF"/>
    <w:rsid w:val="000D39A0"/>
    <w:rsid w:val="000D691A"/>
    <w:rsid w:val="000D7F07"/>
    <w:rsid w:val="00113963"/>
    <w:rsid w:val="00122743"/>
    <w:rsid w:val="00134AE6"/>
    <w:rsid w:val="001761EE"/>
    <w:rsid w:val="00181D7B"/>
    <w:rsid w:val="00190DD7"/>
    <w:rsid w:val="001C05B6"/>
    <w:rsid w:val="001C7975"/>
    <w:rsid w:val="001D5746"/>
    <w:rsid w:val="001D5DC3"/>
    <w:rsid w:val="001E6560"/>
    <w:rsid w:val="0020642C"/>
    <w:rsid w:val="00214025"/>
    <w:rsid w:val="00214700"/>
    <w:rsid w:val="00233739"/>
    <w:rsid w:val="00243424"/>
    <w:rsid w:val="00252C5C"/>
    <w:rsid w:val="00256AF0"/>
    <w:rsid w:val="00262AE7"/>
    <w:rsid w:val="002904E4"/>
    <w:rsid w:val="00291D0C"/>
    <w:rsid w:val="002977EC"/>
    <w:rsid w:val="002C5B28"/>
    <w:rsid w:val="002C6517"/>
    <w:rsid w:val="002D3DDA"/>
    <w:rsid w:val="002E67C0"/>
    <w:rsid w:val="00325479"/>
    <w:rsid w:val="00330ED7"/>
    <w:rsid w:val="00331430"/>
    <w:rsid w:val="00334ECC"/>
    <w:rsid w:val="0035182C"/>
    <w:rsid w:val="00372E42"/>
    <w:rsid w:val="00377797"/>
    <w:rsid w:val="003835C3"/>
    <w:rsid w:val="0038497C"/>
    <w:rsid w:val="00394D27"/>
    <w:rsid w:val="003C0A94"/>
    <w:rsid w:val="00406D02"/>
    <w:rsid w:val="00407E7D"/>
    <w:rsid w:val="00420354"/>
    <w:rsid w:val="004409FF"/>
    <w:rsid w:val="00454209"/>
    <w:rsid w:val="00465061"/>
    <w:rsid w:val="00481DAC"/>
    <w:rsid w:val="00492F05"/>
    <w:rsid w:val="004A573B"/>
    <w:rsid w:val="004B387B"/>
    <w:rsid w:val="004B785D"/>
    <w:rsid w:val="004D6B26"/>
    <w:rsid w:val="004F5E0F"/>
    <w:rsid w:val="0050001C"/>
    <w:rsid w:val="005071B3"/>
    <w:rsid w:val="005149B6"/>
    <w:rsid w:val="005341C1"/>
    <w:rsid w:val="00544EBB"/>
    <w:rsid w:val="00560EE3"/>
    <w:rsid w:val="00572868"/>
    <w:rsid w:val="00583DA0"/>
    <w:rsid w:val="00583EB8"/>
    <w:rsid w:val="00586E75"/>
    <w:rsid w:val="00591C7F"/>
    <w:rsid w:val="00592D2F"/>
    <w:rsid w:val="00594F3F"/>
    <w:rsid w:val="00596E56"/>
    <w:rsid w:val="005D653A"/>
    <w:rsid w:val="005D77C6"/>
    <w:rsid w:val="005E0E2D"/>
    <w:rsid w:val="005F2CAE"/>
    <w:rsid w:val="005F4132"/>
    <w:rsid w:val="00604A34"/>
    <w:rsid w:val="006052EC"/>
    <w:rsid w:val="006068E8"/>
    <w:rsid w:val="00625D12"/>
    <w:rsid w:val="0062666B"/>
    <w:rsid w:val="00632683"/>
    <w:rsid w:val="006477A7"/>
    <w:rsid w:val="00653013"/>
    <w:rsid w:val="00655777"/>
    <w:rsid w:val="006563EB"/>
    <w:rsid w:val="0068255F"/>
    <w:rsid w:val="0068536A"/>
    <w:rsid w:val="00685BCE"/>
    <w:rsid w:val="006A4C57"/>
    <w:rsid w:val="006C580F"/>
    <w:rsid w:val="006E60FD"/>
    <w:rsid w:val="00734F0A"/>
    <w:rsid w:val="00734F84"/>
    <w:rsid w:val="00745123"/>
    <w:rsid w:val="007516D9"/>
    <w:rsid w:val="00753FB4"/>
    <w:rsid w:val="00762C7D"/>
    <w:rsid w:val="007704B8"/>
    <w:rsid w:val="007715A3"/>
    <w:rsid w:val="007725FE"/>
    <w:rsid w:val="007A0775"/>
    <w:rsid w:val="007C59EE"/>
    <w:rsid w:val="007E5EB2"/>
    <w:rsid w:val="007F4C96"/>
    <w:rsid w:val="008022AC"/>
    <w:rsid w:val="00807813"/>
    <w:rsid w:val="00811865"/>
    <w:rsid w:val="00812383"/>
    <w:rsid w:val="00814CA8"/>
    <w:rsid w:val="00817E50"/>
    <w:rsid w:val="00831076"/>
    <w:rsid w:val="00837964"/>
    <w:rsid w:val="0084424C"/>
    <w:rsid w:val="0085722E"/>
    <w:rsid w:val="0086218A"/>
    <w:rsid w:val="00873DB1"/>
    <w:rsid w:val="00885325"/>
    <w:rsid w:val="008B0943"/>
    <w:rsid w:val="008D377A"/>
    <w:rsid w:val="008D7DFC"/>
    <w:rsid w:val="008E24B7"/>
    <w:rsid w:val="008E2BAD"/>
    <w:rsid w:val="008E3522"/>
    <w:rsid w:val="0092507F"/>
    <w:rsid w:val="00946836"/>
    <w:rsid w:val="0096342D"/>
    <w:rsid w:val="009869DB"/>
    <w:rsid w:val="009A50E1"/>
    <w:rsid w:val="009A5520"/>
    <w:rsid w:val="009C2024"/>
    <w:rsid w:val="009D7FC6"/>
    <w:rsid w:val="00A032CF"/>
    <w:rsid w:val="00A033AE"/>
    <w:rsid w:val="00A3616C"/>
    <w:rsid w:val="00A579E9"/>
    <w:rsid w:val="00A63146"/>
    <w:rsid w:val="00A65772"/>
    <w:rsid w:val="00A768F3"/>
    <w:rsid w:val="00A81D59"/>
    <w:rsid w:val="00AB474D"/>
    <w:rsid w:val="00AC3358"/>
    <w:rsid w:val="00AD0744"/>
    <w:rsid w:val="00AD20A9"/>
    <w:rsid w:val="00AD7C68"/>
    <w:rsid w:val="00AE1C7B"/>
    <w:rsid w:val="00AE37E6"/>
    <w:rsid w:val="00B27D1C"/>
    <w:rsid w:val="00B27E8A"/>
    <w:rsid w:val="00B63607"/>
    <w:rsid w:val="00B67F9F"/>
    <w:rsid w:val="00B9147E"/>
    <w:rsid w:val="00BB11BE"/>
    <w:rsid w:val="00BC0019"/>
    <w:rsid w:val="00BD03AC"/>
    <w:rsid w:val="00BE3D5C"/>
    <w:rsid w:val="00BE5C66"/>
    <w:rsid w:val="00BE77B4"/>
    <w:rsid w:val="00BF10EE"/>
    <w:rsid w:val="00C3671F"/>
    <w:rsid w:val="00C36B1F"/>
    <w:rsid w:val="00C87316"/>
    <w:rsid w:val="00CA038C"/>
    <w:rsid w:val="00CA05EA"/>
    <w:rsid w:val="00CA7736"/>
    <w:rsid w:val="00CB7412"/>
    <w:rsid w:val="00CC6A7F"/>
    <w:rsid w:val="00CD2983"/>
    <w:rsid w:val="00CE5BA6"/>
    <w:rsid w:val="00CF1A98"/>
    <w:rsid w:val="00CF2488"/>
    <w:rsid w:val="00CF5E03"/>
    <w:rsid w:val="00D0067B"/>
    <w:rsid w:val="00D34C43"/>
    <w:rsid w:val="00D91B6B"/>
    <w:rsid w:val="00D9285A"/>
    <w:rsid w:val="00DA2A99"/>
    <w:rsid w:val="00DE08A7"/>
    <w:rsid w:val="00DF6BC6"/>
    <w:rsid w:val="00E00291"/>
    <w:rsid w:val="00E3413F"/>
    <w:rsid w:val="00E627B8"/>
    <w:rsid w:val="00E631B5"/>
    <w:rsid w:val="00E801B8"/>
    <w:rsid w:val="00EA401E"/>
    <w:rsid w:val="00EA799B"/>
    <w:rsid w:val="00EC70A8"/>
    <w:rsid w:val="00F05336"/>
    <w:rsid w:val="00F45B09"/>
    <w:rsid w:val="00F57B8F"/>
    <w:rsid w:val="00F76A15"/>
    <w:rsid w:val="00F84A67"/>
    <w:rsid w:val="00FA1CBF"/>
    <w:rsid w:val="00FB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C5B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E5C6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C5B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5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30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C5B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E5C6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C5B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5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30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FC3C4-9174-4415-A1B3-3F6B4BF56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1101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2019-02-25T08:27:00Z</cp:lastPrinted>
  <dcterms:created xsi:type="dcterms:W3CDTF">2019-02-25T09:10:00Z</dcterms:created>
  <dcterms:modified xsi:type="dcterms:W3CDTF">2019-03-26T04:04:00Z</dcterms:modified>
</cp:coreProperties>
</file>