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5D9" w:rsidRPr="00C1111B" w:rsidRDefault="003145D9" w:rsidP="00323D1C">
      <w:pPr>
        <w:pStyle w:val="a7"/>
        <w:rPr>
          <w:b/>
        </w:rPr>
      </w:pPr>
    </w:p>
    <w:p w:rsidR="00A343DB" w:rsidRPr="00F4189F" w:rsidRDefault="002E2473" w:rsidP="002D65AD">
      <w:pPr>
        <w:pStyle w:val="a7"/>
        <w:jc w:val="center"/>
        <w:rPr>
          <w:b/>
          <w:sz w:val="28"/>
          <w:szCs w:val="28"/>
          <w:lang w:val="kk-KZ"/>
        </w:rPr>
      </w:pPr>
      <w:r w:rsidRPr="00F4189F">
        <w:rPr>
          <w:b/>
          <w:sz w:val="28"/>
          <w:szCs w:val="28"/>
        </w:rPr>
        <w:t>Протокол №31</w:t>
      </w:r>
    </w:p>
    <w:p w:rsidR="002D65AD" w:rsidRPr="00F4189F" w:rsidRDefault="002D65AD" w:rsidP="002D65AD">
      <w:pPr>
        <w:pStyle w:val="a7"/>
        <w:jc w:val="center"/>
        <w:rPr>
          <w:b/>
          <w:caps w:val="0"/>
          <w:color w:val="000000"/>
          <w:sz w:val="28"/>
          <w:szCs w:val="28"/>
        </w:rPr>
      </w:pPr>
      <w:r w:rsidRPr="00F4189F">
        <w:rPr>
          <w:b/>
          <w:caps w:val="0"/>
          <w:color w:val="000000"/>
          <w:sz w:val="28"/>
          <w:szCs w:val="28"/>
        </w:rPr>
        <w:t xml:space="preserve">итогов закупа  способом запроса ценовых предложений </w:t>
      </w:r>
    </w:p>
    <w:p w:rsidR="002D65AD" w:rsidRPr="00F4189F" w:rsidRDefault="002D65AD" w:rsidP="002D65AD">
      <w:pPr>
        <w:pStyle w:val="a7"/>
        <w:jc w:val="center"/>
        <w:rPr>
          <w:b/>
          <w:caps w:val="0"/>
          <w:color w:val="000000"/>
          <w:sz w:val="28"/>
          <w:szCs w:val="28"/>
        </w:rPr>
      </w:pPr>
    </w:p>
    <w:p w:rsidR="002D65AD" w:rsidRPr="00F4189F" w:rsidRDefault="002D65AD" w:rsidP="0037609B">
      <w:pPr>
        <w:pStyle w:val="a7"/>
        <w:jc w:val="center"/>
        <w:rPr>
          <w:b/>
          <w:caps w:val="0"/>
          <w:sz w:val="28"/>
          <w:szCs w:val="28"/>
        </w:rPr>
      </w:pPr>
      <w:r w:rsidRPr="00F4189F">
        <w:rPr>
          <w:b/>
          <w:caps w:val="0"/>
          <w:sz w:val="28"/>
          <w:szCs w:val="28"/>
        </w:rPr>
        <w:t>с.Саумалколь</w:t>
      </w:r>
      <w:r w:rsidR="001865EA" w:rsidRPr="00F4189F">
        <w:rPr>
          <w:b/>
          <w:caps w:val="0"/>
          <w:sz w:val="28"/>
          <w:szCs w:val="28"/>
        </w:rPr>
        <w:t xml:space="preserve">                  </w:t>
      </w:r>
      <w:r w:rsidR="00E05488" w:rsidRPr="00F4189F">
        <w:rPr>
          <w:b/>
          <w:caps w:val="0"/>
          <w:sz w:val="28"/>
          <w:szCs w:val="28"/>
        </w:rPr>
        <w:t xml:space="preserve">                                                                                                                        </w:t>
      </w:r>
      <w:r w:rsidR="001865EA" w:rsidRPr="00F4189F">
        <w:rPr>
          <w:b/>
          <w:caps w:val="0"/>
          <w:sz w:val="28"/>
          <w:szCs w:val="28"/>
        </w:rPr>
        <w:t xml:space="preserve">           </w:t>
      </w:r>
      <w:r w:rsidR="002E2473" w:rsidRPr="00F4189F">
        <w:rPr>
          <w:b/>
          <w:caps w:val="0"/>
          <w:sz w:val="28"/>
          <w:szCs w:val="28"/>
        </w:rPr>
        <w:t>03 декабря</w:t>
      </w:r>
      <w:r w:rsidR="00F63AF7" w:rsidRPr="00F4189F">
        <w:rPr>
          <w:b/>
          <w:caps w:val="0"/>
          <w:sz w:val="28"/>
          <w:szCs w:val="28"/>
        </w:rPr>
        <w:t xml:space="preserve"> 2019</w:t>
      </w:r>
      <w:r w:rsidRPr="00F4189F">
        <w:rPr>
          <w:b/>
          <w:caps w:val="0"/>
          <w:sz w:val="28"/>
          <w:szCs w:val="28"/>
        </w:rPr>
        <w:t xml:space="preserve"> года</w:t>
      </w:r>
    </w:p>
    <w:p w:rsidR="002D65AD" w:rsidRPr="00F4189F" w:rsidRDefault="002D65AD" w:rsidP="002D65AD">
      <w:pPr>
        <w:pStyle w:val="a6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F4189F">
        <w:rPr>
          <w:sz w:val="28"/>
          <w:szCs w:val="28"/>
        </w:rPr>
        <w:t>Заказчиком/организатором Коммунальным государственным предприятием на праве хозяйственного ведения «Айыртауска</w:t>
      </w:r>
      <w:r w:rsidR="00A143CA" w:rsidRPr="00F4189F">
        <w:rPr>
          <w:sz w:val="28"/>
          <w:szCs w:val="28"/>
        </w:rPr>
        <w:t>я районная больница</w:t>
      </w:r>
      <w:r w:rsidRPr="00F4189F">
        <w:rPr>
          <w:sz w:val="28"/>
          <w:szCs w:val="28"/>
        </w:rPr>
        <w:t>» коммунального государственного учреждения «Управление здравоохранения акимата Се</w:t>
      </w:r>
      <w:r w:rsidR="001865EA" w:rsidRPr="00F4189F">
        <w:rPr>
          <w:sz w:val="28"/>
          <w:szCs w:val="28"/>
        </w:rPr>
        <w:t xml:space="preserve">веро-Казахстанской области» в </w:t>
      </w:r>
      <w:r w:rsidR="00E05488" w:rsidRPr="00F4189F">
        <w:rPr>
          <w:sz w:val="28"/>
          <w:szCs w:val="28"/>
        </w:rPr>
        <w:t>1</w:t>
      </w:r>
      <w:r w:rsidR="002E2473" w:rsidRPr="00F4189F">
        <w:rPr>
          <w:sz w:val="28"/>
          <w:szCs w:val="28"/>
        </w:rPr>
        <w:t>0</w:t>
      </w:r>
      <w:r w:rsidR="00E84C61" w:rsidRPr="00F4189F">
        <w:rPr>
          <w:sz w:val="28"/>
          <w:szCs w:val="28"/>
        </w:rPr>
        <w:t>.</w:t>
      </w:r>
      <w:r w:rsidR="002E2473" w:rsidRPr="00F4189F">
        <w:rPr>
          <w:sz w:val="28"/>
          <w:szCs w:val="28"/>
        </w:rPr>
        <w:t>3</w:t>
      </w:r>
      <w:r w:rsidR="00B0456C" w:rsidRPr="00F4189F">
        <w:rPr>
          <w:sz w:val="28"/>
          <w:szCs w:val="28"/>
        </w:rPr>
        <w:t>0 часов</w:t>
      </w:r>
      <w:r w:rsidR="002E2473" w:rsidRPr="00F4189F">
        <w:rPr>
          <w:sz w:val="28"/>
          <w:szCs w:val="28"/>
        </w:rPr>
        <w:t xml:space="preserve">  03</w:t>
      </w:r>
      <w:r w:rsidR="00051E78" w:rsidRPr="00F4189F">
        <w:rPr>
          <w:sz w:val="28"/>
          <w:szCs w:val="28"/>
        </w:rPr>
        <w:t>.</w:t>
      </w:r>
      <w:r w:rsidR="001865EA" w:rsidRPr="00F4189F">
        <w:rPr>
          <w:sz w:val="28"/>
          <w:szCs w:val="28"/>
        </w:rPr>
        <w:t>1</w:t>
      </w:r>
      <w:r w:rsidR="002E2473" w:rsidRPr="00F4189F">
        <w:rPr>
          <w:sz w:val="28"/>
          <w:szCs w:val="28"/>
        </w:rPr>
        <w:t>2</w:t>
      </w:r>
      <w:r w:rsidRPr="00F4189F">
        <w:rPr>
          <w:sz w:val="28"/>
          <w:szCs w:val="28"/>
        </w:rPr>
        <w:t>.201</w:t>
      </w:r>
      <w:r w:rsidR="00F63AF7" w:rsidRPr="00F4189F">
        <w:rPr>
          <w:sz w:val="28"/>
          <w:szCs w:val="28"/>
        </w:rPr>
        <w:t>9</w:t>
      </w:r>
      <w:r w:rsidRPr="00F4189F">
        <w:rPr>
          <w:sz w:val="28"/>
          <w:szCs w:val="28"/>
        </w:rPr>
        <w:t>г. осуществлено вскрытие конвертов с ценовыми предложениями, согласно постановлению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751866" w:rsidRPr="00F4189F">
        <w:rPr>
          <w:sz w:val="28"/>
          <w:szCs w:val="28"/>
        </w:rPr>
        <w:t xml:space="preserve"> и медицинских изделий,</w:t>
      </w:r>
      <w:r w:rsidRPr="00F4189F">
        <w:rPr>
          <w:sz w:val="28"/>
          <w:szCs w:val="28"/>
        </w:rPr>
        <w:t xml:space="preserve"> фармацевтических услуг» (далее по тексту – Постановление). </w:t>
      </w:r>
    </w:p>
    <w:p w:rsidR="00A07151" w:rsidRPr="00F4189F" w:rsidRDefault="00A07151" w:rsidP="00A07151">
      <w:pPr>
        <w:pStyle w:val="a6"/>
        <w:ind w:left="709"/>
        <w:jc w:val="both"/>
        <w:rPr>
          <w:sz w:val="28"/>
          <w:szCs w:val="28"/>
        </w:rPr>
      </w:pPr>
    </w:p>
    <w:p w:rsidR="00F4189F" w:rsidRPr="00F4189F" w:rsidRDefault="002D65AD" w:rsidP="00F4189F">
      <w:pPr>
        <w:pStyle w:val="a6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F4189F">
        <w:rPr>
          <w:sz w:val="28"/>
          <w:szCs w:val="28"/>
        </w:rPr>
        <w:t>Краткое описание и цена закупаемых товаров:</w:t>
      </w:r>
    </w:p>
    <w:p w:rsidR="00A45B55" w:rsidRPr="00C1111B" w:rsidRDefault="00A45B55" w:rsidP="00A45B55">
      <w:pPr>
        <w:pStyle w:val="a6"/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302"/>
        <w:gridCol w:w="4961"/>
        <w:gridCol w:w="770"/>
        <w:gridCol w:w="931"/>
        <w:gridCol w:w="1560"/>
        <w:gridCol w:w="1559"/>
        <w:gridCol w:w="2268"/>
      </w:tblGrid>
      <w:tr w:rsidR="001865EA" w:rsidRPr="00C1111B" w:rsidTr="002E2473">
        <w:tc>
          <w:tcPr>
            <w:tcW w:w="675" w:type="dxa"/>
          </w:tcPr>
          <w:p w:rsidR="001865EA" w:rsidRPr="00C1111B" w:rsidRDefault="001865EA" w:rsidP="00A4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1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02" w:type="dxa"/>
          </w:tcPr>
          <w:p w:rsidR="001865EA" w:rsidRPr="00C1111B" w:rsidRDefault="001865EA" w:rsidP="00A4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11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:rsidR="001865EA" w:rsidRPr="00C1111B" w:rsidRDefault="001865EA" w:rsidP="00A4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11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770" w:type="dxa"/>
          </w:tcPr>
          <w:p w:rsidR="001865EA" w:rsidRPr="00C1111B" w:rsidRDefault="001865EA" w:rsidP="00A4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11B"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</w:p>
        </w:tc>
        <w:tc>
          <w:tcPr>
            <w:tcW w:w="931" w:type="dxa"/>
          </w:tcPr>
          <w:p w:rsidR="001865EA" w:rsidRPr="00C1111B" w:rsidRDefault="001865EA" w:rsidP="00A4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11B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60" w:type="dxa"/>
          </w:tcPr>
          <w:p w:rsidR="001865EA" w:rsidRPr="00C1111B" w:rsidRDefault="001865EA" w:rsidP="00A4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11B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559" w:type="dxa"/>
          </w:tcPr>
          <w:p w:rsidR="001865EA" w:rsidRPr="00C1111B" w:rsidRDefault="001865EA" w:rsidP="00A4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11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68" w:type="dxa"/>
          </w:tcPr>
          <w:p w:rsidR="001865EA" w:rsidRPr="00C1111B" w:rsidRDefault="001865EA" w:rsidP="00206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11B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</w:t>
            </w:r>
          </w:p>
        </w:tc>
      </w:tr>
      <w:tr w:rsidR="002E2473" w:rsidRPr="00C1111B" w:rsidTr="002E2473">
        <w:tc>
          <w:tcPr>
            <w:tcW w:w="675" w:type="dxa"/>
          </w:tcPr>
          <w:p w:rsidR="002E2473" w:rsidRPr="00C1111B" w:rsidRDefault="002E2473" w:rsidP="00A4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</w:tcPr>
          <w:p w:rsidR="002E2473" w:rsidRPr="00311208" w:rsidRDefault="002E2473" w:rsidP="00E70CAE">
            <w:pPr>
              <w:pStyle w:val="a6"/>
              <w:ind w:left="34"/>
              <w:rPr>
                <w:bCs/>
                <w:color w:val="000000"/>
              </w:rPr>
            </w:pPr>
            <w:r w:rsidRPr="00311208">
              <w:rPr>
                <w:b/>
                <w:bCs/>
              </w:rPr>
              <w:t>Монитор пациента</w:t>
            </w:r>
          </w:p>
        </w:tc>
        <w:tc>
          <w:tcPr>
            <w:tcW w:w="4961" w:type="dxa"/>
          </w:tcPr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характеристики: Возрастные группы пациентов - Взрослые, дети и новорожденные.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монитора - моноблочный. </w:t>
            </w:r>
          </w:p>
          <w:p w:rsidR="002E2473" w:rsidRPr="00311208" w:rsidRDefault="002E2473" w:rsidP="00E70CAE">
            <w:pPr>
              <w:tabs>
                <w:tab w:val="center" w:pos="60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>Ручка для переноски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- наличие.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Конструкция монитора - Без вентилятора.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Интерфейс - Русскоязычный, цветной.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работы: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- наличие. Ночной режим - наличие. Демонстрация - наличие. Ожидание - наличие.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Разъемы: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Сетевой RJ45 - Подключение к центральной станции, другому монитору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пациента для дистанционного наблюдения, ПК для обновления системы. VGA для подключения внешнего дисплея - опционально. Разъем для вывода сигналов синхронизации дефибриллятора, сигналов вызова сестры и аналогового вывода - опционально. USB для переноса данных, конфигурации - опционально. Встроенный модуль WiFi для беспроводной передачи данных на центральную мониторную станцию - опционально.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монитором: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Функциональные кнопки на передней панели - не менее 6. Поворотный переключатель - наличие. Сенсорный экран с программируемыми кнопками быстрого доступа, кнопки сворачиваются при отсутствии действий в течение 15 секунд - наличие.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Режимы просмотра: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Экран параметров - наличие. </w:t>
            </w:r>
            <w:r w:rsidRPr="003112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Максимальное количество отображаемых кривых на экране параметров - не менее 8.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Стоп-кадр кривых: остановка кривых для детального просмотра - наличие. </w:t>
            </w:r>
            <w:r w:rsidRPr="003112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Тренды цифровые и графические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- наличие. Минитренды. В режиме просмотра минитрендов кривые основных параметров и числовые значения также отображаются на экране  - наличие. Экран ОксиКРГ (oxyCRG) - наличие.</w:t>
            </w:r>
            <w:r w:rsidRPr="003112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Режим больших цифр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- наличие. Режим просмотра данных других мониторов при объединении в локальную сеть - наличие.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Максимальное количество подключенных мониторов - не менее 10.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Дисплей: </w:t>
            </w:r>
            <w:r w:rsidRPr="003112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 дисплея - Цветной сенсорный ЖК.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Диагональ - не менее 10,3 дюйма. Разрешение - не менее 800 х 600. Светодиодная подсветка дисплея - наличие.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Тревоги: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Уровни - не менее 3: высокий, средний, низкий. Типы тревог - Звуковая, визуальная, текстовое сообщение, мигающая индикация параметров. Автоматическая установка пределов тревог по измеренным параметрам для данного пациента - наличие.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Память: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Тренды - не менее 120 часов (разрешение 1 минута), не менее 4 часов (разрешение 5 с), не менее 1 час (разрешение 1 с). События тревоги - не менее 100 событий тревоги с соответствующими  кривыми длительностью не менее 8 секунд. НИАД - не менее 1000 групп результатов измерения. События аритмий - не менее 100 событий аритмии и соответствующих им кривых длительностью не менее 8 секунд. Развернутые кривые - не менее 48 часов.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>Индикация: Тревоги, питание, заряд батарей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- наличие.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Расчеты: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Доз лекарственных препаратов и вывод на экран таблицы титрования - наличие. Оксигенации - наличие. Вентиляции - наличие. Гемодинамики - наличие. Функции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почек - наличие.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Меню: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Управление всеми тревогами, установка пределов по тревогам в одном окне - наличие. Доступ к меню каждого параметра при нажатии на параметр на сенсорном экране - наличие.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Аккумулятор: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Тип - Литий-ионный. Время работы от аккумулятора - не менее 2 часов (SpO2, НИАД каждые 15 мин).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Мониторируемые параметры: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ЭКГ 3, 5 каналов - наличие. SpO2 - наличие. Неинвазивное АД - наличие. ЧСС - наличие. Дыхание - наличие. Температура, не менее 2 каналов - Наличие. Инвазивное АД, не менее 2 каналов - опционально. Cердечный выброс CO - возможность. CO2 в боковом потоке - опционально. CO2 в основном потоке - опционально. CO2 в микропотоке - опционально.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>Встроенный термопринтер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- наличие.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Двунаправленная передача данных с центральной мониторной станцией, дистанционный контроль и изменение параметров монитора с пульта центральной мониторной станции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- наличие.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Характеристики измерения ЭКГ: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отведений - 3, 5. Отведения - I; II; III; avR; avL; avF; V. Усиление - х0,125, х0,25,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х0,5, х1, х2, х4, авто. Скорость развертки - 6,25 мм/с, 12,5 мм/с, 25 мм/с, 50 мм/с. Анализ ЭКГ - не менее чем по 2 каналам. Определение импульсов кардиостимулятора - Амплитуда не уже от ±2 до ±700 мВ, Ширина не уже от 0,1 до 2 мс. Определение комплекса QRS - наличие. Анализ сегмента ST с сохранением не менее 20 контрольных сегментов ST и наложением контрольных сегментов на текущие - наличие. Определение летальных аритмий - наличие. Анализ аритмий - не менее 23 типов. Диапазон ST-сегмента - от -2,0 мВ до 2.0 мВ. Коэффициент подавления сигналов: Режим диагностики: не менее 90 дБ, Режим мониторинга: не менее 105 дБ, Хирургический режим: не менее 105 дБ, Режим ST: не менее 105 дБ. Диапазон ЧСС: Взрослые: от 15 до 300 уд/мин, Дети/Новорожденные: от 15 до 350 уд/мин. Погрешность ЧСС - не более ±1 уд/мин или ±1%. Разрешение ЧСС - не более 1 уд/мин.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Характеристики измерения дыхания: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Метод - Импедансный. Отведение - I или II по выбору пользователя. Скорость развертки - 6,25 мм/с, 12,5 мм/с, 25 мм/с. Диапазон измерений - Взрослые: от 0 до 120 дых/мин, Дети/Новорожденные: от 0 до150 дых/мин. Разрешение - не более 1 дых/мин. Погрешность - не более ±2 дых/мин или ±2% (при 7 - 150 дых/мин). Время тревоги по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апноэ - 10 с, 15 с, 20 с, 25 с, 30 с, 35 с, 40 с.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измерения SpO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измерений - не менее 0 – 100%. Разрешение - не более 1%. Погрешность - не более ±2% (70-100%). Отображение значения  индекса перфузии - наличие. Диапазон ЧП не менее 20 – 254 уд/мин. Разрешение ЧП - не более 1 уд/мин. Погрешность ЧП - не более ±3 уд/мин.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Характеристики измерения НИАД: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Метод - Осциллометрический. Режимы - Ручной, автоматический, непрерывный. Измеряемые параметры - Систолическое, диастолическое и среднее давление, частота пульса. Длительность цикла в непрерывном режиме не менее 5 минут. Интервалы измерений в автоматическом режиме: 1; 2; 2,5; 3; 5; 10; 15; 20; 30; 60; 90; 120; 180; 240; 480 мин. Диапазон измерения систолического давления: Взрослые: от 40 до 270 мм рт. ст., Дети: от 40 до 200 мм рт. ст., Новорожденные: от 40 до 135 мм рт. ст. Диапазон измерения диастолического давления: Взрослые: от 10 до 210 мм рт. ст., Дети: от 10 до 150 мм рт. ст., Новорожденные: от 10 до 100 мм рт. ст. Диапазон среднего давления: Взрослые: от 20 до 230 мм рт. ст., Дети: от 20 до 165 мм рт. ст., Новорожденные: от 20 до 110 мм рт. ст. Разрешение - Не более 1 мм рт.ст. Погрешность: Максимальное стандартное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отклонение: не более 8 мм рт. ст., максимальная средняя погрешность: не более ±5 мм рт. ст. Единицы измерения - мм рт.ст. или кПа, по выбору пользователя. Диапазон начального давления накачивания манжеты: Взрослые: от 80 до 280, Дети: от 80 до 210, Новорожденные: от 60 до 140. Программная защита от избыточного давления - наличие. Максимальное время измерения давления: Взрослые/дети: не более 180 с, Новорожденные: не более 90 с. Диапазон ЧП - От 40 до 240 уд./мин.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Характеристики измерения температуры: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Метод - термическое сопротивление. Количество каналов измерения - не менее 2. Диапазон измерений - не менее 0 – 50</w:t>
            </w:r>
            <w:r w:rsidRPr="003112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С. Разрешение - не более 0,1</w:t>
            </w:r>
            <w:r w:rsidRPr="003112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о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С. Погрешность - не более ±0,1</w:t>
            </w:r>
            <w:r w:rsidRPr="003112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о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С. Кол-во каналов - не менее 2. Параметры -  Т1; Т2; Δ Т. Единицы измерения - </w:t>
            </w:r>
            <w:r w:rsidRPr="003112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С, F.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измерения ИАД - опционально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: Метод - Прямое инвазивное измерение. Количество каналов измерения - не менее 2. Функция наложения кривых ИАД друг на друга - наличие. Диапазон измерений: -50 – 300 мм рт.ст. Разрешение - не более 1 мм рт.ст. Погрешность - не более ± 2 % или ± 1 мм рт. ст., большее из значений. Отображение на экране монитора: Систолическое, диастолическое, среднее давление и кривая для каждого вида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давления. Чувствительность датчика - не более 5 мкВ/В/мм рт. ст. Импеданс не менее 300 - 3000 Ом. Расчет измерения пульсового давления - наличие. Диапазон ЧП - от 25 до 350 уд./мин. Разрешение ЧП - не более 1 уд/мин.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измерения СО (сердечный выброс) - опционально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: Метод измерения – Термодилюционный. Диапазон измерений: СВ - не менее от 0,1 до 20 л/мин. ТК - не менее от 23 до 43 °С. Ти - не менее от 0 до 27 °С. Разрешение: СВ – не более 0,1 л/мин. ТК, Ти – не более 0.1 </w:t>
            </w:r>
            <w:r w:rsidRPr="00311208">
              <w:rPr>
                <w:rFonts w:ascii="Cambria Math" w:hAnsi="Cambria Math" w:cs="Times New Roman"/>
                <w:sz w:val="24"/>
                <w:szCs w:val="24"/>
              </w:rPr>
              <w:t>℃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. Погрешность: СВ – не более ±5% или ±0,1 л/мин, большее из значений. ТК, Ти – не более ±0.1 °С (без датчика). Повторяемость: СВ -  ±2% или ±0,1 л/мин, большее из значений. Диапазон тревоги ТК не менее от 23 до 43 °С.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измерения СO2 в боковом потоке - опционально: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измерения CO2 не менее от 0 до 99 мм.рт.ст. Погрешность от 0 до 40 мм.рт.ст. не более ±2 мм.рт.ст. Погрешность от 41 до 76 мм.рт.ст. не более ±5 мм.рт.ст. Погрешность от 77 до 99 мм.рт.ст. не более ±10 мм.рт.ст. Разрешение не более 1 мм.рт.ст. Скорость потока отбора не хуже: 70 мл/мин, 100 мл/мин. Допустимое отклонение скорости потока отбора не более 15% или 15 мл/мин, большее из значений. Время прогрева не более 45 сек. Минимальное время отклика не более 4,5 сек. Диапазон измерения ЧДДП не менее от 0 до 120 вдох/мин. Время апноэ не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хуже 10 с, 15 с, 20 с, 25 с, 30 с, 35 с, 40 с. 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измерения СO2 в основном потоке - опционально: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измерения CO2 не менее от 0 до 150 мм.рт.ст. Погрешность от 0 до 40 мм.рт.ст. не более ±2 мм.рт.ст. Погрешность от 41 до 70 мм.рт.ст. не более ±5 мм.рт.ст. Погрешность от 71 до 100 мм.рт.ст. не более ±8 мм.рт.ст. Погрешность от 101 до 150 мм.рт.ст. не более ±10 мм.рт.ст. Разрешение не более 1 мм.рт.ст. Время отклика не более 60 мс. Диапазон измерения ЧДДП не менее от 0 до 150 вдох/мин. Погрешность измерения ЧДДП не более ±1 вдох/мин. Предел тревоги: EtCO2–выс не менее от (нижний предел +2) до 150 мм рт. ст. EtCO2–низ не менее от 1 до (верхний предел –2) мм рт. ст. FiCO2–выс не менее от 1 до 99 мм рт. ст. ЧДДП-выс не менее от (нижний предел +2) до 150 вдох/мин. ЧДДП-низ не менее от 0 до (верхний предел –2) вдох/мин.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измерения СO2 в микропотоке - опционально: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Диапазон измерения CO2 не менее от 0 до 99 мм.рт.ст. Погрешность от 0 до 38 мм.рт.ст. не более ±2 мм.рт.ст. Погрешность от 39 до 99 мм.рт.ст. не более ±5 мм.рт.ст. Разрешение не более 1 мм.рт.ст. Время инициализации не более 30 сек. Диапазон измерения ЧДДП не менее от 0 до 150 вдох/мин. Время тревоги по апноэ не хуже 10 с, 15 с, 20 с, 25 с, 30 с, 35 с, 40 с.</w:t>
            </w:r>
          </w:p>
          <w:p w:rsidR="002E2473" w:rsidRPr="00311208" w:rsidRDefault="002E2473" w:rsidP="00E70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Характеристики принтера: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Тип - термо, встроенный. Количество кривых - не менее 3. Ширина бумаги - не менее 50 мм. Скорость - 25; 50 мм/сек. </w:t>
            </w:r>
          </w:p>
          <w:p w:rsidR="002E2473" w:rsidRPr="00311208" w:rsidRDefault="002E2473" w:rsidP="00E70CAE">
            <w:pPr>
              <w:pStyle w:val="a6"/>
              <w:ind w:left="34"/>
              <w:rPr>
                <w:bCs/>
                <w:color w:val="000000"/>
              </w:rPr>
            </w:pPr>
            <w:r w:rsidRPr="00311208">
              <w:rPr>
                <w:b/>
                <w:u w:val="single"/>
              </w:rPr>
              <w:t>Комплект поставки:</w:t>
            </w:r>
            <w:r w:rsidRPr="00311208">
              <w:rPr>
                <w:b/>
              </w:rPr>
              <w:t xml:space="preserve"> </w:t>
            </w:r>
            <w:r w:rsidRPr="00311208">
              <w:t>Монитор пациента: ЭКГ, ЧСС, дыхание, SpO2, НИАД,  температура, встроенный термопринтер - наличие. Кабель ЭКГ на 5 отведений в комплекте с ЭКГ электродами - 1 комплект. Одноразовые ЭКГ электроды – 250 шт. Датчик SpO2 с кабелем, многоразовый для взрослых - 1 шт. Манжета НИАД многоразовая (25-35 см) с трубкой - 1 шт. Датчик температуры накожный, многоразовый для взрослых - 1 шт. Встроенная аккумуляторная батарея - наличие. Встроенный термопринтер, включая 3 рулона бумаги - наличие.</w:t>
            </w:r>
          </w:p>
        </w:tc>
        <w:tc>
          <w:tcPr>
            <w:tcW w:w="770" w:type="dxa"/>
          </w:tcPr>
          <w:p w:rsidR="002E2473" w:rsidRPr="00311208" w:rsidRDefault="002E2473" w:rsidP="00E70CAE">
            <w:pPr>
              <w:pStyle w:val="a6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шт</w:t>
            </w:r>
          </w:p>
        </w:tc>
        <w:tc>
          <w:tcPr>
            <w:tcW w:w="931" w:type="dxa"/>
          </w:tcPr>
          <w:p w:rsidR="002E2473" w:rsidRPr="00311208" w:rsidRDefault="002E2473" w:rsidP="00E70CA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2E2473" w:rsidRPr="00311208" w:rsidRDefault="002E2473" w:rsidP="00E70CAE">
            <w:pPr>
              <w:pStyle w:val="a6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2 507 900,00</w:t>
            </w:r>
          </w:p>
        </w:tc>
        <w:tc>
          <w:tcPr>
            <w:tcW w:w="1559" w:type="dxa"/>
          </w:tcPr>
          <w:p w:rsidR="002E2473" w:rsidRPr="00311208" w:rsidRDefault="002E2473" w:rsidP="00E70CAE">
            <w:pPr>
              <w:pStyle w:val="a6"/>
              <w:ind w:left="34"/>
              <w:rPr>
                <w:bCs/>
                <w:color w:val="000000"/>
              </w:rPr>
            </w:pPr>
            <w:bookmarkStart w:id="0" w:name="_GoBack"/>
            <w:bookmarkEnd w:id="0"/>
            <w:r>
              <w:rPr>
                <w:bCs/>
                <w:color w:val="000000"/>
              </w:rPr>
              <w:t>5 015 800,00</w:t>
            </w:r>
          </w:p>
        </w:tc>
        <w:tc>
          <w:tcPr>
            <w:tcW w:w="2268" w:type="dxa"/>
          </w:tcPr>
          <w:p w:rsidR="002E2473" w:rsidRPr="00C1111B" w:rsidRDefault="002E2473" w:rsidP="002B50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11B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подписания Договора в течение15  календарных дней </w:t>
            </w:r>
          </w:p>
        </w:tc>
      </w:tr>
      <w:tr w:rsidR="002E2473" w:rsidRPr="00C1111B" w:rsidTr="002E2473">
        <w:tc>
          <w:tcPr>
            <w:tcW w:w="675" w:type="dxa"/>
          </w:tcPr>
          <w:p w:rsidR="002E2473" w:rsidRPr="00C1111B" w:rsidRDefault="002E2473" w:rsidP="00A45B5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02" w:type="dxa"/>
          </w:tcPr>
          <w:p w:rsidR="002E2473" w:rsidRPr="00C1111B" w:rsidRDefault="002E2473" w:rsidP="00B71272">
            <w:pPr>
              <w:pStyle w:val="a6"/>
              <w:ind w:left="34"/>
              <w:rPr>
                <w:bCs/>
                <w:color w:val="000000"/>
              </w:rPr>
            </w:pPr>
            <w:r w:rsidRPr="00C1111B">
              <w:rPr>
                <w:bCs/>
                <w:color w:val="000000"/>
              </w:rPr>
              <w:t>ИТОГО</w:t>
            </w:r>
          </w:p>
        </w:tc>
        <w:tc>
          <w:tcPr>
            <w:tcW w:w="4961" w:type="dxa"/>
          </w:tcPr>
          <w:p w:rsidR="002E2473" w:rsidRPr="00C1111B" w:rsidRDefault="002E2473" w:rsidP="00B71272">
            <w:pPr>
              <w:pStyle w:val="a6"/>
              <w:ind w:left="34"/>
              <w:rPr>
                <w:bCs/>
                <w:color w:val="000000"/>
              </w:rPr>
            </w:pPr>
          </w:p>
        </w:tc>
        <w:tc>
          <w:tcPr>
            <w:tcW w:w="770" w:type="dxa"/>
          </w:tcPr>
          <w:p w:rsidR="002E2473" w:rsidRPr="00C1111B" w:rsidRDefault="002E2473" w:rsidP="00B71272">
            <w:pPr>
              <w:pStyle w:val="a6"/>
              <w:ind w:left="34"/>
              <w:rPr>
                <w:bCs/>
                <w:color w:val="000000"/>
              </w:rPr>
            </w:pPr>
          </w:p>
        </w:tc>
        <w:tc>
          <w:tcPr>
            <w:tcW w:w="931" w:type="dxa"/>
          </w:tcPr>
          <w:p w:rsidR="002E2473" w:rsidRPr="00C1111B" w:rsidRDefault="002E2473" w:rsidP="00B7127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E2473" w:rsidRPr="00C1111B" w:rsidRDefault="002E2473" w:rsidP="00B71272">
            <w:pPr>
              <w:pStyle w:val="a6"/>
              <w:ind w:left="0"/>
              <w:rPr>
                <w:bCs/>
                <w:color w:val="000000"/>
              </w:rPr>
            </w:pPr>
          </w:p>
        </w:tc>
        <w:tc>
          <w:tcPr>
            <w:tcW w:w="1559" w:type="dxa"/>
          </w:tcPr>
          <w:p w:rsidR="002E2473" w:rsidRPr="00C1111B" w:rsidRDefault="002E2473" w:rsidP="00B71272">
            <w:pPr>
              <w:pStyle w:val="a6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5 015 800,00</w:t>
            </w:r>
          </w:p>
        </w:tc>
        <w:tc>
          <w:tcPr>
            <w:tcW w:w="2268" w:type="dxa"/>
          </w:tcPr>
          <w:p w:rsidR="002E2473" w:rsidRPr="00C1111B" w:rsidRDefault="002E2473" w:rsidP="00186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43DB" w:rsidRPr="00C1111B" w:rsidRDefault="00A343DB" w:rsidP="00A343DB">
      <w:pPr>
        <w:pStyle w:val="a6"/>
        <w:ind w:left="284"/>
        <w:jc w:val="both"/>
        <w:rPr>
          <w:bCs/>
          <w:color w:val="000000"/>
        </w:rPr>
      </w:pPr>
    </w:p>
    <w:p w:rsidR="00A343DB" w:rsidRPr="00C1111B" w:rsidRDefault="00A343DB" w:rsidP="00A343DB">
      <w:pPr>
        <w:pStyle w:val="a6"/>
        <w:ind w:left="284"/>
        <w:jc w:val="both"/>
        <w:rPr>
          <w:bCs/>
          <w:color w:val="000000"/>
        </w:rPr>
      </w:pPr>
    </w:p>
    <w:p w:rsidR="002D65AD" w:rsidRPr="00BB294C" w:rsidRDefault="00870C5C" w:rsidP="00AD3B24">
      <w:pPr>
        <w:pStyle w:val="a6"/>
        <w:numPr>
          <w:ilvl w:val="0"/>
          <w:numId w:val="3"/>
        </w:numPr>
        <w:ind w:left="284" w:hanging="284"/>
        <w:jc w:val="both"/>
        <w:rPr>
          <w:bCs/>
          <w:color w:val="000000"/>
          <w:sz w:val="28"/>
          <w:szCs w:val="28"/>
        </w:rPr>
      </w:pPr>
      <w:r w:rsidRPr="00BB294C">
        <w:rPr>
          <w:bCs/>
          <w:color w:val="000000"/>
          <w:sz w:val="28"/>
          <w:szCs w:val="28"/>
        </w:rPr>
        <w:t>Д</w:t>
      </w:r>
      <w:r w:rsidR="002D65AD" w:rsidRPr="00BB294C">
        <w:rPr>
          <w:bCs/>
          <w:color w:val="000000"/>
          <w:sz w:val="28"/>
          <w:szCs w:val="28"/>
        </w:rPr>
        <w:t xml:space="preserve">ата и время представления ценового предложения: </w:t>
      </w:r>
    </w:p>
    <w:p w:rsidR="00E05488" w:rsidRPr="00BB294C" w:rsidRDefault="00502101" w:rsidP="00E05488">
      <w:pPr>
        <w:pStyle w:val="a3"/>
        <w:numPr>
          <w:ilvl w:val="0"/>
          <w:numId w:val="4"/>
        </w:numPr>
        <w:spacing w:after="100" w:afterAutospacing="1"/>
        <w:ind w:left="330" w:hanging="330"/>
        <w:rPr>
          <w:bCs/>
          <w:color w:val="000000"/>
          <w:sz w:val="28"/>
          <w:szCs w:val="28"/>
        </w:rPr>
      </w:pPr>
      <w:r w:rsidRPr="00BB294C">
        <w:rPr>
          <w:bCs/>
          <w:color w:val="000000"/>
          <w:sz w:val="28"/>
          <w:szCs w:val="28"/>
        </w:rPr>
        <w:t xml:space="preserve">Товарищество </w:t>
      </w:r>
      <w:r w:rsidR="00D3016B" w:rsidRPr="00BB294C">
        <w:rPr>
          <w:bCs/>
          <w:color w:val="000000"/>
          <w:sz w:val="28"/>
          <w:szCs w:val="28"/>
        </w:rPr>
        <w:t>с ограниченной ответственностью «</w:t>
      </w:r>
      <w:r w:rsidR="00180EB3" w:rsidRPr="00BB294C">
        <w:rPr>
          <w:bCs/>
          <w:color w:val="000000"/>
          <w:sz w:val="28"/>
          <w:szCs w:val="28"/>
        </w:rPr>
        <w:t>Инкар Медикал</w:t>
      </w:r>
      <w:r w:rsidRPr="00BB294C">
        <w:rPr>
          <w:caps/>
          <w:color w:val="000000"/>
          <w:sz w:val="28"/>
          <w:szCs w:val="28"/>
        </w:rPr>
        <w:t>»</w:t>
      </w:r>
      <w:r w:rsidR="00E05488" w:rsidRPr="00BB294C">
        <w:rPr>
          <w:caps/>
          <w:color w:val="000000"/>
          <w:sz w:val="28"/>
          <w:szCs w:val="28"/>
        </w:rPr>
        <w:t xml:space="preserve"> </w:t>
      </w:r>
      <w:r w:rsidRPr="00BB294C">
        <w:rPr>
          <w:bCs/>
          <w:color w:val="000000"/>
          <w:sz w:val="28"/>
          <w:szCs w:val="28"/>
        </w:rPr>
        <w:t>ценовое предложение по лоту</w:t>
      </w:r>
      <w:r w:rsidR="002D19FA" w:rsidRPr="00BB294C">
        <w:rPr>
          <w:bCs/>
          <w:color w:val="000000"/>
          <w:sz w:val="28"/>
          <w:szCs w:val="28"/>
        </w:rPr>
        <w:t xml:space="preserve"> </w:t>
      </w:r>
      <w:r w:rsidR="00180EB3" w:rsidRPr="00BB294C">
        <w:rPr>
          <w:bCs/>
          <w:color w:val="000000"/>
          <w:sz w:val="28"/>
          <w:szCs w:val="28"/>
        </w:rPr>
        <w:t xml:space="preserve">№1 </w:t>
      </w:r>
      <w:r w:rsidR="00E05488" w:rsidRPr="00BB294C">
        <w:rPr>
          <w:bCs/>
          <w:color w:val="000000"/>
          <w:sz w:val="28"/>
          <w:szCs w:val="28"/>
        </w:rPr>
        <w:t xml:space="preserve"> </w:t>
      </w:r>
      <w:r w:rsidRPr="00BB294C">
        <w:rPr>
          <w:bCs/>
          <w:color w:val="000000"/>
          <w:sz w:val="28"/>
          <w:szCs w:val="28"/>
        </w:rPr>
        <w:t xml:space="preserve">представлено в </w:t>
      </w:r>
      <w:r w:rsidR="00E05488" w:rsidRPr="00BB294C">
        <w:rPr>
          <w:bCs/>
          <w:color w:val="000000"/>
          <w:sz w:val="28"/>
          <w:szCs w:val="28"/>
        </w:rPr>
        <w:t>1</w:t>
      </w:r>
      <w:r w:rsidR="00180EB3" w:rsidRPr="00BB294C">
        <w:rPr>
          <w:bCs/>
          <w:color w:val="000000"/>
          <w:sz w:val="28"/>
          <w:szCs w:val="28"/>
        </w:rPr>
        <w:t>1</w:t>
      </w:r>
      <w:r w:rsidR="00870C5C" w:rsidRPr="00BB294C">
        <w:rPr>
          <w:bCs/>
          <w:color w:val="000000"/>
          <w:sz w:val="28"/>
          <w:szCs w:val="28"/>
        </w:rPr>
        <w:t>:</w:t>
      </w:r>
      <w:r w:rsidR="00180EB3" w:rsidRPr="00BB294C">
        <w:rPr>
          <w:bCs/>
          <w:color w:val="000000"/>
          <w:sz w:val="28"/>
          <w:szCs w:val="28"/>
        </w:rPr>
        <w:t>24</w:t>
      </w:r>
      <w:r w:rsidRPr="00BB294C">
        <w:rPr>
          <w:bCs/>
          <w:color w:val="000000"/>
          <w:sz w:val="28"/>
          <w:szCs w:val="28"/>
        </w:rPr>
        <w:t xml:space="preserve">  час </w:t>
      </w:r>
      <w:r w:rsidR="00323D1C" w:rsidRPr="00BB294C">
        <w:rPr>
          <w:bCs/>
          <w:color w:val="000000"/>
          <w:sz w:val="28"/>
          <w:szCs w:val="28"/>
        </w:rPr>
        <w:t>2</w:t>
      </w:r>
      <w:r w:rsidR="00180EB3" w:rsidRPr="00BB294C">
        <w:rPr>
          <w:bCs/>
          <w:color w:val="000000"/>
          <w:sz w:val="28"/>
          <w:szCs w:val="28"/>
        </w:rPr>
        <w:t>6</w:t>
      </w:r>
      <w:r w:rsidR="00A343DB" w:rsidRPr="00BB294C">
        <w:rPr>
          <w:bCs/>
          <w:color w:val="000000"/>
          <w:sz w:val="28"/>
          <w:szCs w:val="28"/>
        </w:rPr>
        <w:t>.11</w:t>
      </w:r>
      <w:r w:rsidRPr="00BB294C">
        <w:rPr>
          <w:bCs/>
          <w:color w:val="000000"/>
          <w:sz w:val="28"/>
          <w:szCs w:val="28"/>
        </w:rPr>
        <w:t>.2019 года.</w:t>
      </w:r>
    </w:p>
    <w:p w:rsidR="002E2473" w:rsidRPr="00BB294C" w:rsidRDefault="002E2473" w:rsidP="002E2473">
      <w:pPr>
        <w:pStyle w:val="a3"/>
        <w:numPr>
          <w:ilvl w:val="0"/>
          <w:numId w:val="4"/>
        </w:numPr>
        <w:spacing w:after="100" w:afterAutospacing="1"/>
        <w:ind w:left="330" w:hanging="330"/>
        <w:rPr>
          <w:bCs/>
          <w:color w:val="000000"/>
          <w:sz w:val="28"/>
          <w:szCs w:val="28"/>
        </w:rPr>
      </w:pPr>
      <w:r w:rsidRPr="00BB294C">
        <w:rPr>
          <w:bCs/>
          <w:color w:val="000000"/>
          <w:sz w:val="28"/>
          <w:szCs w:val="28"/>
        </w:rPr>
        <w:t>Товарищество с ограниченной ответственностью «</w:t>
      </w:r>
      <w:r w:rsidR="00180EB3" w:rsidRPr="00BB294C">
        <w:rPr>
          <w:bCs/>
          <w:color w:val="000000"/>
          <w:sz w:val="28"/>
          <w:szCs w:val="28"/>
        </w:rPr>
        <w:t>САПА Мед Астана</w:t>
      </w:r>
      <w:r w:rsidRPr="00BB294C">
        <w:rPr>
          <w:caps/>
          <w:color w:val="000000"/>
          <w:sz w:val="28"/>
          <w:szCs w:val="28"/>
        </w:rPr>
        <w:t xml:space="preserve">» </w:t>
      </w:r>
      <w:r w:rsidRPr="00BB294C">
        <w:rPr>
          <w:bCs/>
          <w:color w:val="000000"/>
          <w:sz w:val="28"/>
          <w:szCs w:val="28"/>
        </w:rPr>
        <w:t xml:space="preserve">ценовое предложение по лоту </w:t>
      </w:r>
      <w:r w:rsidR="00180EB3" w:rsidRPr="00BB294C">
        <w:rPr>
          <w:bCs/>
          <w:color w:val="000000"/>
          <w:sz w:val="28"/>
          <w:szCs w:val="28"/>
        </w:rPr>
        <w:t>№1</w:t>
      </w:r>
      <w:r w:rsidRPr="00BB294C">
        <w:rPr>
          <w:bCs/>
          <w:color w:val="000000"/>
          <w:sz w:val="28"/>
          <w:szCs w:val="28"/>
        </w:rPr>
        <w:t xml:space="preserve"> представлено в </w:t>
      </w:r>
      <w:r w:rsidR="00180EB3" w:rsidRPr="00BB294C">
        <w:rPr>
          <w:bCs/>
          <w:color w:val="000000"/>
          <w:sz w:val="28"/>
          <w:szCs w:val="28"/>
        </w:rPr>
        <w:t>09</w:t>
      </w:r>
      <w:r w:rsidRPr="00BB294C">
        <w:rPr>
          <w:bCs/>
          <w:color w:val="000000"/>
          <w:sz w:val="28"/>
          <w:szCs w:val="28"/>
        </w:rPr>
        <w:t>:</w:t>
      </w:r>
      <w:r w:rsidR="00180EB3" w:rsidRPr="00BB294C">
        <w:rPr>
          <w:bCs/>
          <w:color w:val="000000"/>
          <w:sz w:val="28"/>
          <w:szCs w:val="28"/>
        </w:rPr>
        <w:t>00</w:t>
      </w:r>
      <w:r w:rsidRPr="00BB294C">
        <w:rPr>
          <w:bCs/>
          <w:color w:val="000000"/>
          <w:sz w:val="28"/>
          <w:szCs w:val="28"/>
        </w:rPr>
        <w:t xml:space="preserve"> час 2</w:t>
      </w:r>
      <w:r w:rsidR="00180EB3" w:rsidRPr="00BB294C">
        <w:rPr>
          <w:bCs/>
          <w:color w:val="000000"/>
          <w:sz w:val="28"/>
          <w:szCs w:val="28"/>
        </w:rPr>
        <w:t>7</w:t>
      </w:r>
      <w:r w:rsidRPr="00BB294C">
        <w:rPr>
          <w:bCs/>
          <w:color w:val="000000"/>
          <w:sz w:val="28"/>
          <w:szCs w:val="28"/>
        </w:rPr>
        <w:t>.11.2019 года.</w:t>
      </w:r>
    </w:p>
    <w:p w:rsidR="002E2473" w:rsidRPr="00BB294C" w:rsidRDefault="002E2473" w:rsidP="002E2473">
      <w:pPr>
        <w:pStyle w:val="a3"/>
        <w:numPr>
          <w:ilvl w:val="0"/>
          <w:numId w:val="4"/>
        </w:numPr>
        <w:spacing w:after="100" w:afterAutospacing="1"/>
        <w:ind w:left="330" w:hanging="330"/>
        <w:rPr>
          <w:bCs/>
          <w:color w:val="000000"/>
          <w:sz w:val="28"/>
          <w:szCs w:val="28"/>
        </w:rPr>
      </w:pPr>
      <w:r w:rsidRPr="00BB294C">
        <w:rPr>
          <w:bCs/>
          <w:color w:val="000000"/>
          <w:sz w:val="28"/>
          <w:szCs w:val="28"/>
        </w:rPr>
        <w:t>Товарищество с ограниченной ответственностью «</w:t>
      </w:r>
      <w:r w:rsidR="00A6656F" w:rsidRPr="00BB294C">
        <w:rPr>
          <w:bCs/>
          <w:color w:val="000000"/>
          <w:sz w:val="28"/>
          <w:szCs w:val="28"/>
        </w:rPr>
        <w:t>ФАРМ-ТРЕЙД-НТ</w:t>
      </w:r>
      <w:r w:rsidRPr="00BB294C">
        <w:rPr>
          <w:caps/>
          <w:color w:val="000000"/>
          <w:sz w:val="28"/>
          <w:szCs w:val="28"/>
        </w:rPr>
        <w:t xml:space="preserve">» </w:t>
      </w:r>
      <w:r w:rsidRPr="00BB294C">
        <w:rPr>
          <w:bCs/>
          <w:color w:val="000000"/>
          <w:sz w:val="28"/>
          <w:szCs w:val="28"/>
        </w:rPr>
        <w:t>ценовое предложение по лоту №1</w:t>
      </w:r>
      <w:r w:rsidR="00A6656F" w:rsidRPr="00BB294C">
        <w:rPr>
          <w:bCs/>
          <w:color w:val="000000"/>
          <w:sz w:val="28"/>
          <w:szCs w:val="28"/>
        </w:rPr>
        <w:t xml:space="preserve"> </w:t>
      </w:r>
      <w:r w:rsidRPr="00BB294C">
        <w:rPr>
          <w:bCs/>
          <w:color w:val="000000"/>
          <w:sz w:val="28"/>
          <w:szCs w:val="28"/>
        </w:rPr>
        <w:t>представлено в 1</w:t>
      </w:r>
      <w:r w:rsidR="00A6656F" w:rsidRPr="00BB294C">
        <w:rPr>
          <w:bCs/>
          <w:color w:val="000000"/>
          <w:sz w:val="28"/>
          <w:szCs w:val="28"/>
        </w:rPr>
        <w:t>2</w:t>
      </w:r>
      <w:r w:rsidRPr="00BB294C">
        <w:rPr>
          <w:bCs/>
          <w:color w:val="000000"/>
          <w:sz w:val="28"/>
          <w:szCs w:val="28"/>
        </w:rPr>
        <w:t>:</w:t>
      </w:r>
      <w:r w:rsidR="00A6656F" w:rsidRPr="00BB294C">
        <w:rPr>
          <w:bCs/>
          <w:color w:val="000000"/>
          <w:sz w:val="28"/>
          <w:szCs w:val="28"/>
        </w:rPr>
        <w:t>45</w:t>
      </w:r>
      <w:r w:rsidRPr="00BB294C">
        <w:rPr>
          <w:bCs/>
          <w:color w:val="000000"/>
          <w:sz w:val="28"/>
          <w:szCs w:val="28"/>
        </w:rPr>
        <w:t xml:space="preserve">  час 28.11.2019 года.</w:t>
      </w:r>
    </w:p>
    <w:p w:rsidR="002E2473" w:rsidRPr="00BB294C" w:rsidRDefault="002E2473" w:rsidP="002E2473">
      <w:pPr>
        <w:pStyle w:val="a3"/>
        <w:numPr>
          <w:ilvl w:val="0"/>
          <w:numId w:val="4"/>
        </w:numPr>
        <w:spacing w:after="100" w:afterAutospacing="1"/>
        <w:ind w:left="330" w:hanging="330"/>
        <w:rPr>
          <w:bCs/>
          <w:color w:val="000000"/>
          <w:sz w:val="28"/>
          <w:szCs w:val="28"/>
        </w:rPr>
      </w:pPr>
      <w:r w:rsidRPr="00BB294C">
        <w:rPr>
          <w:bCs/>
          <w:color w:val="000000"/>
          <w:sz w:val="28"/>
          <w:szCs w:val="28"/>
        </w:rPr>
        <w:t>Товарищество с ограниченной ответственностью «</w:t>
      </w:r>
      <w:r w:rsidR="00A6656F" w:rsidRPr="00BB294C">
        <w:rPr>
          <w:bCs/>
          <w:color w:val="000000"/>
          <w:sz w:val="28"/>
          <w:szCs w:val="28"/>
        </w:rPr>
        <w:t>Комфорт Лайт</w:t>
      </w:r>
      <w:r w:rsidRPr="00BB294C">
        <w:rPr>
          <w:caps/>
          <w:color w:val="000000"/>
          <w:sz w:val="28"/>
          <w:szCs w:val="28"/>
        </w:rPr>
        <w:t xml:space="preserve">» </w:t>
      </w:r>
      <w:r w:rsidRPr="00BB294C">
        <w:rPr>
          <w:bCs/>
          <w:color w:val="000000"/>
          <w:sz w:val="28"/>
          <w:szCs w:val="28"/>
        </w:rPr>
        <w:t>ценовое предложение по лоту №1</w:t>
      </w:r>
      <w:r w:rsidR="00A6656F" w:rsidRPr="00BB294C">
        <w:rPr>
          <w:bCs/>
          <w:color w:val="000000"/>
          <w:sz w:val="28"/>
          <w:szCs w:val="28"/>
        </w:rPr>
        <w:t xml:space="preserve"> </w:t>
      </w:r>
      <w:r w:rsidRPr="00BB294C">
        <w:rPr>
          <w:bCs/>
          <w:color w:val="000000"/>
          <w:sz w:val="28"/>
          <w:szCs w:val="28"/>
        </w:rPr>
        <w:t xml:space="preserve"> представлено в </w:t>
      </w:r>
      <w:r w:rsidR="00A6656F" w:rsidRPr="00BB294C">
        <w:rPr>
          <w:bCs/>
          <w:color w:val="000000"/>
          <w:sz w:val="28"/>
          <w:szCs w:val="28"/>
        </w:rPr>
        <w:t>09</w:t>
      </w:r>
      <w:r w:rsidRPr="00BB294C">
        <w:rPr>
          <w:bCs/>
          <w:color w:val="000000"/>
          <w:sz w:val="28"/>
          <w:szCs w:val="28"/>
        </w:rPr>
        <w:t>:</w:t>
      </w:r>
      <w:r w:rsidR="00A6656F" w:rsidRPr="00BB294C">
        <w:rPr>
          <w:bCs/>
          <w:color w:val="000000"/>
          <w:sz w:val="28"/>
          <w:szCs w:val="28"/>
        </w:rPr>
        <w:t>00</w:t>
      </w:r>
      <w:r w:rsidRPr="00BB294C">
        <w:rPr>
          <w:bCs/>
          <w:color w:val="000000"/>
          <w:sz w:val="28"/>
          <w:szCs w:val="28"/>
        </w:rPr>
        <w:t xml:space="preserve">  час </w:t>
      </w:r>
      <w:r w:rsidR="00A6656F" w:rsidRPr="00BB294C">
        <w:rPr>
          <w:bCs/>
          <w:color w:val="000000"/>
          <w:sz w:val="28"/>
          <w:szCs w:val="28"/>
        </w:rPr>
        <w:t>03.12</w:t>
      </w:r>
      <w:r w:rsidRPr="00BB294C">
        <w:rPr>
          <w:bCs/>
          <w:color w:val="000000"/>
          <w:sz w:val="28"/>
          <w:szCs w:val="28"/>
        </w:rPr>
        <w:t>.2019 года.</w:t>
      </w:r>
    </w:p>
    <w:p w:rsidR="00F4189F" w:rsidRPr="00BB294C" w:rsidRDefault="00F4189F" w:rsidP="00BB294C">
      <w:pPr>
        <w:pStyle w:val="a3"/>
        <w:spacing w:after="100" w:afterAutospacing="1"/>
        <w:rPr>
          <w:bCs/>
          <w:color w:val="000000"/>
          <w:sz w:val="28"/>
          <w:szCs w:val="28"/>
        </w:rPr>
      </w:pPr>
    </w:p>
    <w:p w:rsidR="00F4189F" w:rsidRPr="00BB294C" w:rsidRDefault="00F4189F" w:rsidP="00F4189F">
      <w:pPr>
        <w:pStyle w:val="a3"/>
        <w:spacing w:after="100" w:afterAutospacing="1"/>
        <w:rPr>
          <w:bCs/>
          <w:color w:val="000000"/>
          <w:sz w:val="28"/>
          <w:szCs w:val="28"/>
        </w:rPr>
      </w:pPr>
    </w:p>
    <w:p w:rsidR="00AD2950" w:rsidRPr="00BB294C" w:rsidRDefault="002D65AD" w:rsidP="00E05488">
      <w:pPr>
        <w:pStyle w:val="a3"/>
        <w:spacing w:after="100" w:afterAutospacing="1"/>
        <w:rPr>
          <w:color w:val="000000"/>
          <w:spacing w:val="2"/>
          <w:sz w:val="28"/>
          <w:szCs w:val="28"/>
          <w:shd w:val="clear" w:color="auto" w:fill="FFFFFF"/>
        </w:rPr>
      </w:pPr>
      <w:r w:rsidRPr="00BB294C">
        <w:rPr>
          <w:bCs/>
          <w:color w:val="000000"/>
          <w:sz w:val="28"/>
          <w:szCs w:val="28"/>
        </w:rPr>
        <w:t>Н</w:t>
      </w:r>
      <w:r w:rsidRPr="00BB294C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tbl>
      <w:tblPr>
        <w:tblStyle w:val="ac"/>
        <w:tblW w:w="15559" w:type="dxa"/>
        <w:tblLayout w:type="fixed"/>
        <w:tblLook w:val="04A0"/>
      </w:tblPr>
      <w:tblGrid>
        <w:gridCol w:w="445"/>
        <w:gridCol w:w="2357"/>
        <w:gridCol w:w="850"/>
        <w:gridCol w:w="709"/>
        <w:gridCol w:w="2693"/>
        <w:gridCol w:w="2693"/>
        <w:gridCol w:w="3261"/>
        <w:gridCol w:w="2551"/>
      </w:tblGrid>
      <w:tr w:rsidR="005D411A" w:rsidRPr="00C1111B" w:rsidTr="00E01BBB">
        <w:tc>
          <w:tcPr>
            <w:tcW w:w="445" w:type="dxa"/>
          </w:tcPr>
          <w:p w:rsidR="00A6656F" w:rsidRPr="00C1111B" w:rsidRDefault="00A6656F" w:rsidP="00AD2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1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57" w:type="dxa"/>
          </w:tcPr>
          <w:p w:rsidR="00A6656F" w:rsidRPr="00C1111B" w:rsidRDefault="00A6656F" w:rsidP="00AD2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11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</w:tcPr>
          <w:p w:rsidR="00A6656F" w:rsidRPr="00C1111B" w:rsidRDefault="00A6656F" w:rsidP="00AD2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11B">
              <w:rPr>
                <w:rFonts w:ascii="Times New Roman" w:hAnsi="Times New Roman" w:cs="Times New Roman"/>
                <w:sz w:val="24"/>
                <w:szCs w:val="24"/>
              </w:rPr>
              <w:t>Ед измерения</w:t>
            </w:r>
          </w:p>
        </w:tc>
        <w:tc>
          <w:tcPr>
            <w:tcW w:w="709" w:type="dxa"/>
          </w:tcPr>
          <w:p w:rsidR="00A6656F" w:rsidRPr="00C1111B" w:rsidRDefault="00A6656F" w:rsidP="00AD2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11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693" w:type="dxa"/>
          </w:tcPr>
          <w:p w:rsidR="00A6656F" w:rsidRPr="00A6656F" w:rsidRDefault="00A6656F" w:rsidP="005D411A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6656F">
              <w:rPr>
                <w:rFonts w:ascii="Times New Roman" w:hAnsi="Times New Roman" w:cs="Times New Roman"/>
                <w:bCs/>
                <w:color w:val="000000"/>
              </w:rPr>
              <w:t>Товарищество с ограниченной ответственностью «Инкар Медикал</w:t>
            </w:r>
            <w:r w:rsidRPr="00A6656F">
              <w:rPr>
                <w:rFonts w:ascii="Times New Roman" w:hAnsi="Times New Roman" w:cs="Times New Roman"/>
                <w:caps/>
                <w:color w:val="000000"/>
              </w:rPr>
              <w:t>»</w:t>
            </w:r>
            <w:r w:rsidR="005D411A">
              <w:rPr>
                <w:rFonts w:ascii="Times New Roman" w:hAnsi="Times New Roman" w:cs="Times New Roman"/>
                <w:caps/>
                <w:color w:val="000000"/>
              </w:rPr>
              <w:t xml:space="preserve"> 020000,</w:t>
            </w:r>
            <w:r w:rsidR="005D411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г.Кокшетау,ул.Ауельбекова  179/А-214</w:t>
            </w:r>
          </w:p>
        </w:tc>
        <w:tc>
          <w:tcPr>
            <w:tcW w:w="2693" w:type="dxa"/>
          </w:tcPr>
          <w:p w:rsidR="00A6656F" w:rsidRPr="00A6656F" w:rsidRDefault="00A6656F" w:rsidP="005D411A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6656F">
              <w:rPr>
                <w:rFonts w:ascii="Times New Roman" w:hAnsi="Times New Roman" w:cs="Times New Roman"/>
                <w:bCs/>
                <w:color w:val="000000"/>
              </w:rPr>
              <w:t>Товарищество с ограниченной ответственностью «САПА Мед Астана</w:t>
            </w:r>
            <w:r w:rsidRPr="00A6656F">
              <w:rPr>
                <w:rFonts w:ascii="Times New Roman" w:hAnsi="Times New Roman" w:cs="Times New Roman"/>
                <w:caps/>
                <w:color w:val="000000"/>
              </w:rPr>
              <w:t>»</w:t>
            </w:r>
            <w:r w:rsidR="005D411A">
              <w:rPr>
                <w:rFonts w:ascii="Times New Roman" w:hAnsi="Times New Roman" w:cs="Times New Roman"/>
                <w:caps/>
                <w:color w:val="000000"/>
              </w:rPr>
              <w:t xml:space="preserve"> 010000, </w:t>
            </w:r>
            <w:r w:rsidR="005D411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г.Нур-Султан, ул.Жубанова 23/1</w:t>
            </w:r>
          </w:p>
        </w:tc>
        <w:tc>
          <w:tcPr>
            <w:tcW w:w="3261" w:type="dxa"/>
          </w:tcPr>
          <w:p w:rsidR="00A6656F" w:rsidRPr="00A6656F" w:rsidRDefault="00A6656F" w:rsidP="005D411A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6656F">
              <w:rPr>
                <w:rFonts w:ascii="Times New Roman" w:hAnsi="Times New Roman" w:cs="Times New Roman"/>
                <w:bCs/>
                <w:color w:val="000000"/>
              </w:rPr>
              <w:t>Товарищество с ограниченной ответственностью «ФАРМ-ТРЕЙД-НТ</w:t>
            </w:r>
            <w:r w:rsidRPr="00A6656F">
              <w:rPr>
                <w:rFonts w:ascii="Times New Roman" w:hAnsi="Times New Roman" w:cs="Times New Roman"/>
                <w:caps/>
                <w:color w:val="000000"/>
              </w:rPr>
              <w:t>»</w:t>
            </w:r>
            <w:r w:rsidR="005D411A">
              <w:rPr>
                <w:rFonts w:ascii="Times New Roman" w:hAnsi="Times New Roman" w:cs="Times New Roman"/>
                <w:caps/>
                <w:color w:val="000000"/>
              </w:rPr>
              <w:t xml:space="preserve">  010000, </w:t>
            </w:r>
            <w:r w:rsidR="005D411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г.Нур-Султан, ул.Керей Жанибек хандар, дом 5,офис 26</w:t>
            </w:r>
          </w:p>
        </w:tc>
        <w:tc>
          <w:tcPr>
            <w:tcW w:w="2551" w:type="dxa"/>
          </w:tcPr>
          <w:p w:rsidR="00A6656F" w:rsidRPr="00A6656F" w:rsidRDefault="00A6656F" w:rsidP="00A6656F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6656F">
              <w:rPr>
                <w:rFonts w:ascii="Times New Roman" w:hAnsi="Times New Roman" w:cs="Times New Roman"/>
                <w:bCs/>
                <w:color w:val="000000"/>
              </w:rPr>
              <w:t>Товарищество с ограниченной ответственностью «Комфорт Лайт</w:t>
            </w:r>
            <w:r w:rsidRPr="00A6656F">
              <w:rPr>
                <w:rFonts w:ascii="Times New Roman" w:hAnsi="Times New Roman" w:cs="Times New Roman"/>
                <w:caps/>
                <w:color w:val="000000"/>
              </w:rPr>
              <w:t>»</w:t>
            </w:r>
            <w:r>
              <w:rPr>
                <w:rFonts w:ascii="Times New Roman" w:hAnsi="Times New Roman" w:cs="Times New Roman"/>
                <w:caps/>
                <w:color w:val="000000"/>
              </w:rPr>
              <w:t xml:space="preserve">, </w:t>
            </w:r>
            <w:r w:rsidR="005D411A">
              <w:rPr>
                <w:rFonts w:ascii="Times New Roman" w:hAnsi="Times New Roman" w:cs="Times New Roman"/>
                <w:caps/>
                <w:color w:val="000000"/>
              </w:rPr>
              <w:t>020000,</w:t>
            </w:r>
            <w:r w:rsidR="005D411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г.Кокшетау,ул.Абая 114/18</w:t>
            </w:r>
          </w:p>
        </w:tc>
      </w:tr>
      <w:tr w:rsidR="005D411A" w:rsidRPr="00C1111B" w:rsidTr="00E01BBB">
        <w:tc>
          <w:tcPr>
            <w:tcW w:w="445" w:type="dxa"/>
          </w:tcPr>
          <w:p w:rsidR="00A6656F" w:rsidRPr="00C1111B" w:rsidRDefault="00A6656F" w:rsidP="00AD2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7" w:type="dxa"/>
          </w:tcPr>
          <w:p w:rsidR="00A6656F" w:rsidRPr="00C1111B" w:rsidRDefault="00A6656F" w:rsidP="00AD2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Монитор пациента</w:t>
            </w:r>
          </w:p>
        </w:tc>
        <w:tc>
          <w:tcPr>
            <w:tcW w:w="850" w:type="dxa"/>
          </w:tcPr>
          <w:p w:rsidR="00A6656F" w:rsidRPr="00C1111B" w:rsidRDefault="00A6656F" w:rsidP="00AD2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</w:tcPr>
          <w:p w:rsidR="00A6656F" w:rsidRPr="00C1111B" w:rsidRDefault="00A6656F" w:rsidP="00AD2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A6656F" w:rsidRDefault="005D411A" w:rsidP="00A6656F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2 300 000,00</w:t>
            </w:r>
          </w:p>
        </w:tc>
        <w:tc>
          <w:tcPr>
            <w:tcW w:w="2693" w:type="dxa"/>
          </w:tcPr>
          <w:p w:rsidR="00A6656F" w:rsidRDefault="005D411A" w:rsidP="00A6656F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2 499 100,00</w:t>
            </w:r>
          </w:p>
        </w:tc>
        <w:tc>
          <w:tcPr>
            <w:tcW w:w="3261" w:type="dxa"/>
          </w:tcPr>
          <w:p w:rsidR="00A6656F" w:rsidRDefault="005D411A" w:rsidP="00A6656F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2 500 500,00</w:t>
            </w:r>
          </w:p>
        </w:tc>
        <w:tc>
          <w:tcPr>
            <w:tcW w:w="2551" w:type="dxa"/>
          </w:tcPr>
          <w:p w:rsidR="00A6656F" w:rsidRDefault="005D411A" w:rsidP="005D411A">
            <w:pPr>
              <w:tabs>
                <w:tab w:val="left" w:pos="1758"/>
              </w:tabs>
              <w:ind w:firstLine="34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2 222 103,00</w:t>
            </w:r>
          </w:p>
        </w:tc>
      </w:tr>
    </w:tbl>
    <w:p w:rsidR="00D056AB" w:rsidRDefault="00D056AB" w:rsidP="00C51E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3AA0" w:rsidRPr="00BB294C" w:rsidRDefault="00C51EF6" w:rsidP="00C51E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94C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Pr="00BB294C">
        <w:rPr>
          <w:rFonts w:ascii="Times New Roman" w:eastAsia="Times New Roman" w:hAnsi="Times New Roman" w:cs="Times New Roman"/>
          <w:sz w:val="28"/>
          <w:szCs w:val="28"/>
        </w:rPr>
        <w:t>Комиссия в составе: председатель комиссии: руководитель – Т</w:t>
      </w:r>
      <w:r w:rsidRPr="00BB294C">
        <w:rPr>
          <w:rFonts w:ascii="Times New Roman" w:eastAsia="Times New Roman" w:hAnsi="Times New Roman" w:cs="Times New Roman"/>
          <w:sz w:val="28"/>
          <w:szCs w:val="28"/>
          <w:lang w:val="kk-KZ"/>
        </w:rPr>
        <w:t>ұрсынбет Ернар Ақбергенұлы</w:t>
      </w:r>
      <w:r w:rsidR="001E5483" w:rsidRPr="00BB294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8D3AA0" w:rsidRPr="00BB294C" w:rsidRDefault="001E5483" w:rsidP="00C51E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94C">
        <w:rPr>
          <w:rFonts w:ascii="Times New Roman" w:eastAsia="Times New Roman" w:hAnsi="Times New Roman" w:cs="Times New Roman"/>
          <w:sz w:val="28"/>
          <w:szCs w:val="28"/>
        </w:rPr>
        <w:t xml:space="preserve">зам.председателя: зам по леч.работе- СейткожинаНурсулуКушербаевна; </w:t>
      </w:r>
    </w:p>
    <w:p w:rsidR="008D3AA0" w:rsidRPr="00BB294C" w:rsidRDefault="001E5483" w:rsidP="00C51E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94C">
        <w:rPr>
          <w:rFonts w:ascii="Times New Roman" w:eastAsia="Times New Roman" w:hAnsi="Times New Roman" w:cs="Times New Roman"/>
          <w:sz w:val="28"/>
          <w:szCs w:val="28"/>
        </w:rPr>
        <w:t xml:space="preserve">члены комиссии: главный бухгалтер-ЖумагуловаДамешКалаховна; </w:t>
      </w:r>
    </w:p>
    <w:p w:rsidR="008D3AA0" w:rsidRPr="00BB294C" w:rsidRDefault="001E5483" w:rsidP="00C51E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94C">
        <w:rPr>
          <w:rFonts w:ascii="Times New Roman" w:eastAsia="Times New Roman" w:hAnsi="Times New Roman" w:cs="Times New Roman"/>
          <w:sz w:val="28"/>
          <w:szCs w:val="28"/>
        </w:rPr>
        <w:t>юрисконсульт-КенжебулатовКайратУразгалиевич;</w:t>
      </w:r>
    </w:p>
    <w:p w:rsidR="00C51EF6" w:rsidRPr="00BB294C" w:rsidRDefault="001E5483" w:rsidP="00C51E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94C">
        <w:rPr>
          <w:rFonts w:ascii="Times New Roman" w:eastAsia="Times New Roman" w:hAnsi="Times New Roman" w:cs="Times New Roman"/>
          <w:sz w:val="28"/>
          <w:szCs w:val="28"/>
        </w:rPr>
        <w:t>заведующая аптекой – Шульженко Любовь Ивановна,</w:t>
      </w:r>
      <w:r w:rsidR="00C51EF6" w:rsidRPr="00BB294C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вскрытия конвертов потенциальных поставщиков РЕШИЛА:</w:t>
      </w:r>
    </w:p>
    <w:p w:rsidR="00C51EF6" w:rsidRPr="00BB294C" w:rsidRDefault="00C51EF6" w:rsidP="008D3A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9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</w:t>
      </w:r>
      <w:r w:rsidRPr="00BB294C">
        <w:rPr>
          <w:rFonts w:ascii="Times New Roman" w:eastAsia="Times New Roman" w:hAnsi="Times New Roman" w:cs="Times New Roman"/>
          <w:sz w:val="28"/>
          <w:szCs w:val="28"/>
        </w:rPr>
        <w:t xml:space="preserve"> Признать</w:t>
      </w:r>
      <w:r w:rsidR="00D056AB" w:rsidRPr="00BB294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B294C">
        <w:rPr>
          <w:rFonts w:ascii="Times New Roman" w:eastAsia="Times New Roman" w:hAnsi="Times New Roman" w:cs="Times New Roman"/>
          <w:sz w:val="28"/>
          <w:szCs w:val="28"/>
        </w:rPr>
        <w:t>закуп лекарственных средств и изделий медицинского назначения для оказания ГОБМП  способом запроса ценовых предложений посредством электронных закупок</w:t>
      </w:r>
      <w:r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>, проведенный</w:t>
      </w:r>
      <w:r w:rsidR="00E01BBB"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КГП на ПХВ «Айыртауская ЦРБ»  со</w:t>
      </w:r>
      <w:r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>стоявшимс</w:t>
      </w:r>
      <w:r w:rsidR="00E01BBB"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05510C" w:rsidRPr="00BB294C" w:rsidRDefault="00C51EF6" w:rsidP="003145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294C">
        <w:rPr>
          <w:rFonts w:ascii="Times New Roman" w:eastAsia="Times New Roman" w:hAnsi="Times New Roman" w:cs="Times New Roman"/>
          <w:sz w:val="28"/>
          <w:szCs w:val="28"/>
        </w:rPr>
        <w:tab/>
      </w:r>
      <w:r w:rsidR="00D056AB" w:rsidRPr="00BB294C">
        <w:rPr>
          <w:rFonts w:ascii="Times New Roman" w:eastAsia="Times New Roman" w:hAnsi="Times New Roman" w:cs="Times New Roman"/>
          <w:sz w:val="28"/>
          <w:szCs w:val="28"/>
        </w:rPr>
        <w:t>4</w:t>
      </w:r>
      <w:r w:rsidR="00876D5A" w:rsidRPr="00BB294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Закупить </w:t>
      </w:r>
      <w:r w:rsidRPr="00BB294C">
        <w:rPr>
          <w:rFonts w:ascii="Times New Roman" w:eastAsia="Times New Roman" w:hAnsi="Times New Roman" w:cs="Times New Roman"/>
          <w:sz w:val="28"/>
          <w:szCs w:val="28"/>
        </w:rPr>
        <w:t>лекарственные средства и изделия медицинского назначения для оказания ГОБМП</w:t>
      </w:r>
      <w:r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BB294C"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1BBB"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>по лоту</w:t>
      </w:r>
      <w:r w:rsidR="001865EA"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1BBB"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>№1</w:t>
      </w:r>
      <w:r w:rsidR="00876D5A"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343DB"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="00D056AB"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343DB"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ТОО «</w:t>
      </w:r>
      <w:r w:rsidR="00E01BBB"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>Комфорт Лайт</w:t>
      </w:r>
      <w:r w:rsidR="003145D9"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05510C" w:rsidRPr="00BB294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D19FA" w:rsidRPr="00BB294C" w:rsidRDefault="003145D9" w:rsidP="002D19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94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2D19FA" w:rsidRPr="00BB294C">
        <w:rPr>
          <w:rFonts w:ascii="Times New Roman" w:eastAsia="Times New Roman" w:hAnsi="Times New Roman" w:cs="Times New Roman"/>
          <w:sz w:val="28"/>
          <w:szCs w:val="28"/>
        </w:rPr>
        <w:t>редседатель комиссии: руководитель – Т</w:t>
      </w:r>
      <w:r w:rsidR="002D19FA" w:rsidRPr="00BB294C">
        <w:rPr>
          <w:rFonts w:ascii="Times New Roman" w:eastAsia="Times New Roman" w:hAnsi="Times New Roman" w:cs="Times New Roman"/>
          <w:sz w:val="28"/>
          <w:szCs w:val="28"/>
          <w:lang w:val="kk-KZ"/>
        </w:rPr>
        <w:t>ұрсынбет Ернар Ақбергенұлы</w:t>
      </w:r>
      <w:r w:rsidR="002D19FA" w:rsidRPr="00BB294C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</w:t>
      </w:r>
    </w:p>
    <w:p w:rsidR="002D19FA" w:rsidRPr="00BB294C" w:rsidRDefault="002D19FA" w:rsidP="002D19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94C">
        <w:rPr>
          <w:rFonts w:ascii="Times New Roman" w:eastAsia="Times New Roman" w:hAnsi="Times New Roman" w:cs="Times New Roman"/>
          <w:sz w:val="28"/>
          <w:szCs w:val="28"/>
        </w:rPr>
        <w:t>зам.председателя: зам по леч.работе- Сейткожина</w:t>
      </w:r>
      <w:r w:rsidR="00C06274" w:rsidRPr="00BB29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294C">
        <w:rPr>
          <w:rFonts w:ascii="Times New Roman" w:eastAsia="Times New Roman" w:hAnsi="Times New Roman" w:cs="Times New Roman"/>
          <w:sz w:val="28"/>
          <w:szCs w:val="28"/>
        </w:rPr>
        <w:t>Нурсулу</w:t>
      </w:r>
      <w:r w:rsidR="00C06274" w:rsidRPr="00BB29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294C">
        <w:rPr>
          <w:rFonts w:ascii="Times New Roman" w:eastAsia="Times New Roman" w:hAnsi="Times New Roman" w:cs="Times New Roman"/>
          <w:sz w:val="28"/>
          <w:szCs w:val="28"/>
        </w:rPr>
        <w:t>Кушербаевна ______________________</w:t>
      </w:r>
    </w:p>
    <w:p w:rsidR="002D19FA" w:rsidRPr="00BB294C" w:rsidRDefault="003145D9" w:rsidP="002D19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94C">
        <w:rPr>
          <w:rFonts w:ascii="Times New Roman" w:eastAsia="Times New Roman" w:hAnsi="Times New Roman" w:cs="Times New Roman"/>
          <w:sz w:val="28"/>
          <w:szCs w:val="28"/>
        </w:rPr>
        <w:t>Ч</w:t>
      </w:r>
      <w:r w:rsidR="002D19FA" w:rsidRPr="00BB294C">
        <w:rPr>
          <w:rFonts w:ascii="Times New Roman" w:eastAsia="Times New Roman" w:hAnsi="Times New Roman" w:cs="Times New Roman"/>
          <w:sz w:val="28"/>
          <w:szCs w:val="28"/>
        </w:rPr>
        <w:t>лены комиссии: главный бухгалтер-Жумагулова</w:t>
      </w:r>
      <w:r w:rsidR="00C06274" w:rsidRPr="00BB29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19FA" w:rsidRPr="00BB294C">
        <w:rPr>
          <w:rFonts w:ascii="Times New Roman" w:eastAsia="Times New Roman" w:hAnsi="Times New Roman" w:cs="Times New Roman"/>
          <w:sz w:val="28"/>
          <w:szCs w:val="28"/>
        </w:rPr>
        <w:t>Дамеш</w:t>
      </w:r>
      <w:r w:rsidR="00C06274" w:rsidRPr="00BB29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19FA" w:rsidRPr="00BB294C">
        <w:rPr>
          <w:rFonts w:ascii="Times New Roman" w:eastAsia="Times New Roman" w:hAnsi="Times New Roman" w:cs="Times New Roman"/>
          <w:sz w:val="28"/>
          <w:szCs w:val="28"/>
        </w:rPr>
        <w:t xml:space="preserve">Калаховна ___________________ </w:t>
      </w:r>
    </w:p>
    <w:p w:rsidR="002D19FA" w:rsidRPr="00BB294C" w:rsidRDefault="002D19FA" w:rsidP="002D19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94C">
        <w:rPr>
          <w:rFonts w:ascii="Times New Roman" w:eastAsia="Times New Roman" w:hAnsi="Times New Roman" w:cs="Times New Roman"/>
          <w:sz w:val="28"/>
          <w:szCs w:val="28"/>
        </w:rPr>
        <w:t>юрисконсульт-Кенжебулатов</w:t>
      </w:r>
      <w:r w:rsidR="00C06274" w:rsidRPr="00BB29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294C">
        <w:rPr>
          <w:rFonts w:ascii="Times New Roman" w:eastAsia="Times New Roman" w:hAnsi="Times New Roman" w:cs="Times New Roman"/>
          <w:sz w:val="28"/>
          <w:szCs w:val="28"/>
        </w:rPr>
        <w:t>Кайрат</w:t>
      </w:r>
      <w:r w:rsidR="00C06274" w:rsidRPr="00BB29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294C">
        <w:rPr>
          <w:rFonts w:ascii="Times New Roman" w:eastAsia="Times New Roman" w:hAnsi="Times New Roman" w:cs="Times New Roman"/>
          <w:sz w:val="28"/>
          <w:szCs w:val="28"/>
        </w:rPr>
        <w:t>Уразгалиевич _________________</w:t>
      </w:r>
    </w:p>
    <w:p w:rsidR="009C546A" w:rsidRPr="00BB294C" w:rsidRDefault="00D056AB" w:rsidP="002D19FA">
      <w:pPr>
        <w:ind w:right="-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94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2D19FA" w:rsidRPr="00BB294C">
        <w:rPr>
          <w:rFonts w:ascii="Times New Roman" w:eastAsia="Times New Roman" w:hAnsi="Times New Roman" w:cs="Times New Roman"/>
          <w:sz w:val="28"/>
          <w:szCs w:val="28"/>
        </w:rPr>
        <w:t xml:space="preserve"> заведующая аптекой – Шульженко Любовь Ивановна ___________________</w:t>
      </w:r>
    </w:p>
    <w:p w:rsidR="002D19FA" w:rsidRPr="00BB294C" w:rsidRDefault="002D19FA" w:rsidP="002D19FA">
      <w:pPr>
        <w:ind w:right="-1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294C">
        <w:rPr>
          <w:rFonts w:ascii="Times New Roman" w:eastAsia="Times New Roman" w:hAnsi="Times New Roman" w:cs="Times New Roman"/>
          <w:sz w:val="28"/>
          <w:szCs w:val="28"/>
        </w:rPr>
        <w:t>Секретарь комиссии: Ильяшева</w:t>
      </w:r>
      <w:r w:rsidR="00C06274" w:rsidRPr="00BB29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45D9" w:rsidRPr="00BB294C">
        <w:rPr>
          <w:rFonts w:ascii="Times New Roman" w:eastAsia="Times New Roman" w:hAnsi="Times New Roman" w:cs="Times New Roman"/>
          <w:sz w:val="28"/>
          <w:szCs w:val="28"/>
        </w:rPr>
        <w:t>З.Ж. ____________</w:t>
      </w:r>
    </w:p>
    <w:p w:rsidR="002B6DCA" w:rsidRPr="00C1111B" w:rsidRDefault="002B6DCA" w:rsidP="00DE1B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45D9" w:rsidRPr="00C1111B" w:rsidRDefault="003145D9" w:rsidP="00DE1B8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sectPr w:rsidR="003145D9" w:rsidRPr="00C1111B" w:rsidSect="00E01BBB">
      <w:pgSz w:w="16838" w:h="11906" w:orient="landscape"/>
      <w:pgMar w:top="851" w:right="53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D2A" w:rsidRDefault="00D53D2A" w:rsidP="00BB294C">
      <w:pPr>
        <w:spacing w:after="0" w:line="240" w:lineRule="auto"/>
      </w:pPr>
      <w:r>
        <w:separator/>
      </w:r>
    </w:p>
  </w:endnote>
  <w:endnote w:type="continuationSeparator" w:id="1">
    <w:p w:rsidR="00D53D2A" w:rsidRDefault="00D53D2A" w:rsidP="00BB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D2A" w:rsidRDefault="00D53D2A" w:rsidP="00BB294C">
      <w:pPr>
        <w:spacing w:after="0" w:line="240" w:lineRule="auto"/>
      </w:pPr>
      <w:r>
        <w:separator/>
      </w:r>
    </w:p>
  </w:footnote>
  <w:footnote w:type="continuationSeparator" w:id="1">
    <w:p w:rsidR="00D53D2A" w:rsidRDefault="00D53D2A" w:rsidP="00BB2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9502FC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125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6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F06CED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ED529B1"/>
    <w:multiLevelType w:val="hybridMultilevel"/>
    <w:tmpl w:val="5FE06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3459F"/>
    <w:multiLevelType w:val="hybridMultilevel"/>
    <w:tmpl w:val="5504E3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65385DD2"/>
    <w:multiLevelType w:val="hybridMultilevel"/>
    <w:tmpl w:val="316097FE"/>
    <w:lvl w:ilvl="0" w:tplc="40A68BCA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5118E9"/>
    <w:multiLevelType w:val="hybridMultilevel"/>
    <w:tmpl w:val="F65E165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503285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16"/>
  </w:num>
  <w:num w:numId="5">
    <w:abstractNumId w:val="15"/>
  </w:num>
  <w:num w:numId="6">
    <w:abstractNumId w:val="5"/>
  </w:num>
  <w:num w:numId="7">
    <w:abstractNumId w:val="8"/>
  </w:num>
  <w:num w:numId="8">
    <w:abstractNumId w:val="18"/>
  </w:num>
  <w:num w:numId="9">
    <w:abstractNumId w:val="4"/>
  </w:num>
  <w:num w:numId="10">
    <w:abstractNumId w:val="0"/>
  </w:num>
  <w:num w:numId="11">
    <w:abstractNumId w:val="2"/>
  </w:num>
  <w:num w:numId="12">
    <w:abstractNumId w:val="6"/>
  </w:num>
  <w:num w:numId="13">
    <w:abstractNumId w:val="1"/>
  </w:num>
  <w:num w:numId="14">
    <w:abstractNumId w:val="11"/>
  </w:num>
  <w:num w:numId="15">
    <w:abstractNumId w:val="13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2683"/>
    <w:rsid w:val="000035C6"/>
    <w:rsid w:val="00012799"/>
    <w:rsid w:val="00024AF4"/>
    <w:rsid w:val="000273C7"/>
    <w:rsid w:val="00047AF4"/>
    <w:rsid w:val="000514C4"/>
    <w:rsid w:val="00051E78"/>
    <w:rsid w:val="00054A33"/>
    <w:rsid w:val="0005510C"/>
    <w:rsid w:val="00056C27"/>
    <w:rsid w:val="0006009A"/>
    <w:rsid w:val="000630BF"/>
    <w:rsid w:val="00067231"/>
    <w:rsid w:val="00075E16"/>
    <w:rsid w:val="00076815"/>
    <w:rsid w:val="000819F9"/>
    <w:rsid w:val="00083D76"/>
    <w:rsid w:val="00084FF1"/>
    <w:rsid w:val="000A3781"/>
    <w:rsid w:val="000A536F"/>
    <w:rsid w:val="000A5895"/>
    <w:rsid w:val="000A5CF9"/>
    <w:rsid w:val="000A6221"/>
    <w:rsid w:val="000B090A"/>
    <w:rsid w:val="000C7D95"/>
    <w:rsid w:val="000D39A0"/>
    <w:rsid w:val="000D50EF"/>
    <w:rsid w:val="000D767C"/>
    <w:rsid w:val="000D7ACF"/>
    <w:rsid w:val="000F745C"/>
    <w:rsid w:val="00100B16"/>
    <w:rsid w:val="00103BE3"/>
    <w:rsid w:val="00116306"/>
    <w:rsid w:val="00123B54"/>
    <w:rsid w:val="001261BD"/>
    <w:rsid w:val="0012740F"/>
    <w:rsid w:val="00127687"/>
    <w:rsid w:val="0013621A"/>
    <w:rsid w:val="001407DD"/>
    <w:rsid w:val="0014344F"/>
    <w:rsid w:val="001442FC"/>
    <w:rsid w:val="00144570"/>
    <w:rsid w:val="001500CE"/>
    <w:rsid w:val="00152A57"/>
    <w:rsid w:val="001563E4"/>
    <w:rsid w:val="001571AE"/>
    <w:rsid w:val="001619A4"/>
    <w:rsid w:val="001635CC"/>
    <w:rsid w:val="00163C6D"/>
    <w:rsid w:val="00165030"/>
    <w:rsid w:val="0016511D"/>
    <w:rsid w:val="00172577"/>
    <w:rsid w:val="00180EB3"/>
    <w:rsid w:val="0018169D"/>
    <w:rsid w:val="00182B2B"/>
    <w:rsid w:val="001851EE"/>
    <w:rsid w:val="001865EA"/>
    <w:rsid w:val="00187188"/>
    <w:rsid w:val="00187254"/>
    <w:rsid w:val="00193968"/>
    <w:rsid w:val="0019733A"/>
    <w:rsid w:val="001A7496"/>
    <w:rsid w:val="001C05B6"/>
    <w:rsid w:val="001C1ECE"/>
    <w:rsid w:val="001C425A"/>
    <w:rsid w:val="001C485A"/>
    <w:rsid w:val="001C4A7D"/>
    <w:rsid w:val="001C7A6D"/>
    <w:rsid w:val="001D1A57"/>
    <w:rsid w:val="001D3775"/>
    <w:rsid w:val="001D5746"/>
    <w:rsid w:val="001E2DEE"/>
    <w:rsid w:val="001E5483"/>
    <w:rsid w:val="001E6560"/>
    <w:rsid w:val="001F45F2"/>
    <w:rsid w:val="001F60D9"/>
    <w:rsid w:val="001F696E"/>
    <w:rsid w:val="001F70F8"/>
    <w:rsid w:val="002033BB"/>
    <w:rsid w:val="002067E3"/>
    <w:rsid w:val="00217F17"/>
    <w:rsid w:val="00221FD1"/>
    <w:rsid w:val="0022356D"/>
    <w:rsid w:val="0022517B"/>
    <w:rsid w:val="00234D0E"/>
    <w:rsid w:val="00235238"/>
    <w:rsid w:val="00242AE7"/>
    <w:rsid w:val="002445D2"/>
    <w:rsid w:val="002448AC"/>
    <w:rsid w:val="002550DF"/>
    <w:rsid w:val="00256604"/>
    <w:rsid w:val="002606F5"/>
    <w:rsid w:val="00266FFF"/>
    <w:rsid w:val="00270E7D"/>
    <w:rsid w:val="002765E6"/>
    <w:rsid w:val="002811C9"/>
    <w:rsid w:val="0028305C"/>
    <w:rsid w:val="002904E4"/>
    <w:rsid w:val="00291D0C"/>
    <w:rsid w:val="002920F4"/>
    <w:rsid w:val="00293DC5"/>
    <w:rsid w:val="002977EC"/>
    <w:rsid w:val="00297E5C"/>
    <w:rsid w:val="002A6CF9"/>
    <w:rsid w:val="002B3828"/>
    <w:rsid w:val="002B3E75"/>
    <w:rsid w:val="002B6DCA"/>
    <w:rsid w:val="002D0D80"/>
    <w:rsid w:val="002D19FA"/>
    <w:rsid w:val="002D65AD"/>
    <w:rsid w:val="002E1DA1"/>
    <w:rsid w:val="002E2473"/>
    <w:rsid w:val="002E369A"/>
    <w:rsid w:val="002E3CB1"/>
    <w:rsid w:val="002E5028"/>
    <w:rsid w:val="00302C88"/>
    <w:rsid w:val="00304453"/>
    <w:rsid w:val="00310310"/>
    <w:rsid w:val="00310660"/>
    <w:rsid w:val="003115A9"/>
    <w:rsid w:val="003145D9"/>
    <w:rsid w:val="003217C0"/>
    <w:rsid w:val="00323D1C"/>
    <w:rsid w:val="003244F0"/>
    <w:rsid w:val="00325C95"/>
    <w:rsid w:val="00327E22"/>
    <w:rsid w:val="00330ED7"/>
    <w:rsid w:val="003329B7"/>
    <w:rsid w:val="00333484"/>
    <w:rsid w:val="0035182C"/>
    <w:rsid w:val="00360533"/>
    <w:rsid w:val="0037183F"/>
    <w:rsid w:val="00371B77"/>
    <w:rsid w:val="00372E42"/>
    <w:rsid w:val="0037405A"/>
    <w:rsid w:val="00375F0B"/>
    <w:rsid w:val="0037609B"/>
    <w:rsid w:val="0038317D"/>
    <w:rsid w:val="00394D27"/>
    <w:rsid w:val="003A2278"/>
    <w:rsid w:val="003B2B50"/>
    <w:rsid w:val="003C0A1D"/>
    <w:rsid w:val="003C2FDF"/>
    <w:rsid w:val="003C3EC8"/>
    <w:rsid w:val="003C620D"/>
    <w:rsid w:val="003D1172"/>
    <w:rsid w:val="003D47D2"/>
    <w:rsid w:val="003E19C8"/>
    <w:rsid w:val="003E554B"/>
    <w:rsid w:val="003F693A"/>
    <w:rsid w:val="00406D02"/>
    <w:rsid w:val="00420A14"/>
    <w:rsid w:val="00424CA8"/>
    <w:rsid w:val="00427BD1"/>
    <w:rsid w:val="00432CB8"/>
    <w:rsid w:val="0043406C"/>
    <w:rsid w:val="00436007"/>
    <w:rsid w:val="00443F8C"/>
    <w:rsid w:val="0045324F"/>
    <w:rsid w:val="004541CF"/>
    <w:rsid w:val="004601E2"/>
    <w:rsid w:val="00462271"/>
    <w:rsid w:val="0046473E"/>
    <w:rsid w:val="00466D5D"/>
    <w:rsid w:val="0046711E"/>
    <w:rsid w:val="0047114A"/>
    <w:rsid w:val="0047556C"/>
    <w:rsid w:val="00476578"/>
    <w:rsid w:val="00476E35"/>
    <w:rsid w:val="00477008"/>
    <w:rsid w:val="00481025"/>
    <w:rsid w:val="00481359"/>
    <w:rsid w:val="00481DAC"/>
    <w:rsid w:val="00485BDE"/>
    <w:rsid w:val="00490839"/>
    <w:rsid w:val="004A573B"/>
    <w:rsid w:val="004B157A"/>
    <w:rsid w:val="004B357D"/>
    <w:rsid w:val="004C7551"/>
    <w:rsid w:val="004D75C6"/>
    <w:rsid w:val="004E25DC"/>
    <w:rsid w:val="004E626E"/>
    <w:rsid w:val="004E650D"/>
    <w:rsid w:val="004F1072"/>
    <w:rsid w:val="004F18EA"/>
    <w:rsid w:val="004F2CF3"/>
    <w:rsid w:val="004F3E38"/>
    <w:rsid w:val="004F6C9A"/>
    <w:rsid w:val="00502101"/>
    <w:rsid w:val="0050314B"/>
    <w:rsid w:val="00505EA4"/>
    <w:rsid w:val="00511674"/>
    <w:rsid w:val="00512681"/>
    <w:rsid w:val="00525284"/>
    <w:rsid w:val="005343CF"/>
    <w:rsid w:val="00534FB6"/>
    <w:rsid w:val="005439CA"/>
    <w:rsid w:val="0054485E"/>
    <w:rsid w:val="00545129"/>
    <w:rsid w:val="005626A4"/>
    <w:rsid w:val="00563C9F"/>
    <w:rsid w:val="0057067B"/>
    <w:rsid w:val="005727F8"/>
    <w:rsid w:val="005739FF"/>
    <w:rsid w:val="00574E0D"/>
    <w:rsid w:val="005832FE"/>
    <w:rsid w:val="00583B67"/>
    <w:rsid w:val="005844EE"/>
    <w:rsid w:val="005875AB"/>
    <w:rsid w:val="00593576"/>
    <w:rsid w:val="005A4991"/>
    <w:rsid w:val="005A52E0"/>
    <w:rsid w:val="005B0D36"/>
    <w:rsid w:val="005B2496"/>
    <w:rsid w:val="005B2863"/>
    <w:rsid w:val="005B46A7"/>
    <w:rsid w:val="005C13D7"/>
    <w:rsid w:val="005C50B1"/>
    <w:rsid w:val="005D0381"/>
    <w:rsid w:val="005D411A"/>
    <w:rsid w:val="005E108A"/>
    <w:rsid w:val="005E44DD"/>
    <w:rsid w:val="005E798C"/>
    <w:rsid w:val="005F0EE6"/>
    <w:rsid w:val="005F50DF"/>
    <w:rsid w:val="006005E2"/>
    <w:rsid w:val="00611B61"/>
    <w:rsid w:val="00616B2B"/>
    <w:rsid w:val="006272A2"/>
    <w:rsid w:val="006305AB"/>
    <w:rsid w:val="00632683"/>
    <w:rsid w:val="00634F9C"/>
    <w:rsid w:val="00637E0A"/>
    <w:rsid w:val="00642A00"/>
    <w:rsid w:val="00647DA6"/>
    <w:rsid w:val="00657444"/>
    <w:rsid w:val="00661817"/>
    <w:rsid w:val="00670349"/>
    <w:rsid w:val="00677DB9"/>
    <w:rsid w:val="00680490"/>
    <w:rsid w:val="00686A99"/>
    <w:rsid w:val="00687B7A"/>
    <w:rsid w:val="00692489"/>
    <w:rsid w:val="006974F5"/>
    <w:rsid w:val="006A3B1A"/>
    <w:rsid w:val="006A5D82"/>
    <w:rsid w:val="006B22C0"/>
    <w:rsid w:val="006B24F3"/>
    <w:rsid w:val="006C2490"/>
    <w:rsid w:val="006C39E3"/>
    <w:rsid w:val="006C697D"/>
    <w:rsid w:val="006D3A76"/>
    <w:rsid w:val="006D4F03"/>
    <w:rsid w:val="006D67BB"/>
    <w:rsid w:val="006E252B"/>
    <w:rsid w:val="006E2B53"/>
    <w:rsid w:val="006E72AC"/>
    <w:rsid w:val="006F4BCF"/>
    <w:rsid w:val="007000A9"/>
    <w:rsid w:val="0070674A"/>
    <w:rsid w:val="00707A22"/>
    <w:rsid w:val="00707D43"/>
    <w:rsid w:val="0071334D"/>
    <w:rsid w:val="00715738"/>
    <w:rsid w:val="00716979"/>
    <w:rsid w:val="00721F17"/>
    <w:rsid w:val="00722931"/>
    <w:rsid w:val="00725944"/>
    <w:rsid w:val="007277EF"/>
    <w:rsid w:val="007516D9"/>
    <w:rsid w:val="00751866"/>
    <w:rsid w:val="00752BFA"/>
    <w:rsid w:val="00754A61"/>
    <w:rsid w:val="007667EA"/>
    <w:rsid w:val="0076768D"/>
    <w:rsid w:val="007769DD"/>
    <w:rsid w:val="00784BBC"/>
    <w:rsid w:val="0079214B"/>
    <w:rsid w:val="00795D05"/>
    <w:rsid w:val="007A7982"/>
    <w:rsid w:val="007B00EB"/>
    <w:rsid w:val="007C73A6"/>
    <w:rsid w:val="007D3FF1"/>
    <w:rsid w:val="007D4191"/>
    <w:rsid w:val="007F7450"/>
    <w:rsid w:val="00800702"/>
    <w:rsid w:val="00801BEC"/>
    <w:rsid w:val="008043F3"/>
    <w:rsid w:val="00804761"/>
    <w:rsid w:val="0081314A"/>
    <w:rsid w:val="0081587D"/>
    <w:rsid w:val="00821EA3"/>
    <w:rsid w:val="0082534B"/>
    <w:rsid w:val="008331AB"/>
    <w:rsid w:val="0083341A"/>
    <w:rsid w:val="00837593"/>
    <w:rsid w:val="00850C8D"/>
    <w:rsid w:val="0085185C"/>
    <w:rsid w:val="00853DBF"/>
    <w:rsid w:val="008568A7"/>
    <w:rsid w:val="00860269"/>
    <w:rsid w:val="00860E0E"/>
    <w:rsid w:val="0087008D"/>
    <w:rsid w:val="00870C5C"/>
    <w:rsid w:val="00870EEC"/>
    <w:rsid w:val="0087351F"/>
    <w:rsid w:val="00875FDA"/>
    <w:rsid w:val="00876D5A"/>
    <w:rsid w:val="00883E40"/>
    <w:rsid w:val="00884202"/>
    <w:rsid w:val="00887E88"/>
    <w:rsid w:val="008977D2"/>
    <w:rsid w:val="008A0580"/>
    <w:rsid w:val="008A0A1A"/>
    <w:rsid w:val="008A2623"/>
    <w:rsid w:val="008A3279"/>
    <w:rsid w:val="008B55C7"/>
    <w:rsid w:val="008B78D9"/>
    <w:rsid w:val="008C2320"/>
    <w:rsid w:val="008D26AB"/>
    <w:rsid w:val="008D2EC3"/>
    <w:rsid w:val="008D32A0"/>
    <w:rsid w:val="008D3AA0"/>
    <w:rsid w:val="008D5B72"/>
    <w:rsid w:val="008E24B7"/>
    <w:rsid w:val="008E39F2"/>
    <w:rsid w:val="008E462A"/>
    <w:rsid w:val="008E56C5"/>
    <w:rsid w:val="00900A9A"/>
    <w:rsid w:val="009010F8"/>
    <w:rsid w:val="009016E4"/>
    <w:rsid w:val="00903D03"/>
    <w:rsid w:val="00904C2A"/>
    <w:rsid w:val="00905291"/>
    <w:rsid w:val="009069F2"/>
    <w:rsid w:val="009078B6"/>
    <w:rsid w:val="009108BB"/>
    <w:rsid w:val="00916313"/>
    <w:rsid w:val="00916369"/>
    <w:rsid w:val="00920BF4"/>
    <w:rsid w:val="00922F0C"/>
    <w:rsid w:val="00935446"/>
    <w:rsid w:val="0094089F"/>
    <w:rsid w:val="0096394D"/>
    <w:rsid w:val="009658F4"/>
    <w:rsid w:val="0096702C"/>
    <w:rsid w:val="00970D0F"/>
    <w:rsid w:val="009769E9"/>
    <w:rsid w:val="009924CA"/>
    <w:rsid w:val="00992B7C"/>
    <w:rsid w:val="0099623C"/>
    <w:rsid w:val="009B3A69"/>
    <w:rsid w:val="009C2024"/>
    <w:rsid w:val="009C4687"/>
    <w:rsid w:val="009C546A"/>
    <w:rsid w:val="009D1B9E"/>
    <w:rsid w:val="009D3E0D"/>
    <w:rsid w:val="009E4C88"/>
    <w:rsid w:val="009E6291"/>
    <w:rsid w:val="009E6A22"/>
    <w:rsid w:val="009E77DB"/>
    <w:rsid w:val="009F00DB"/>
    <w:rsid w:val="009F69A7"/>
    <w:rsid w:val="00A02EF8"/>
    <w:rsid w:val="00A05388"/>
    <w:rsid w:val="00A07151"/>
    <w:rsid w:val="00A143CA"/>
    <w:rsid w:val="00A22AB0"/>
    <w:rsid w:val="00A343DB"/>
    <w:rsid w:val="00A35212"/>
    <w:rsid w:val="00A36164"/>
    <w:rsid w:val="00A44875"/>
    <w:rsid w:val="00A4494C"/>
    <w:rsid w:val="00A45B55"/>
    <w:rsid w:val="00A47107"/>
    <w:rsid w:val="00A476EF"/>
    <w:rsid w:val="00A574E4"/>
    <w:rsid w:val="00A60767"/>
    <w:rsid w:val="00A616DE"/>
    <w:rsid w:val="00A63146"/>
    <w:rsid w:val="00A6656F"/>
    <w:rsid w:val="00A713BC"/>
    <w:rsid w:val="00A72819"/>
    <w:rsid w:val="00A751D0"/>
    <w:rsid w:val="00A768F3"/>
    <w:rsid w:val="00AA1779"/>
    <w:rsid w:val="00AB4BF6"/>
    <w:rsid w:val="00AB6790"/>
    <w:rsid w:val="00AC06F3"/>
    <w:rsid w:val="00AC3309"/>
    <w:rsid w:val="00AD008F"/>
    <w:rsid w:val="00AD2950"/>
    <w:rsid w:val="00AD390E"/>
    <w:rsid w:val="00AD3B24"/>
    <w:rsid w:val="00AD3DD3"/>
    <w:rsid w:val="00AD5B49"/>
    <w:rsid w:val="00AF5198"/>
    <w:rsid w:val="00B044D9"/>
    <w:rsid w:val="00B0456C"/>
    <w:rsid w:val="00B064BC"/>
    <w:rsid w:val="00B0732E"/>
    <w:rsid w:val="00B103DF"/>
    <w:rsid w:val="00B16507"/>
    <w:rsid w:val="00B2520F"/>
    <w:rsid w:val="00B473B3"/>
    <w:rsid w:val="00B56C0A"/>
    <w:rsid w:val="00B60098"/>
    <w:rsid w:val="00B63844"/>
    <w:rsid w:val="00B67C70"/>
    <w:rsid w:val="00B67F9F"/>
    <w:rsid w:val="00B71BC3"/>
    <w:rsid w:val="00B8250D"/>
    <w:rsid w:val="00B84775"/>
    <w:rsid w:val="00B86C66"/>
    <w:rsid w:val="00B912B0"/>
    <w:rsid w:val="00B96574"/>
    <w:rsid w:val="00B97C3B"/>
    <w:rsid w:val="00BA2883"/>
    <w:rsid w:val="00BA3B4A"/>
    <w:rsid w:val="00BA5C39"/>
    <w:rsid w:val="00BA7A9F"/>
    <w:rsid w:val="00BA7CCD"/>
    <w:rsid w:val="00BB1EEC"/>
    <w:rsid w:val="00BB294C"/>
    <w:rsid w:val="00BB506F"/>
    <w:rsid w:val="00BB576D"/>
    <w:rsid w:val="00BC091C"/>
    <w:rsid w:val="00BC1462"/>
    <w:rsid w:val="00BE0574"/>
    <w:rsid w:val="00BE37B8"/>
    <w:rsid w:val="00BE597E"/>
    <w:rsid w:val="00BE69A6"/>
    <w:rsid w:val="00BF5CB5"/>
    <w:rsid w:val="00C06274"/>
    <w:rsid w:val="00C1111B"/>
    <w:rsid w:val="00C12F93"/>
    <w:rsid w:val="00C17D62"/>
    <w:rsid w:val="00C3494B"/>
    <w:rsid w:val="00C41F14"/>
    <w:rsid w:val="00C45B07"/>
    <w:rsid w:val="00C503D2"/>
    <w:rsid w:val="00C513A3"/>
    <w:rsid w:val="00C51EF6"/>
    <w:rsid w:val="00C54651"/>
    <w:rsid w:val="00C66605"/>
    <w:rsid w:val="00C70194"/>
    <w:rsid w:val="00C83109"/>
    <w:rsid w:val="00C8455E"/>
    <w:rsid w:val="00C90429"/>
    <w:rsid w:val="00C909DB"/>
    <w:rsid w:val="00C913BE"/>
    <w:rsid w:val="00CA24C8"/>
    <w:rsid w:val="00CA3D6C"/>
    <w:rsid w:val="00CA698C"/>
    <w:rsid w:val="00CA6E74"/>
    <w:rsid w:val="00CB24C0"/>
    <w:rsid w:val="00CB653C"/>
    <w:rsid w:val="00CB71CA"/>
    <w:rsid w:val="00CB7412"/>
    <w:rsid w:val="00CC55A1"/>
    <w:rsid w:val="00CC7191"/>
    <w:rsid w:val="00CD2881"/>
    <w:rsid w:val="00CD3FBE"/>
    <w:rsid w:val="00CE0042"/>
    <w:rsid w:val="00CE2359"/>
    <w:rsid w:val="00CE28F8"/>
    <w:rsid w:val="00CE3DA5"/>
    <w:rsid w:val="00CE72E5"/>
    <w:rsid w:val="00CF0731"/>
    <w:rsid w:val="00CF5CEE"/>
    <w:rsid w:val="00CF73D2"/>
    <w:rsid w:val="00D0067B"/>
    <w:rsid w:val="00D0129A"/>
    <w:rsid w:val="00D02601"/>
    <w:rsid w:val="00D03B20"/>
    <w:rsid w:val="00D056AB"/>
    <w:rsid w:val="00D102CF"/>
    <w:rsid w:val="00D12C83"/>
    <w:rsid w:val="00D23995"/>
    <w:rsid w:val="00D2582F"/>
    <w:rsid w:val="00D3016B"/>
    <w:rsid w:val="00D31F90"/>
    <w:rsid w:val="00D51C7F"/>
    <w:rsid w:val="00D53D2A"/>
    <w:rsid w:val="00D6316D"/>
    <w:rsid w:val="00D66DA4"/>
    <w:rsid w:val="00D716B2"/>
    <w:rsid w:val="00D8352F"/>
    <w:rsid w:val="00D91B6B"/>
    <w:rsid w:val="00DA3635"/>
    <w:rsid w:val="00DB2211"/>
    <w:rsid w:val="00DB6733"/>
    <w:rsid w:val="00DC0EF0"/>
    <w:rsid w:val="00DC50B1"/>
    <w:rsid w:val="00DD61C0"/>
    <w:rsid w:val="00DE1B8B"/>
    <w:rsid w:val="00DE5586"/>
    <w:rsid w:val="00DF0C2C"/>
    <w:rsid w:val="00DF0F87"/>
    <w:rsid w:val="00DF1409"/>
    <w:rsid w:val="00DF4D78"/>
    <w:rsid w:val="00DF6A47"/>
    <w:rsid w:val="00E01BBB"/>
    <w:rsid w:val="00E01CCC"/>
    <w:rsid w:val="00E05488"/>
    <w:rsid w:val="00E11955"/>
    <w:rsid w:val="00E2373B"/>
    <w:rsid w:val="00E25022"/>
    <w:rsid w:val="00E2648F"/>
    <w:rsid w:val="00E301DC"/>
    <w:rsid w:val="00E30A99"/>
    <w:rsid w:val="00E3112F"/>
    <w:rsid w:val="00E31D04"/>
    <w:rsid w:val="00E3212E"/>
    <w:rsid w:val="00E4518F"/>
    <w:rsid w:val="00E45860"/>
    <w:rsid w:val="00E51AC6"/>
    <w:rsid w:val="00E5785B"/>
    <w:rsid w:val="00E60450"/>
    <w:rsid w:val="00E63FDA"/>
    <w:rsid w:val="00E64377"/>
    <w:rsid w:val="00E66563"/>
    <w:rsid w:val="00E8235C"/>
    <w:rsid w:val="00E83FF1"/>
    <w:rsid w:val="00E84C61"/>
    <w:rsid w:val="00E87405"/>
    <w:rsid w:val="00E916C1"/>
    <w:rsid w:val="00E948B0"/>
    <w:rsid w:val="00EB1E2B"/>
    <w:rsid w:val="00EB7A8C"/>
    <w:rsid w:val="00ED1A01"/>
    <w:rsid w:val="00ED2B6C"/>
    <w:rsid w:val="00EE1C56"/>
    <w:rsid w:val="00EF15AF"/>
    <w:rsid w:val="00EF4861"/>
    <w:rsid w:val="00F04B3F"/>
    <w:rsid w:val="00F07E83"/>
    <w:rsid w:val="00F12E0B"/>
    <w:rsid w:val="00F1515D"/>
    <w:rsid w:val="00F179FC"/>
    <w:rsid w:val="00F21801"/>
    <w:rsid w:val="00F22DE7"/>
    <w:rsid w:val="00F24EBF"/>
    <w:rsid w:val="00F30040"/>
    <w:rsid w:val="00F4189F"/>
    <w:rsid w:val="00F44982"/>
    <w:rsid w:val="00F45B09"/>
    <w:rsid w:val="00F46857"/>
    <w:rsid w:val="00F63AF7"/>
    <w:rsid w:val="00F666F0"/>
    <w:rsid w:val="00F72083"/>
    <w:rsid w:val="00F844B1"/>
    <w:rsid w:val="00F84B32"/>
    <w:rsid w:val="00FA2A04"/>
    <w:rsid w:val="00FB0060"/>
    <w:rsid w:val="00FB61D2"/>
    <w:rsid w:val="00FC1C43"/>
    <w:rsid w:val="00FC5D81"/>
    <w:rsid w:val="00FC7C69"/>
    <w:rsid w:val="00FD166D"/>
    <w:rsid w:val="00FD5EFD"/>
    <w:rsid w:val="00FE12A0"/>
    <w:rsid w:val="00FE2B30"/>
    <w:rsid w:val="00FE5AA8"/>
    <w:rsid w:val="00FF1E10"/>
    <w:rsid w:val="00FF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E84C61"/>
    <w:rPr>
      <w:b/>
      <w:bCs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Emphasis"/>
    <w:basedOn w:val="a0"/>
    <w:uiPriority w:val="2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B294C"/>
  </w:style>
  <w:style w:type="paragraph" w:styleId="af">
    <w:name w:val="footer"/>
    <w:basedOn w:val="a"/>
    <w:link w:val="af0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B29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C8F63-8771-486D-A8FF-3B32C0535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2100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2019-11-26T09:10:00Z</cp:lastPrinted>
  <dcterms:created xsi:type="dcterms:W3CDTF">2019-11-29T10:56:00Z</dcterms:created>
  <dcterms:modified xsi:type="dcterms:W3CDTF">2019-12-03T06:14:00Z</dcterms:modified>
</cp:coreProperties>
</file>