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D041E6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Объявление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D041E6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D041E6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D041E6" w:rsidRDefault="004E4D45" w:rsidP="004E4D45">
      <w:pPr>
        <w:ind w:firstLine="708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D041E6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D041E6">
        <w:rPr>
          <w:rFonts w:ascii="Times New Roman" w:hAnsi="Times New Roman" w:cs="Times New Roman"/>
          <w:bCs/>
        </w:rPr>
        <w:t>КГУ «УЗ акимата СКО»</w:t>
      </w:r>
      <w:r w:rsidRPr="00D041E6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D041E6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D041E6" w:rsidTr="00244E64">
        <w:tc>
          <w:tcPr>
            <w:tcW w:w="624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483B0E" w:rsidRPr="00D041E6" w:rsidTr="00244E64">
        <w:trPr>
          <w:trHeight w:val="764"/>
        </w:trPr>
        <w:tc>
          <w:tcPr>
            <w:tcW w:w="624" w:type="dxa"/>
          </w:tcPr>
          <w:p w:rsidR="00483B0E" w:rsidRPr="00D041E6" w:rsidRDefault="00483B0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483B0E" w:rsidRPr="00D041E6" w:rsidRDefault="00DF175A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Контур дыхательный анестезиологический взрослый многоразовый</w:t>
            </w:r>
            <w:r w:rsidR="005A6A8B" w:rsidRPr="00D041E6">
              <w:rPr>
                <w:rFonts w:ascii="Times New Roman" w:hAnsi="Times New Roman" w:cs="Times New Roman"/>
              </w:rPr>
              <w:t xml:space="preserve"> 180 см</w:t>
            </w:r>
          </w:p>
        </w:tc>
        <w:tc>
          <w:tcPr>
            <w:tcW w:w="5953" w:type="dxa"/>
          </w:tcPr>
          <w:p w:rsidR="00483B0E" w:rsidRPr="00D041E6" w:rsidRDefault="00D041E6" w:rsidP="00D041E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Контуры анестезиологические взрослые из ПВХ (поливинилхлорида) в сборе.</w:t>
            </w:r>
            <w:r w:rsidRPr="00D041E6">
              <w:rPr>
                <w:rFonts w:ascii="Times New Roman" w:eastAsia="Times New Roman" w:hAnsi="Times New Roman" w:cs="Times New Roman"/>
              </w:rPr>
              <w:br/>
              <w:t>Контур анестезиологический, 22 мм, линия вдоха и линия выдоха по 100 см, разъемы со стороны аппарата 22Flex – эластичные, Y-образный тройник с разъемами 22М/15F без портов для соединения с угловым коннектором или эндотрахеальной трубкой. Индивидуально упаковано. Стерильно</w:t>
            </w:r>
          </w:p>
        </w:tc>
        <w:tc>
          <w:tcPr>
            <w:tcW w:w="1040" w:type="dxa"/>
          </w:tcPr>
          <w:p w:rsidR="00483B0E" w:rsidRPr="00D041E6" w:rsidRDefault="00DF175A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29" w:type="dxa"/>
          </w:tcPr>
          <w:p w:rsidR="00483B0E" w:rsidRPr="00D041E6" w:rsidRDefault="00DF175A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5" w:type="dxa"/>
          </w:tcPr>
          <w:p w:rsidR="00483B0E" w:rsidRPr="00D041E6" w:rsidRDefault="005A6A8B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561" w:type="dxa"/>
          </w:tcPr>
          <w:p w:rsidR="00483B0E" w:rsidRPr="00D041E6" w:rsidRDefault="005A6A8B" w:rsidP="007F36C1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931" w:type="dxa"/>
          </w:tcPr>
          <w:p w:rsidR="00483B0E" w:rsidRPr="00D041E6" w:rsidRDefault="006C45CC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После подписания Договора в течение 10 дней</w:t>
            </w:r>
          </w:p>
        </w:tc>
      </w:tr>
      <w:tr w:rsidR="006C45CC" w:rsidRPr="00D041E6" w:rsidTr="00244E64">
        <w:tc>
          <w:tcPr>
            <w:tcW w:w="624" w:type="dxa"/>
          </w:tcPr>
          <w:p w:rsidR="006C45CC" w:rsidRPr="00D041E6" w:rsidRDefault="006C45CC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6C45CC" w:rsidRPr="00D041E6" w:rsidRDefault="006C45CC" w:rsidP="00DF175A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Контур дыхательный анестезиологический взрослый многоразовый детский 130 см</w:t>
            </w:r>
          </w:p>
        </w:tc>
        <w:tc>
          <w:tcPr>
            <w:tcW w:w="5953" w:type="dxa"/>
          </w:tcPr>
          <w:p w:rsidR="006C45CC" w:rsidRPr="00D041E6" w:rsidRDefault="00D041E6" w:rsidP="00D041E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Контуры анестезиологические взрослые из ПВХ (поливинилхлорида) в сборе.</w:t>
            </w:r>
            <w:r w:rsidRPr="00D041E6">
              <w:rPr>
                <w:rFonts w:ascii="Times New Roman" w:eastAsia="Times New Roman" w:hAnsi="Times New Roman" w:cs="Times New Roman"/>
              </w:rPr>
              <w:br/>
              <w:t>Контур анестезиологический, 22 мм, линия вдоха и линия выдоха по 100 см, разъемы со стороны аппарата 22Flex – эластичные, Y-образный тройник с разъемами 22М/15F без портов для соединения с угловым коннектором или эндотрахеальной трубкой. Индивидуально упаковано. Стерильно.</w:t>
            </w:r>
            <w:r w:rsidR="005B266B">
              <w:rPr>
                <w:rFonts w:ascii="Times New Roman" w:eastAsia="Times New Roman" w:hAnsi="Times New Roman" w:cs="Times New Roman"/>
              </w:rPr>
              <w:t xml:space="preserve"> Неонатальный</w:t>
            </w:r>
          </w:p>
        </w:tc>
        <w:tc>
          <w:tcPr>
            <w:tcW w:w="1040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29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5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6500,00</w:t>
            </w:r>
          </w:p>
        </w:tc>
        <w:tc>
          <w:tcPr>
            <w:tcW w:w="1561" w:type="dxa"/>
          </w:tcPr>
          <w:p w:rsidR="006C45CC" w:rsidRPr="00D041E6" w:rsidRDefault="006C45CC" w:rsidP="007F36C1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13000,00</w:t>
            </w:r>
          </w:p>
        </w:tc>
        <w:tc>
          <w:tcPr>
            <w:tcW w:w="1931" w:type="dxa"/>
          </w:tcPr>
          <w:p w:rsidR="006C45CC" w:rsidRPr="00D041E6" w:rsidRDefault="006C45CC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После подписания Договора в течение 10 дней</w:t>
            </w:r>
          </w:p>
        </w:tc>
      </w:tr>
      <w:tr w:rsidR="006C45CC" w:rsidRPr="00D041E6" w:rsidTr="00244E64">
        <w:tc>
          <w:tcPr>
            <w:tcW w:w="624" w:type="dxa"/>
          </w:tcPr>
          <w:p w:rsidR="006C45CC" w:rsidRPr="00D041E6" w:rsidRDefault="006C45CC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Соединитель дыхательного контура гибкий</w:t>
            </w:r>
            <w:r w:rsidR="002A1832" w:rsidRPr="00D041E6">
              <w:rPr>
                <w:rFonts w:ascii="Times New Roman" w:hAnsi="Times New Roman" w:cs="Times New Roman"/>
              </w:rPr>
              <w:t xml:space="preserve"> </w:t>
            </w:r>
            <w:r w:rsidRPr="00D041E6">
              <w:rPr>
                <w:rFonts w:ascii="Times New Roman" w:hAnsi="Times New Roman" w:cs="Times New Roman"/>
              </w:rPr>
              <w:t xml:space="preserve">с угловым </w:t>
            </w:r>
            <w:r w:rsidRPr="00D041E6">
              <w:rPr>
                <w:rFonts w:ascii="Times New Roman" w:hAnsi="Times New Roman" w:cs="Times New Roman"/>
              </w:rPr>
              <w:lastRenderedPageBreak/>
              <w:t>адаптером</w:t>
            </w:r>
          </w:p>
        </w:tc>
        <w:tc>
          <w:tcPr>
            <w:tcW w:w="5953" w:type="dxa"/>
          </w:tcPr>
          <w:p w:rsidR="002A1832" w:rsidRPr="00D041E6" w:rsidRDefault="002A1832" w:rsidP="002A183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lastRenderedPageBreak/>
              <w:t xml:space="preserve">Дыхательный контур представляет собой замкнутую цепь, цель которой заключается в доставке кислорода пациенту в ходе вспомогательной вентиляции, полноценной ИВЛ или осуществления ингаляционного наркоза. Соединитель угловой шарнирный требуется для подключения контура </w:t>
            </w:r>
            <w:r w:rsidRPr="00D041E6">
              <w:rPr>
                <w:rFonts w:ascii="Times New Roman" w:eastAsia="Times New Roman" w:hAnsi="Times New Roman" w:cs="Times New Roman"/>
              </w:rPr>
              <w:lastRenderedPageBreak/>
              <w:t>дыхания со стороны больного. Он бывает с СО2 портом или двойным портом.Соединители активно используются в качестве элемента дыхательного контура в реанимационных отделениях, на машинах скорой помощи, в операционных.</w:t>
            </w:r>
            <w:r w:rsidRPr="00D041E6">
              <w:rPr>
                <w:rStyle w:val="name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041E6">
              <w:rPr>
                <w:rFonts w:ascii="Times New Roman" w:eastAsia="Times New Roman" w:hAnsi="Times New Roman" w:cs="Times New Roman"/>
              </w:rPr>
              <w:t>Разъем::22М/15F</w:t>
            </w:r>
          </w:p>
          <w:p w:rsidR="002A1832" w:rsidRPr="00D041E6" w:rsidRDefault="002A1832" w:rsidP="002A183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Диапазон длины::110-210 мм</w:t>
            </w:r>
          </w:p>
          <w:p w:rsidR="002A1832" w:rsidRPr="00D041E6" w:rsidRDefault="002A1832" w:rsidP="002A183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Угол соединителя::115 градусов</w:t>
            </w:r>
          </w:p>
          <w:p w:rsidR="002A1832" w:rsidRPr="00D041E6" w:rsidRDefault="002A1832" w:rsidP="002A183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Материал исполнения соединителя::Пластик, полиэтилен</w:t>
            </w:r>
          </w:p>
          <w:p w:rsidR="006C45CC" w:rsidRPr="00D041E6" w:rsidRDefault="002A1832" w:rsidP="002A183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Стерилизация::Оксид этилена</w:t>
            </w:r>
          </w:p>
        </w:tc>
        <w:tc>
          <w:tcPr>
            <w:tcW w:w="1040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lastRenderedPageBreak/>
              <w:t>Шт</w:t>
            </w:r>
          </w:p>
        </w:tc>
        <w:tc>
          <w:tcPr>
            <w:tcW w:w="1129" w:type="dxa"/>
          </w:tcPr>
          <w:p w:rsidR="006C45CC" w:rsidRPr="00D041E6" w:rsidRDefault="006C45CC" w:rsidP="005D35AA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5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1561" w:type="dxa"/>
          </w:tcPr>
          <w:p w:rsidR="006C45CC" w:rsidRPr="00D041E6" w:rsidRDefault="006C45CC" w:rsidP="007F36C1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48000,00</w:t>
            </w:r>
          </w:p>
        </w:tc>
        <w:tc>
          <w:tcPr>
            <w:tcW w:w="1931" w:type="dxa"/>
          </w:tcPr>
          <w:p w:rsidR="006C45CC" w:rsidRPr="00D041E6" w:rsidRDefault="006C45CC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После подписания Договора в течение 10 дней</w:t>
            </w:r>
          </w:p>
        </w:tc>
      </w:tr>
      <w:tr w:rsidR="00C94B2A" w:rsidRPr="00D041E6" w:rsidTr="00244E64">
        <w:tc>
          <w:tcPr>
            <w:tcW w:w="624" w:type="dxa"/>
          </w:tcPr>
          <w:p w:rsidR="00C94B2A" w:rsidRPr="00D041E6" w:rsidRDefault="00C94B2A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11" w:type="dxa"/>
          </w:tcPr>
          <w:p w:rsidR="00C94B2A" w:rsidRPr="00D041E6" w:rsidRDefault="00C94B2A" w:rsidP="003B2674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 xml:space="preserve">Дыхательный мешок 2 литра </w:t>
            </w:r>
          </w:p>
        </w:tc>
        <w:tc>
          <w:tcPr>
            <w:tcW w:w="5953" w:type="dxa"/>
          </w:tcPr>
          <w:p w:rsidR="00C94B2A" w:rsidRPr="00D041E6" w:rsidRDefault="00C94B2A" w:rsidP="003B2674">
            <w:pPr>
              <w:jc w:val="both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  <w:shd w:val="clear" w:color="auto" w:fill="FFFFFF"/>
              </w:rPr>
              <w:t>Дыхательный мешок со шлангом, не содержит латекса, одноразовый, 2 л, 0,8 м</w:t>
            </w:r>
          </w:p>
        </w:tc>
        <w:tc>
          <w:tcPr>
            <w:tcW w:w="1040" w:type="dxa"/>
          </w:tcPr>
          <w:p w:rsidR="00C94B2A" w:rsidRPr="00D041E6" w:rsidRDefault="00C94B2A" w:rsidP="003B2674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29" w:type="dxa"/>
          </w:tcPr>
          <w:p w:rsidR="00C94B2A" w:rsidRPr="00D041E6" w:rsidRDefault="00C94B2A" w:rsidP="003B2674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5" w:type="dxa"/>
          </w:tcPr>
          <w:p w:rsidR="00C94B2A" w:rsidRPr="00D041E6" w:rsidRDefault="00C94B2A" w:rsidP="003B2674">
            <w:pPr>
              <w:jc w:val="center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561" w:type="dxa"/>
          </w:tcPr>
          <w:p w:rsidR="00C94B2A" w:rsidRPr="00D041E6" w:rsidRDefault="00C94B2A" w:rsidP="003B2674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1931" w:type="dxa"/>
          </w:tcPr>
          <w:p w:rsidR="00C94B2A" w:rsidRPr="00D041E6" w:rsidRDefault="00C94B2A" w:rsidP="003B2674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После подписания Договора в течение 10 дней</w:t>
            </w:r>
          </w:p>
        </w:tc>
      </w:tr>
      <w:tr w:rsidR="00C94B2A" w:rsidRPr="00D041E6" w:rsidTr="00244E64">
        <w:tc>
          <w:tcPr>
            <w:tcW w:w="624" w:type="dxa"/>
          </w:tcPr>
          <w:p w:rsidR="00C94B2A" w:rsidRPr="00D041E6" w:rsidRDefault="00C94B2A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C94B2A" w:rsidRPr="00D041E6" w:rsidRDefault="00C94B2A" w:rsidP="000D28D3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953" w:type="dxa"/>
          </w:tcPr>
          <w:p w:rsidR="00C94B2A" w:rsidRPr="00D041E6" w:rsidRDefault="00C94B2A" w:rsidP="000D28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C94B2A" w:rsidRPr="00D041E6" w:rsidRDefault="00C94B2A" w:rsidP="000D2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C94B2A" w:rsidRPr="00D041E6" w:rsidRDefault="00C94B2A" w:rsidP="000D2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94B2A" w:rsidRPr="00D041E6" w:rsidRDefault="00C94B2A" w:rsidP="00C050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C94B2A" w:rsidRPr="00D041E6" w:rsidRDefault="00C94B2A" w:rsidP="00DF1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</w:t>
            </w:r>
            <w:r w:rsidRPr="00D041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31" w:type="dxa"/>
          </w:tcPr>
          <w:p w:rsidR="00C94B2A" w:rsidRPr="00D041E6" w:rsidRDefault="00C94B2A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D041E6" w:rsidRDefault="004E4D45" w:rsidP="004E4D45">
      <w:pPr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D041E6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495388">
        <w:rPr>
          <w:rFonts w:ascii="Times New Roman" w:hAnsi="Times New Roman" w:cs="Times New Roman"/>
        </w:rPr>
        <w:t>12 ч. 00 мин  05</w:t>
      </w:r>
      <w:r w:rsidR="00C05056" w:rsidRPr="00D041E6">
        <w:rPr>
          <w:rFonts w:ascii="Times New Roman" w:hAnsi="Times New Roman" w:cs="Times New Roman"/>
        </w:rPr>
        <w:t>.0</w:t>
      </w:r>
      <w:r w:rsidR="00495388">
        <w:rPr>
          <w:rFonts w:ascii="Times New Roman" w:hAnsi="Times New Roman" w:cs="Times New Roman"/>
        </w:rPr>
        <w:t>5</w:t>
      </w:r>
      <w:r w:rsidR="00AA186F" w:rsidRPr="00D041E6">
        <w:rPr>
          <w:rFonts w:ascii="Times New Roman" w:hAnsi="Times New Roman" w:cs="Times New Roman"/>
        </w:rPr>
        <w:t>.2020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- окончание предостав</w:t>
      </w:r>
      <w:r w:rsidR="00560260" w:rsidRPr="00D041E6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D041E6">
        <w:rPr>
          <w:rFonts w:ascii="Times New Roman" w:hAnsi="Times New Roman" w:cs="Times New Roman"/>
        </w:rPr>
        <w:t>1</w:t>
      </w:r>
      <w:r w:rsidR="00495388">
        <w:rPr>
          <w:rFonts w:ascii="Times New Roman" w:hAnsi="Times New Roman" w:cs="Times New Roman"/>
        </w:rPr>
        <w:t>2</w:t>
      </w:r>
      <w:r w:rsidR="005B266B">
        <w:rPr>
          <w:rFonts w:ascii="Times New Roman" w:hAnsi="Times New Roman" w:cs="Times New Roman"/>
        </w:rPr>
        <w:t xml:space="preserve"> ч. 0</w:t>
      </w:r>
      <w:r w:rsidRPr="00D041E6">
        <w:rPr>
          <w:rFonts w:ascii="Times New Roman" w:hAnsi="Times New Roman" w:cs="Times New Roman"/>
        </w:rPr>
        <w:t xml:space="preserve">0 мин </w:t>
      </w:r>
      <w:r w:rsidR="00495388">
        <w:rPr>
          <w:rFonts w:ascii="Times New Roman" w:hAnsi="Times New Roman" w:cs="Times New Roman"/>
        </w:rPr>
        <w:t xml:space="preserve"> 13</w:t>
      </w:r>
      <w:r w:rsidR="00AA186F" w:rsidRPr="00D041E6">
        <w:rPr>
          <w:rFonts w:ascii="Times New Roman" w:hAnsi="Times New Roman" w:cs="Times New Roman"/>
        </w:rPr>
        <w:t>.0</w:t>
      </w:r>
      <w:r w:rsidR="00495388">
        <w:rPr>
          <w:rFonts w:ascii="Times New Roman" w:hAnsi="Times New Roman" w:cs="Times New Roman"/>
        </w:rPr>
        <w:t>5</w:t>
      </w:r>
      <w:r w:rsidR="00AA186F" w:rsidRPr="00D041E6">
        <w:rPr>
          <w:rFonts w:ascii="Times New Roman" w:hAnsi="Times New Roman" w:cs="Times New Roman"/>
        </w:rPr>
        <w:t>.2020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D041E6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D041E6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-</w:t>
      </w:r>
      <w:r w:rsidRPr="00D041E6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 w:rsidRPr="00D041E6">
        <w:rPr>
          <w:rFonts w:ascii="Times New Roman" w:hAnsi="Times New Roman" w:cs="Times New Roman"/>
        </w:rPr>
        <w:t>1</w:t>
      </w:r>
      <w:r w:rsidR="00495388">
        <w:rPr>
          <w:rFonts w:ascii="Times New Roman" w:hAnsi="Times New Roman" w:cs="Times New Roman"/>
        </w:rPr>
        <w:t>2</w:t>
      </w:r>
      <w:r w:rsidR="00AA186F" w:rsidRPr="00D041E6">
        <w:rPr>
          <w:rFonts w:ascii="Times New Roman" w:hAnsi="Times New Roman" w:cs="Times New Roman"/>
        </w:rPr>
        <w:t xml:space="preserve"> ч. </w:t>
      </w:r>
      <w:r w:rsidR="005B266B">
        <w:rPr>
          <w:rFonts w:ascii="Times New Roman" w:hAnsi="Times New Roman" w:cs="Times New Roman"/>
        </w:rPr>
        <w:t>0</w:t>
      </w:r>
      <w:r w:rsidR="00AA186F" w:rsidRPr="00D041E6">
        <w:rPr>
          <w:rFonts w:ascii="Times New Roman" w:hAnsi="Times New Roman" w:cs="Times New Roman"/>
        </w:rPr>
        <w:t xml:space="preserve">0 мин </w:t>
      </w:r>
      <w:r w:rsidR="00C94B2A">
        <w:rPr>
          <w:rFonts w:ascii="Times New Roman" w:hAnsi="Times New Roman" w:cs="Times New Roman"/>
        </w:rPr>
        <w:t xml:space="preserve"> </w:t>
      </w:r>
      <w:r w:rsidR="00495388">
        <w:rPr>
          <w:rFonts w:ascii="Times New Roman" w:hAnsi="Times New Roman" w:cs="Times New Roman"/>
        </w:rPr>
        <w:t>13</w:t>
      </w:r>
      <w:r w:rsidR="00C05056" w:rsidRPr="00D041E6">
        <w:rPr>
          <w:rFonts w:ascii="Times New Roman" w:hAnsi="Times New Roman" w:cs="Times New Roman"/>
        </w:rPr>
        <w:t>.0</w:t>
      </w:r>
      <w:r w:rsidR="00495388">
        <w:rPr>
          <w:rFonts w:ascii="Times New Roman" w:hAnsi="Times New Roman" w:cs="Times New Roman"/>
        </w:rPr>
        <w:t>5</w:t>
      </w:r>
      <w:r w:rsidRPr="00D041E6">
        <w:rPr>
          <w:rFonts w:ascii="Times New Roman" w:hAnsi="Times New Roman" w:cs="Times New Roman"/>
        </w:rPr>
        <w:t>.20</w:t>
      </w:r>
      <w:r w:rsidR="00AA186F" w:rsidRPr="00D041E6">
        <w:rPr>
          <w:rFonts w:ascii="Times New Roman" w:hAnsi="Times New Roman" w:cs="Times New Roman"/>
        </w:rPr>
        <w:t>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Место предоставления документов:</w:t>
      </w:r>
      <w:r w:rsidRPr="00D041E6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D041E6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 xml:space="preserve">Место поставки товара: </w:t>
      </w:r>
      <w:r w:rsidRPr="00D041E6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 xml:space="preserve">Срок и условия оплаты: </w:t>
      </w:r>
      <w:r w:rsidRPr="00D041E6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lastRenderedPageBreak/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D041E6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8(715 33) 2-06-87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Эл.адрес:</w:t>
      </w:r>
      <w:r w:rsidR="009E5A87" w:rsidRPr="00D041E6">
        <w:rPr>
          <w:rFonts w:ascii="Times New Roman" w:hAnsi="Times New Roman" w:cs="Times New Roman"/>
          <w:b/>
        </w:rPr>
        <w:t xml:space="preserve"> </w:t>
      </w:r>
      <w:r w:rsidRPr="00D041E6">
        <w:rPr>
          <w:rFonts w:ascii="Times New Roman" w:hAnsi="Times New Roman" w:cs="Times New Roman"/>
          <w:shd w:val="clear" w:color="auto" w:fill="FFFFFF"/>
        </w:rPr>
        <w:t>aiyrtaucrb_sko@mail.ru</w:t>
      </w:r>
    </w:p>
    <w:p w:rsidR="004E4D45" w:rsidRPr="00D041E6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D041E6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rPr>
          <w:rFonts w:ascii="Times New Roman" w:hAnsi="Times New Roman" w:cs="Times New Roman"/>
        </w:rPr>
      </w:pPr>
    </w:p>
    <w:p w:rsidR="009870B7" w:rsidRPr="00D041E6" w:rsidRDefault="009870B7">
      <w:pPr>
        <w:rPr>
          <w:rFonts w:ascii="Times New Roman" w:hAnsi="Times New Roman" w:cs="Times New Roman"/>
        </w:rPr>
      </w:pPr>
    </w:p>
    <w:sectPr w:rsidR="009870B7" w:rsidRPr="00D041E6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26B" w:rsidRDefault="00E6726B" w:rsidP="00483B0E">
      <w:pPr>
        <w:spacing w:after="0" w:line="240" w:lineRule="auto"/>
      </w:pPr>
      <w:r>
        <w:separator/>
      </w:r>
    </w:p>
  </w:endnote>
  <w:endnote w:type="continuationSeparator" w:id="1">
    <w:p w:rsidR="00E6726B" w:rsidRDefault="00E6726B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26B" w:rsidRDefault="00E6726B" w:rsidP="00483B0E">
      <w:pPr>
        <w:spacing w:after="0" w:line="240" w:lineRule="auto"/>
      </w:pPr>
      <w:r>
        <w:separator/>
      </w:r>
    </w:p>
  </w:footnote>
  <w:footnote w:type="continuationSeparator" w:id="1">
    <w:p w:rsidR="00E6726B" w:rsidRDefault="00E6726B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8094E"/>
    <w:multiLevelType w:val="multilevel"/>
    <w:tmpl w:val="62A8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013C7"/>
    <w:rsid w:val="000233B6"/>
    <w:rsid w:val="00050168"/>
    <w:rsid w:val="00093852"/>
    <w:rsid w:val="000C5234"/>
    <w:rsid w:val="000C53EB"/>
    <w:rsid w:val="000E70F8"/>
    <w:rsid w:val="001476FB"/>
    <w:rsid w:val="0016285B"/>
    <w:rsid w:val="002108E0"/>
    <w:rsid w:val="00226538"/>
    <w:rsid w:val="0023119E"/>
    <w:rsid w:val="00244E64"/>
    <w:rsid w:val="00253F71"/>
    <w:rsid w:val="00285CCD"/>
    <w:rsid w:val="002931EE"/>
    <w:rsid w:val="00296248"/>
    <w:rsid w:val="002A1832"/>
    <w:rsid w:val="002B4A35"/>
    <w:rsid w:val="00302276"/>
    <w:rsid w:val="0034519B"/>
    <w:rsid w:val="00376325"/>
    <w:rsid w:val="00393F3B"/>
    <w:rsid w:val="0040394E"/>
    <w:rsid w:val="004049BD"/>
    <w:rsid w:val="00483B0E"/>
    <w:rsid w:val="00495388"/>
    <w:rsid w:val="004E4D45"/>
    <w:rsid w:val="00526579"/>
    <w:rsid w:val="00550B05"/>
    <w:rsid w:val="00560260"/>
    <w:rsid w:val="00561A33"/>
    <w:rsid w:val="0059569E"/>
    <w:rsid w:val="005A6A8B"/>
    <w:rsid w:val="005B0645"/>
    <w:rsid w:val="005B266B"/>
    <w:rsid w:val="005B42E4"/>
    <w:rsid w:val="005D35AA"/>
    <w:rsid w:val="005E105C"/>
    <w:rsid w:val="00651A94"/>
    <w:rsid w:val="006C45CC"/>
    <w:rsid w:val="006F77F2"/>
    <w:rsid w:val="00706DE2"/>
    <w:rsid w:val="0071417F"/>
    <w:rsid w:val="00727D93"/>
    <w:rsid w:val="00774FB6"/>
    <w:rsid w:val="00775F08"/>
    <w:rsid w:val="007F36C1"/>
    <w:rsid w:val="00804307"/>
    <w:rsid w:val="00854DA8"/>
    <w:rsid w:val="008E34CA"/>
    <w:rsid w:val="008E5750"/>
    <w:rsid w:val="00921629"/>
    <w:rsid w:val="009604F3"/>
    <w:rsid w:val="009618F5"/>
    <w:rsid w:val="009650D0"/>
    <w:rsid w:val="0097161B"/>
    <w:rsid w:val="009870B7"/>
    <w:rsid w:val="009B3F05"/>
    <w:rsid w:val="009E5A87"/>
    <w:rsid w:val="00A77F0C"/>
    <w:rsid w:val="00AA186F"/>
    <w:rsid w:val="00AD0C60"/>
    <w:rsid w:val="00B31DA1"/>
    <w:rsid w:val="00B61C36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94B2A"/>
    <w:rsid w:val="00C94D3C"/>
    <w:rsid w:val="00CA79D2"/>
    <w:rsid w:val="00CC0E16"/>
    <w:rsid w:val="00CE62B7"/>
    <w:rsid w:val="00D041E6"/>
    <w:rsid w:val="00D372C3"/>
    <w:rsid w:val="00D46195"/>
    <w:rsid w:val="00D84D87"/>
    <w:rsid w:val="00D93FEC"/>
    <w:rsid w:val="00DA576E"/>
    <w:rsid w:val="00DD0810"/>
    <w:rsid w:val="00DF0331"/>
    <w:rsid w:val="00DF175A"/>
    <w:rsid w:val="00E16190"/>
    <w:rsid w:val="00E2698C"/>
    <w:rsid w:val="00E5105B"/>
    <w:rsid w:val="00E60EE5"/>
    <w:rsid w:val="00E6726B"/>
    <w:rsid w:val="00EC3AC8"/>
    <w:rsid w:val="00ED2ED4"/>
    <w:rsid w:val="00F42EA3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me">
    <w:name w:val="name"/>
    <w:basedOn w:val="a0"/>
    <w:rsid w:val="002A1832"/>
  </w:style>
  <w:style w:type="character" w:customStyle="1" w:styleId="value">
    <w:name w:val="value"/>
    <w:basedOn w:val="a0"/>
    <w:rsid w:val="002A18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dcterms:created xsi:type="dcterms:W3CDTF">2019-11-27T08:59:00Z</dcterms:created>
  <dcterms:modified xsi:type="dcterms:W3CDTF">2020-05-05T05:40:00Z</dcterms:modified>
</cp:coreProperties>
</file>