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E4D45" w:rsidRPr="00030909" w:rsidRDefault="00541C06" w:rsidP="00B31DA1">
      <w:pPr>
        <w:tabs>
          <w:tab w:val="left" w:pos="2187"/>
        </w:tabs>
        <w:jc w:val="both"/>
        <w:rPr>
          <w:rFonts w:ascii="Times New Roman" w:hAnsi="Times New Roman" w:cs="Times New Roman"/>
          <w:sz w:val="20"/>
          <w:szCs w:val="20"/>
        </w:rPr>
      </w:pPr>
      <w:r w:rsidRPr="00030909">
        <w:rPr>
          <w:rFonts w:ascii="Times New Roman" w:hAnsi="Times New Roman" w:cs="Times New Roman"/>
          <w:sz w:val="20"/>
          <w:szCs w:val="20"/>
        </w:rPr>
        <w:t>Объявление</w:t>
      </w:r>
    </w:p>
    <w:p w:rsidR="004E4D45" w:rsidRPr="00030909" w:rsidRDefault="004E4D45" w:rsidP="004E4D45">
      <w:pPr>
        <w:jc w:val="center"/>
        <w:rPr>
          <w:rFonts w:ascii="Times New Roman" w:hAnsi="Times New Roman" w:cs="Times New Roman"/>
          <w:sz w:val="20"/>
          <w:szCs w:val="20"/>
        </w:rPr>
      </w:pPr>
      <w:r w:rsidRPr="00030909">
        <w:rPr>
          <w:rFonts w:ascii="Times New Roman" w:hAnsi="Times New Roman" w:cs="Times New Roman"/>
          <w:b/>
          <w:sz w:val="20"/>
          <w:szCs w:val="20"/>
        </w:rPr>
        <w:t>КГП на ПХВ «Айыртауская районная больница»</w:t>
      </w:r>
      <w:r w:rsidRPr="00030909">
        <w:rPr>
          <w:rFonts w:ascii="Times New Roman" w:hAnsi="Times New Roman" w:cs="Times New Roman"/>
          <w:b/>
          <w:bCs/>
          <w:sz w:val="20"/>
          <w:szCs w:val="20"/>
        </w:rPr>
        <w:t xml:space="preserve"> КГУ «УЗ акимата СКО»</w:t>
      </w:r>
    </w:p>
    <w:p w:rsidR="004E4D45" w:rsidRPr="00030909" w:rsidRDefault="004E4D45" w:rsidP="004E4D45">
      <w:pPr>
        <w:jc w:val="center"/>
        <w:rPr>
          <w:rFonts w:ascii="Times New Roman" w:hAnsi="Times New Roman" w:cs="Times New Roman"/>
          <w:b/>
          <w:sz w:val="20"/>
          <w:szCs w:val="20"/>
        </w:rPr>
      </w:pPr>
      <w:r w:rsidRPr="00030909">
        <w:rPr>
          <w:rFonts w:ascii="Times New Roman" w:hAnsi="Times New Roman" w:cs="Times New Roman"/>
          <w:b/>
          <w:sz w:val="20"/>
          <w:szCs w:val="20"/>
        </w:rPr>
        <w:t>объявляет о проведении закупа</w:t>
      </w:r>
    </w:p>
    <w:p w:rsidR="004E4D45" w:rsidRPr="00030909" w:rsidRDefault="004E4D45" w:rsidP="004E4D45">
      <w:pPr>
        <w:jc w:val="center"/>
        <w:rPr>
          <w:rFonts w:ascii="Times New Roman" w:hAnsi="Times New Roman" w:cs="Times New Roman"/>
          <w:b/>
          <w:sz w:val="20"/>
          <w:szCs w:val="20"/>
          <w:u w:val="single"/>
        </w:rPr>
      </w:pPr>
      <w:r w:rsidRPr="00030909">
        <w:rPr>
          <w:rFonts w:ascii="Times New Roman" w:hAnsi="Times New Roman" w:cs="Times New Roman"/>
          <w:b/>
          <w:sz w:val="20"/>
          <w:szCs w:val="20"/>
          <w:u w:val="single"/>
        </w:rPr>
        <w:t>лекарственных средств и изделий медицинского назначения для оказания ГОБМП</w:t>
      </w:r>
    </w:p>
    <w:p w:rsidR="004E4D45" w:rsidRPr="00030909" w:rsidRDefault="004E4D45" w:rsidP="004E4D45">
      <w:pPr>
        <w:jc w:val="center"/>
        <w:rPr>
          <w:rFonts w:ascii="Times New Roman" w:hAnsi="Times New Roman" w:cs="Times New Roman"/>
          <w:b/>
          <w:sz w:val="20"/>
          <w:szCs w:val="20"/>
        </w:rPr>
      </w:pPr>
      <w:r w:rsidRPr="00030909">
        <w:rPr>
          <w:rFonts w:ascii="Times New Roman" w:hAnsi="Times New Roman" w:cs="Times New Roman"/>
          <w:b/>
          <w:sz w:val="20"/>
          <w:szCs w:val="20"/>
        </w:rPr>
        <w:t>способом запроса ценовых предложений</w:t>
      </w:r>
    </w:p>
    <w:p w:rsidR="004E4D45" w:rsidRPr="00030909" w:rsidRDefault="004E4D45" w:rsidP="004E4D45">
      <w:pPr>
        <w:ind w:firstLine="708"/>
        <w:rPr>
          <w:rFonts w:ascii="Times New Roman" w:hAnsi="Times New Roman" w:cs="Times New Roman"/>
          <w:sz w:val="20"/>
          <w:szCs w:val="20"/>
        </w:rPr>
      </w:pPr>
      <w:r w:rsidRPr="00030909">
        <w:rPr>
          <w:rFonts w:ascii="Times New Roman" w:hAnsi="Times New Roman" w:cs="Times New Roman"/>
          <w:b/>
          <w:sz w:val="20"/>
          <w:szCs w:val="20"/>
        </w:rPr>
        <w:t>Заказчик/организатор государственных закупок</w:t>
      </w:r>
      <w:r w:rsidRPr="00030909">
        <w:rPr>
          <w:rFonts w:ascii="Times New Roman" w:hAnsi="Times New Roman" w:cs="Times New Roman"/>
          <w:sz w:val="20"/>
          <w:szCs w:val="20"/>
        </w:rPr>
        <w:t xml:space="preserve">: КГП на ПХВ «Айыртауская районная больница» </w:t>
      </w:r>
      <w:r w:rsidRPr="00030909">
        <w:rPr>
          <w:rFonts w:ascii="Times New Roman" w:hAnsi="Times New Roman" w:cs="Times New Roman"/>
          <w:bCs/>
          <w:sz w:val="20"/>
          <w:szCs w:val="20"/>
        </w:rPr>
        <w:t>КГУ «УЗ акимата СКО»</w:t>
      </w:r>
      <w:r w:rsidRPr="00030909">
        <w:rPr>
          <w:rFonts w:ascii="Times New Roman" w:hAnsi="Times New Roman" w:cs="Times New Roman"/>
          <w:sz w:val="20"/>
          <w:szCs w:val="20"/>
        </w:rPr>
        <w:t xml:space="preserve"> ,расположенное по адресу 150100,РК. СКО,Айыртауский район, с.Саумалколь, ул.Хаирова №1.</w:t>
      </w:r>
    </w:p>
    <w:p w:rsidR="004E4D45" w:rsidRPr="00030909" w:rsidRDefault="004E4D45" w:rsidP="004E4D45">
      <w:pPr>
        <w:ind w:firstLine="708"/>
        <w:rPr>
          <w:rFonts w:ascii="Times New Roman" w:hAnsi="Times New Roman" w:cs="Times New Roman"/>
          <w:b/>
          <w:sz w:val="20"/>
          <w:szCs w:val="20"/>
        </w:rPr>
      </w:pPr>
      <w:r w:rsidRPr="00030909">
        <w:rPr>
          <w:rFonts w:ascii="Times New Roman" w:hAnsi="Times New Roman" w:cs="Times New Roman"/>
          <w:b/>
          <w:sz w:val="20"/>
          <w:szCs w:val="20"/>
        </w:rPr>
        <w:t>Технические условия</w:t>
      </w:r>
    </w:p>
    <w:tbl>
      <w:tblPr>
        <w:tblW w:w="149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24"/>
        <w:gridCol w:w="2319"/>
        <w:gridCol w:w="4304"/>
        <w:gridCol w:w="1040"/>
        <w:gridCol w:w="1129"/>
        <w:gridCol w:w="1375"/>
        <w:gridCol w:w="1561"/>
        <w:gridCol w:w="2640"/>
      </w:tblGrid>
      <w:tr w:rsidR="004E4D45" w:rsidRPr="00030909" w:rsidTr="00050168">
        <w:tc>
          <w:tcPr>
            <w:tcW w:w="624" w:type="dxa"/>
          </w:tcPr>
          <w:p w:rsidR="004E4D45" w:rsidRPr="00030909" w:rsidRDefault="004E4D45" w:rsidP="00483B0E">
            <w:pPr>
              <w:rPr>
                <w:rFonts w:ascii="Times New Roman" w:hAnsi="Times New Roman" w:cs="Times New Roman"/>
                <w:sz w:val="20"/>
                <w:szCs w:val="20"/>
              </w:rPr>
            </w:pPr>
            <w:r w:rsidRPr="00030909">
              <w:rPr>
                <w:rFonts w:ascii="Times New Roman" w:hAnsi="Times New Roman" w:cs="Times New Roman"/>
                <w:sz w:val="20"/>
                <w:szCs w:val="20"/>
              </w:rPr>
              <w:t>№</w:t>
            </w:r>
          </w:p>
        </w:tc>
        <w:tc>
          <w:tcPr>
            <w:tcW w:w="2319" w:type="dxa"/>
          </w:tcPr>
          <w:p w:rsidR="004E4D45" w:rsidRPr="00030909" w:rsidRDefault="004E4D45" w:rsidP="00483B0E">
            <w:pPr>
              <w:rPr>
                <w:rFonts w:ascii="Times New Roman" w:hAnsi="Times New Roman" w:cs="Times New Roman"/>
                <w:sz w:val="20"/>
                <w:szCs w:val="20"/>
              </w:rPr>
            </w:pPr>
            <w:r w:rsidRPr="00030909">
              <w:rPr>
                <w:rFonts w:ascii="Times New Roman" w:hAnsi="Times New Roman" w:cs="Times New Roman"/>
                <w:sz w:val="20"/>
                <w:szCs w:val="20"/>
              </w:rPr>
              <w:t>Наименование</w:t>
            </w:r>
          </w:p>
        </w:tc>
        <w:tc>
          <w:tcPr>
            <w:tcW w:w="4304" w:type="dxa"/>
          </w:tcPr>
          <w:p w:rsidR="004E4D45" w:rsidRPr="00030909" w:rsidRDefault="004E4D45" w:rsidP="00483B0E">
            <w:pPr>
              <w:rPr>
                <w:rFonts w:ascii="Times New Roman" w:hAnsi="Times New Roman" w:cs="Times New Roman"/>
                <w:sz w:val="20"/>
                <w:szCs w:val="20"/>
              </w:rPr>
            </w:pPr>
            <w:r w:rsidRPr="00030909">
              <w:rPr>
                <w:rFonts w:ascii="Times New Roman" w:hAnsi="Times New Roman" w:cs="Times New Roman"/>
                <w:sz w:val="20"/>
                <w:szCs w:val="20"/>
              </w:rPr>
              <w:t xml:space="preserve">Характеристика </w:t>
            </w:r>
          </w:p>
        </w:tc>
        <w:tc>
          <w:tcPr>
            <w:tcW w:w="1040" w:type="dxa"/>
          </w:tcPr>
          <w:p w:rsidR="004E4D45" w:rsidRPr="00030909" w:rsidRDefault="004E4D45" w:rsidP="00483B0E">
            <w:pPr>
              <w:rPr>
                <w:rFonts w:ascii="Times New Roman" w:hAnsi="Times New Roman" w:cs="Times New Roman"/>
                <w:sz w:val="20"/>
                <w:szCs w:val="20"/>
              </w:rPr>
            </w:pPr>
            <w:r w:rsidRPr="00030909">
              <w:rPr>
                <w:rFonts w:ascii="Times New Roman" w:hAnsi="Times New Roman" w:cs="Times New Roman"/>
                <w:sz w:val="20"/>
                <w:szCs w:val="20"/>
              </w:rPr>
              <w:t>Ед.изм</w:t>
            </w:r>
          </w:p>
        </w:tc>
        <w:tc>
          <w:tcPr>
            <w:tcW w:w="1129" w:type="dxa"/>
          </w:tcPr>
          <w:p w:rsidR="004E4D45" w:rsidRPr="00030909" w:rsidRDefault="004E4D45" w:rsidP="00483B0E">
            <w:pPr>
              <w:rPr>
                <w:rFonts w:ascii="Times New Roman" w:hAnsi="Times New Roman" w:cs="Times New Roman"/>
                <w:sz w:val="20"/>
                <w:szCs w:val="20"/>
              </w:rPr>
            </w:pPr>
            <w:r w:rsidRPr="00030909">
              <w:rPr>
                <w:rFonts w:ascii="Times New Roman" w:hAnsi="Times New Roman" w:cs="Times New Roman"/>
                <w:sz w:val="20"/>
                <w:szCs w:val="20"/>
              </w:rPr>
              <w:t>Кол-во</w:t>
            </w:r>
          </w:p>
        </w:tc>
        <w:tc>
          <w:tcPr>
            <w:tcW w:w="1375" w:type="dxa"/>
          </w:tcPr>
          <w:p w:rsidR="004E4D45" w:rsidRPr="00030909" w:rsidRDefault="004E4D45" w:rsidP="00483B0E">
            <w:pPr>
              <w:rPr>
                <w:rFonts w:ascii="Times New Roman" w:hAnsi="Times New Roman" w:cs="Times New Roman"/>
                <w:sz w:val="20"/>
                <w:szCs w:val="20"/>
              </w:rPr>
            </w:pPr>
            <w:r w:rsidRPr="00030909">
              <w:rPr>
                <w:rFonts w:ascii="Times New Roman" w:hAnsi="Times New Roman" w:cs="Times New Roman"/>
                <w:sz w:val="20"/>
                <w:szCs w:val="20"/>
              </w:rPr>
              <w:t>Цена</w:t>
            </w:r>
          </w:p>
        </w:tc>
        <w:tc>
          <w:tcPr>
            <w:tcW w:w="1561" w:type="dxa"/>
          </w:tcPr>
          <w:p w:rsidR="004E4D45" w:rsidRPr="00030909" w:rsidRDefault="004E4D45" w:rsidP="00483B0E">
            <w:pPr>
              <w:rPr>
                <w:rFonts w:ascii="Times New Roman" w:hAnsi="Times New Roman" w:cs="Times New Roman"/>
                <w:sz w:val="20"/>
                <w:szCs w:val="20"/>
              </w:rPr>
            </w:pPr>
            <w:r w:rsidRPr="00030909">
              <w:rPr>
                <w:rFonts w:ascii="Times New Roman" w:hAnsi="Times New Roman" w:cs="Times New Roman"/>
                <w:sz w:val="20"/>
                <w:szCs w:val="20"/>
              </w:rPr>
              <w:t>Сумма</w:t>
            </w:r>
          </w:p>
        </w:tc>
        <w:tc>
          <w:tcPr>
            <w:tcW w:w="2640" w:type="dxa"/>
          </w:tcPr>
          <w:p w:rsidR="004E4D45" w:rsidRPr="00030909" w:rsidRDefault="004E4D45" w:rsidP="00483B0E">
            <w:pPr>
              <w:rPr>
                <w:rFonts w:ascii="Times New Roman" w:hAnsi="Times New Roman" w:cs="Times New Roman"/>
                <w:sz w:val="20"/>
                <w:szCs w:val="20"/>
              </w:rPr>
            </w:pPr>
            <w:r w:rsidRPr="00030909">
              <w:rPr>
                <w:rFonts w:ascii="Times New Roman" w:hAnsi="Times New Roman" w:cs="Times New Roman"/>
                <w:sz w:val="20"/>
                <w:szCs w:val="20"/>
              </w:rPr>
              <w:t xml:space="preserve">Срок поставки </w:t>
            </w:r>
          </w:p>
        </w:tc>
      </w:tr>
      <w:tr w:rsidR="0070304F" w:rsidRPr="00030909" w:rsidTr="00050168">
        <w:tc>
          <w:tcPr>
            <w:tcW w:w="624" w:type="dxa"/>
          </w:tcPr>
          <w:p w:rsidR="0070304F" w:rsidRPr="00030909" w:rsidRDefault="00486887" w:rsidP="00483B0E">
            <w:pPr>
              <w:spacing w:line="240" w:lineRule="auto"/>
              <w:rPr>
                <w:rFonts w:ascii="Times New Roman" w:hAnsi="Times New Roman" w:cs="Times New Roman"/>
                <w:sz w:val="20"/>
                <w:szCs w:val="20"/>
              </w:rPr>
            </w:pPr>
            <w:r>
              <w:rPr>
                <w:rFonts w:ascii="Times New Roman" w:hAnsi="Times New Roman" w:cs="Times New Roman"/>
                <w:sz w:val="20"/>
                <w:szCs w:val="20"/>
              </w:rPr>
              <w:t>1</w:t>
            </w:r>
          </w:p>
        </w:tc>
        <w:tc>
          <w:tcPr>
            <w:tcW w:w="2319" w:type="dxa"/>
          </w:tcPr>
          <w:p w:rsidR="0070304F" w:rsidRPr="00156A15" w:rsidRDefault="0070304F">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 xml:space="preserve">Диагностикум эритроцитарный менингококковый полисахаридный группы А жидкий </w:t>
            </w:r>
          </w:p>
        </w:tc>
        <w:tc>
          <w:tcPr>
            <w:tcW w:w="4304" w:type="dxa"/>
          </w:tcPr>
          <w:p w:rsidR="0070304F" w:rsidRPr="00156A15" w:rsidRDefault="0070304F">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 xml:space="preserve">Диагностикум эритроцитарный менингококковый полисахаридный группы А жидкий </w:t>
            </w:r>
          </w:p>
        </w:tc>
        <w:tc>
          <w:tcPr>
            <w:tcW w:w="1040" w:type="dxa"/>
          </w:tcPr>
          <w:p w:rsidR="0070304F" w:rsidRPr="00156A15" w:rsidRDefault="0070304F" w:rsidP="00483B0E">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амп</w:t>
            </w:r>
          </w:p>
          <w:p w:rsidR="0070304F" w:rsidRPr="00156A15" w:rsidRDefault="0070304F" w:rsidP="0070304F">
            <w:pPr>
              <w:rPr>
                <w:rFonts w:ascii="Times New Roman" w:hAnsi="Times New Roman" w:cs="Times New Roman"/>
                <w:color w:val="000000" w:themeColor="text1"/>
                <w:sz w:val="20"/>
                <w:szCs w:val="20"/>
              </w:rPr>
            </w:pPr>
          </w:p>
        </w:tc>
        <w:tc>
          <w:tcPr>
            <w:tcW w:w="1129" w:type="dxa"/>
          </w:tcPr>
          <w:p w:rsidR="0070304F" w:rsidRPr="00156A15" w:rsidRDefault="0070304F" w:rsidP="00483B0E">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 xml:space="preserve">1 </w:t>
            </w:r>
          </w:p>
        </w:tc>
        <w:tc>
          <w:tcPr>
            <w:tcW w:w="1375" w:type="dxa"/>
          </w:tcPr>
          <w:p w:rsidR="0070304F" w:rsidRPr="00156A15" w:rsidRDefault="0070304F" w:rsidP="00483B0E">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33000,00</w:t>
            </w:r>
          </w:p>
        </w:tc>
        <w:tc>
          <w:tcPr>
            <w:tcW w:w="1561" w:type="dxa"/>
          </w:tcPr>
          <w:p w:rsidR="0070304F" w:rsidRPr="00156A15" w:rsidRDefault="0070304F" w:rsidP="00483B0E">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33000,00</w:t>
            </w:r>
          </w:p>
        </w:tc>
        <w:tc>
          <w:tcPr>
            <w:tcW w:w="2640" w:type="dxa"/>
          </w:tcPr>
          <w:p w:rsidR="0070304F" w:rsidRPr="00156A15" w:rsidRDefault="0070304F">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Согласно заявок после подписания договора</w:t>
            </w:r>
          </w:p>
        </w:tc>
      </w:tr>
      <w:tr w:rsidR="00DF0331" w:rsidRPr="00030909" w:rsidTr="00050168">
        <w:tc>
          <w:tcPr>
            <w:tcW w:w="624" w:type="dxa"/>
          </w:tcPr>
          <w:p w:rsidR="00DF0331" w:rsidRPr="00030909" w:rsidRDefault="00486887" w:rsidP="00483B0E">
            <w:pPr>
              <w:spacing w:line="240" w:lineRule="auto"/>
              <w:rPr>
                <w:rFonts w:ascii="Times New Roman" w:hAnsi="Times New Roman" w:cs="Times New Roman"/>
                <w:sz w:val="20"/>
                <w:szCs w:val="20"/>
              </w:rPr>
            </w:pPr>
            <w:r>
              <w:rPr>
                <w:rFonts w:ascii="Times New Roman" w:hAnsi="Times New Roman" w:cs="Times New Roman"/>
                <w:sz w:val="20"/>
                <w:szCs w:val="20"/>
              </w:rPr>
              <w:t>2</w:t>
            </w:r>
          </w:p>
        </w:tc>
        <w:tc>
          <w:tcPr>
            <w:tcW w:w="2319" w:type="dxa"/>
          </w:tcPr>
          <w:p w:rsidR="00DF0331" w:rsidRPr="00156A15" w:rsidRDefault="00093852" w:rsidP="00483B0E">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 xml:space="preserve">Фенол кристаллический </w:t>
            </w:r>
          </w:p>
        </w:tc>
        <w:tc>
          <w:tcPr>
            <w:tcW w:w="4304" w:type="dxa"/>
          </w:tcPr>
          <w:p w:rsidR="00DF0331" w:rsidRPr="00156A15" w:rsidRDefault="00093852" w:rsidP="00483B0E">
            <w:pPr>
              <w:jc w:val="both"/>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shd w:val="clear" w:color="auto" w:fill="FFFFFF"/>
              </w:rPr>
              <w:t>Фенол — кристаллическое </w:t>
            </w:r>
            <w:hyperlink r:id="rId8" w:history="1">
              <w:r w:rsidRPr="00156A15">
                <w:rPr>
                  <w:rStyle w:val="a6"/>
                  <w:rFonts w:ascii="Times New Roman" w:hAnsi="Times New Roman" w:cs="Times New Roman"/>
                  <w:color w:val="000000" w:themeColor="text1"/>
                  <w:sz w:val="20"/>
                  <w:szCs w:val="20"/>
                  <w:u w:val="none"/>
                  <w:shd w:val="clear" w:color="auto" w:fill="FFFFFF"/>
                </w:rPr>
                <w:t>бесцветное вещество</w:t>
              </w:r>
            </w:hyperlink>
            <w:r w:rsidRPr="00156A15">
              <w:rPr>
                <w:rFonts w:ascii="Times New Roman" w:hAnsi="Times New Roman" w:cs="Times New Roman"/>
                <w:color w:val="000000" w:themeColor="text1"/>
                <w:sz w:val="20"/>
                <w:szCs w:val="20"/>
                <w:shd w:val="clear" w:color="auto" w:fill="FFFFFF"/>
              </w:rPr>
              <w:t> с характерным запахом, плавится при 42,3° С, кипит при 182° С. На </w:t>
            </w:r>
            <w:hyperlink r:id="rId9" w:history="1">
              <w:r w:rsidRPr="00156A15">
                <w:rPr>
                  <w:rStyle w:val="a6"/>
                  <w:rFonts w:ascii="Times New Roman" w:hAnsi="Times New Roman" w:cs="Times New Roman"/>
                  <w:color w:val="000000" w:themeColor="text1"/>
                  <w:sz w:val="20"/>
                  <w:szCs w:val="20"/>
                  <w:u w:val="none"/>
                  <w:shd w:val="clear" w:color="auto" w:fill="FFFFFF"/>
                </w:rPr>
                <w:t>воздухе окисляется</w:t>
              </w:r>
            </w:hyperlink>
            <w:r w:rsidRPr="00156A15">
              <w:rPr>
                <w:rFonts w:ascii="Times New Roman" w:hAnsi="Times New Roman" w:cs="Times New Roman"/>
                <w:color w:val="000000" w:themeColor="text1"/>
                <w:sz w:val="20"/>
                <w:szCs w:val="20"/>
                <w:shd w:val="clear" w:color="auto" w:fill="FFFFFF"/>
              </w:rPr>
              <w:t> и принимает розовую, затем </w:t>
            </w:r>
            <w:hyperlink r:id="rId10" w:history="1">
              <w:r w:rsidRPr="00156A15">
                <w:rPr>
                  <w:rStyle w:val="a6"/>
                  <w:rFonts w:ascii="Times New Roman" w:hAnsi="Times New Roman" w:cs="Times New Roman"/>
                  <w:color w:val="000000" w:themeColor="text1"/>
                  <w:sz w:val="20"/>
                  <w:szCs w:val="20"/>
                  <w:u w:val="none"/>
                  <w:shd w:val="clear" w:color="auto" w:fill="FFFFFF"/>
                </w:rPr>
                <w:t>бурую окраску</w:t>
              </w:r>
            </w:hyperlink>
            <w:r w:rsidRPr="00156A15">
              <w:rPr>
                <w:rFonts w:ascii="Times New Roman" w:hAnsi="Times New Roman" w:cs="Times New Roman"/>
                <w:color w:val="000000" w:themeColor="text1"/>
                <w:sz w:val="20"/>
                <w:szCs w:val="20"/>
                <w:shd w:val="clear" w:color="auto" w:fill="FFFFFF"/>
              </w:rPr>
              <w:t>. Фенол — сильный антисептик, вызывает ожоги кожи, очень ядовит.</w:t>
            </w:r>
          </w:p>
        </w:tc>
        <w:tc>
          <w:tcPr>
            <w:tcW w:w="1040" w:type="dxa"/>
          </w:tcPr>
          <w:p w:rsidR="00DF0331" w:rsidRPr="00156A15" w:rsidRDefault="00DF0331" w:rsidP="00483B0E">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Кг</w:t>
            </w:r>
          </w:p>
        </w:tc>
        <w:tc>
          <w:tcPr>
            <w:tcW w:w="1129" w:type="dxa"/>
          </w:tcPr>
          <w:p w:rsidR="00DF0331" w:rsidRPr="00156A15" w:rsidRDefault="00DF0331" w:rsidP="00483B0E">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0,2</w:t>
            </w:r>
          </w:p>
        </w:tc>
        <w:tc>
          <w:tcPr>
            <w:tcW w:w="1375" w:type="dxa"/>
          </w:tcPr>
          <w:p w:rsidR="00DF0331" w:rsidRPr="00156A15" w:rsidRDefault="00DF0331" w:rsidP="00483B0E">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165000</w:t>
            </w:r>
            <w:r w:rsidR="00F350C1" w:rsidRPr="00156A15">
              <w:rPr>
                <w:rFonts w:ascii="Times New Roman" w:hAnsi="Times New Roman" w:cs="Times New Roman"/>
                <w:color w:val="000000" w:themeColor="text1"/>
                <w:sz w:val="20"/>
                <w:szCs w:val="20"/>
              </w:rPr>
              <w:t>,00</w:t>
            </w:r>
          </w:p>
        </w:tc>
        <w:tc>
          <w:tcPr>
            <w:tcW w:w="1561" w:type="dxa"/>
          </w:tcPr>
          <w:p w:rsidR="00DF0331" w:rsidRPr="00156A15" w:rsidRDefault="00DF0331" w:rsidP="00483B0E">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33000,00</w:t>
            </w:r>
          </w:p>
        </w:tc>
        <w:tc>
          <w:tcPr>
            <w:tcW w:w="2640" w:type="dxa"/>
          </w:tcPr>
          <w:p w:rsidR="00DF0331" w:rsidRPr="00156A15" w:rsidRDefault="00DF0331">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Согласно заявок после подписания договора</w:t>
            </w:r>
          </w:p>
        </w:tc>
      </w:tr>
      <w:tr w:rsidR="00DF0331" w:rsidRPr="00030909" w:rsidTr="00050168">
        <w:tc>
          <w:tcPr>
            <w:tcW w:w="624" w:type="dxa"/>
          </w:tcPr>
          <w:p w:rsidR="00DF0331" w:rsidRPr="00030909" w:rsidRDefault="00486887" w:rsidP="00483B0E">
            <w:pPr>
              <w:spacing w:line="240" w:lineRule="auto"/>
              <w:rPr>
                <w:rFonts w:ascii="Times New Roman" w:hAnsi="Times New Roman" w:cs="Times New Roman"/>
                <w:sz w:val="20"/>
                <w:szCs w:val="20"/>
              </w:rPr>
            </w:pPr>
            <w:r>
              <w:rPr>
                <w:rFonts w:ascii="Times New Roman" w:hAnsi="Times New Roman" w:cs="Times New Roman"/>
                <w:sz w:val="20"/>
                <w:szCs w:val="20"/>
              </w:rPr>
              <w:t>3</w:t>
            </w:r>
          </w:p>
        </w:tc>
        <w:tc>
          <w:tcPr>
            <w:tcW w:w="2319" w:type="dxa"/>
          </w:tcPr>
          <w:p w:rsidR="00DF0331" w:rsidRPr="00156A15" w:rsidRDefault="00DF0331" w:rsidP="00093852">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 xml:space="preserve">Антитоксин диагностический дифтерийный очищенный ферментативный и специальный сорбицией сухой в упак </w:t>
            </w:r>
            <w:r w:rsidR="00093852" w:rsidRPr="00156A15">
              <w:rPr>
                <w:rFonts w:ascii="Times New Roman" w:hAnsi="Times New Roman" w:cs="Times New Roman"/>
                <w:color w:val="000000" w:themeColor="text1"/>
                <w:sz w:val="20"/>
                <w:szCs w:val="20"/>
              </w:rPr>
              <w:t xml:space="preserve">5 </w:t>
            </w:r>
            <w:r w:rsidRPr="00156A15">
              <w:rPr>
                <w:rFonts w:ascii="Times New Roman" w:hAnsi="Times New Roman" w:cs="Times New Roman"/>
                <w:color w:val="000000" w:themeColor="text1"/>
                <w:sz w:val="20"/>
                <w:szCs w:val="20"/>
              </w:rPr>
              <w:t xml:space="preserve"> ампул</w:t>
            </w:r>
          </w:p>
        </w:tc>
        <w:tc>
          <w:tcPr>
            <w:tcW w:w="4304" w:type="dxa"/>
          </w:tcPr>
          <w:p w:rsidR="00DF0331" w:rsidRPr="00156A15" w:rsidRDefault="00DF0331" w:rsidP="00483B0E">
            <w:pPr>
              <w:jc w:val="both"/>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shd w:val="clear" w:color="auto" w:fill="F1EEE7"/>
              </w:rPr>
              <w:t>Набор реагентов Антитоксин диагностический дифтерийный очищенный ферментолизом и специфической сорбцией сухой, лиофилизат для диагностических целей. Выявляет дифтерийный токсин у токсигенных штаммов Corynebacterium diphteriae. Представляет собой антитела, выделенные методом иммуносорбции-десорбции на иммобилизованном дифтерийном анатоксине из частично ферментированной лошадиной гипериммунной противодифтерийной сыворотки</w:t>
            </w:r>
          </w:p>
        </w:tc>
        <w:tc>
          <w:tcPr>
            <w:tcW w:w="1040" w:type="dxa"/>
          </w:tcPr>
          <w:p w:rsidR="00DF0331" w:rsidRPr="00156A15" w:rsidRDefault="00093852" w:rsidP="00483B0E">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амп</w:t>
            </w:r>
          </w:p>
        </w:tc>
        <w:tc>
          <w:tcPr>
            <w:tcW w:w="1129" w:type="dxa"/>
          </w:tcPr>
          <w:p w:rsidR="00DF0331" w:rsidRPr="00156A15" w:rsidRDefault="00093852" w:rsidP="00483B0E">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5</w:t>
            </w:r>
            <w:r w:rsidR="00DF0331" w:rsidRPr="00156A15">
              <w:rPr>
                <w:rFonts w:ascii="Times New Roman" w:hAnsi="Times New Roman" w:cs="Times New Roman"/>
                <w:color w:val="000000" w:themeColor="text1"/>
                <w:sz w:val="20"/>
                <w:szCs w:val="20"/>
              </w:rPr>
              <w:t xml:space="preserve"> </w:t>
            </w:r>
          </w:p>
        </w:tc>
        <w:tc>
          <w:tcPr>
            <w:tcW w:w="1375" w:type="dxa"/>
          </w:tcPr>
          <w:p w:rsidR="00DF0331" w:rsidRPr="00156A15" w:rsidRDefault="00DF0331" w:rsidP="00483B0E">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50000,00</w:t>
            </w:r>
          </w:p>
        </w:tc>
        <w:tc>
          <w:tcPr>
            <w:tcW w:w="1561" w:type="dxa"/>
          </w:tcPr>
          <w:p w:rsidR="00DF0331" w:rsidRPr="00156A15" w:rsidRDefault="00F350C1" w:rsidP="00483B0E">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2</w:t>
            </w:r>
            <w:r w:rsidR="00DF0331" w:rsidRPr="00156A15">
              <w:rPr>
                <w:rFonts w:ascii="Times New Roman" w:hAnsi="Times New Roman" w:cs="Times New Roman"/>
                <w:color w:val="000000" w:themeColor="text1"/>
                <w:sz w:val="20"/>
                <w:szCs w:val="20"/>
              </w:rPr>
              <w:t>50000,00</w:t>
            </w:r>
          </w:p>
        </w:tc>
        <w:tc>
          <w:tcPr>
            <w:tcW w:w="2640" w:type="dxa"/>
          </w:tcPr>
          <w:p w:rsidR="00DF0331" w:rsidRPr="00156A15" w:rsidRDefault="00DF0331">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Согласно заявок после подписания договора</w:t>
            </w:r>
          </w:p>
        </w:tc>
      </w:tr>
      <w:tr w:rsidR="001351A8" w:rsidRPr="00030909" w:rsidTr="00050168">
        <w:tc>
          <w:tcPr>
            <w:tcW w:w="624" w:type="dxa"/>
          </w:tcPr>
          <w:p w:rsidR="001351A8" w:rsidRPr="00030909" w:rsidRDefault="00486887" w:rsidP="00483B0E">
            <w:pPr>
              <w:spacing w:line="240" w:lineRule="auto"/>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lastRenderedPageBreak/>
              <w:t>4</w:t>
            </w:r>
          </w:p>
        </w:tc>
        <w:tc>
          <w:tcPr>
            <w:tcW w:w="2319" w:type="dxa"/>
          </w:tcPr>
          <w:p w:rsidR="001351A8" w:rsidRPr="00156A15" w:rsidRDefault="001351A8" w:rsidP="00483B0E">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 xml:space="preserve">Фосфатно – солевой буферный раствор рН 5,5+-0,2, </w:t>
            </w:r>
            <w:r w:rsidRPr="00156A15">
              <w:rPr>
                <w:rFonts w:ascii="Times New Roman" w:hAnsi="Times New Roman" w:cs="Times New Roman"/>
                <w:color w:val="000000" w:themeColor="text1"/>
                <w:sz w:val="20"/>
                <w:szCs w:val="20"/>
                <w:shd w:val="clear" w:color="auto" w:fill="F1EEE7"/>
              </w:rPr>
              <w:t>по 10 мл во флаконе, 10 флаконов в картонной пачке вместе с инструкцией по применению. </w:t>
            </w:r>
          </w:p>
        </w:tc>
        <w:tc>
          <w:tcPr>
            <w:tcW w:w="4304" w:type="dxa"/>
          </w:tcPr>
          <w:p w:rsidR="001351A8" w:rsidRPr="00156A15" w:rsidRDefault="001351A8" w:rsidP="00483B0E">
            <w:pPr>
              <w:jc w:val="both"/>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 xml:space="preserve">Фосфатно – солевой буферный раствор рН 5,5+-0,2, </w:t>
            </w:r>
            <w:r w:rsidRPr="00156A15">
              <w:rPr>
                <w:rFonts w:ascii="Times New Roman" w:hAnsi="Times New Roman" w:cs="Times New Roman"/>
                <w:color w:val="000000" w:themeColor="text1"/>
                <w:sz w:val="20"/>
                <w:szCs w:val="20"/>
                <w:shd w:val="clear" w:color="auto" w:fill="F1EEE7"/>
              </w:rPr>
              <w:t>по 10 мл во флаконе, 10 флаконов в картонной пачке вместе с инструкцией по применению. </w:t>
            </w:r>
          </w:p>
        </w:tc>
        <w:tc>
          <w:tcPr>
            <w:tcW w:w="1040" w:type="dxa"/>
          </w:tcPr>
          <w:p w:rsidR="001351A8" w:rsidRPr="00156A15" w:rsidRDefault="001351A8" w:rsidP="00483B0E">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Мл</w:t>
            </w:r>
          </w:p>
        </w:tc>
        <w:tc>
          <w:tcPr>
            <w:tcW w:w="1129" w:type="dxa"/>
          </w:tcPr>
          <w:p w:rsidR="001351A8" w:rsidRPr="00156A15" w:rsidRDefault="001351A8" w:rsidP="00483B0E">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100</w:t>
            </w:r>
          </w:p>
        </w:tc>
        <w:tc>
          <w:tcPr>
            <w:tcW w:w="1375" w:type="dxa"/>
          </w:tcPr>
          <w:p w:rsidR="001351A8" w:rsidRPr="00156A15" w:rsidRDefault="001351A8" w:rsidP="00380F63">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3500,00</w:t>
            </w:r>
          </w:p>
        </w:tc>
        <w:tc>
          <w:tcPr>
            <w:tcW w:w="1561" w:type="dxa"/>
          </w:tcPr>
          <w:p w:rsidR="001351A8" w:rsidRPr="00156A15" w:rsidRDefault="001351A8" w:rsidP="00483B0E">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350000,00</w:t>
            </w:r>
          </w:p>
        </w:tc>
        <w:tc>
          <w:tcPr>
            <w:tcW w:w="2640" w:type="dxa"/>
          </w:tcPr>
          <w:p w:rsidR="001351A8" w:rsidRPr="00156A15" w:rsidRDefault="001351A8">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Согласно заявок после подписания договора</w:t>
            </w:r>
          </w:p>
        </w:tc>
      </w:tr>
      <w:tr w:rsidR="001351A8" w:rsidRPr="00030909" w:rsidTr="00050168">
        <w:tc>
          <w:tcPr>
            <w:tcW w:w="624" w:type="dxa"/>
          </w:tcPr>
          <w:p w:rsidR="001351A8" w:rsidRPr="00030909" w:rsidRDefault="00486887" w:rsidP="00483B0E">
            <w:pPr>
              <w:spacing w:line="240" w:lineRule="auto"/>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5</w:t>
            </w:r>
          </w:p>
        </w:tc>
        <w:tc>
          <w:tcPr>
            <w:tcW w:w="2319" w:type="dxa"/>
          </w:tcPr>
          <w:p w:rsidR="001351A8" w:rsidRPr="00156A15" w:rsidRDefault="001351A8" w:rsidP="00483B0E">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Поливалентная диагностическая щигеллезная адсорбировання сыворотка</w:t>
            </w:r>
          </w:p>
        </w:tc>
        <w:tc>
          <w:tcPr>
            <w:tcW w:w="4304" w:type="dxa"/>
          </w:tcPr>
          <w:p w:rsidR="001351A8" w:rsidRPr="00156A15" w:rsidRDefault="001351A8" w:rsidP="00483B0E">
            <w:pPr>
              <w:jc w:val="both"/>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shd w:val="clear" w:color="auto" w:fill="F1EEE7"/>
              </w:rPr>
              <w:t>Сыворотка диагностическая шигеллезная адсорбированная поливалентная к антигенам бактерий рода Shigella flexneri I-VI, sonnei, ферментирующих маннит, для РА, лиофилизат для диагностических целей. Представляет собой лиофилизированную иммунную сыворотку, полученную из крови кроликов или баранов, гипериммунизированную антигенами шигелл, инактивированных формалином или мертиолятом. Адсорбированные сыворотки освобождены от гетерологичных антител методом адсорбции</w:t>
            </w:r>
          </w:p>
        </w:tc>
        <w:tc>
          <w:tcPr>
            <w:tcW w:w="1040" w:type="dxa"/>
          </w:tcPr>
          <w:p w:rsidR="001351A8" w:rsidRPr="00156A15" w:rsidRDefault="001351A8" w:rsidP="00483B0E">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упак</w:t>
            </w:r>
          </w:p>
        </w:tc>
        <w:tc>
          <w:tcPr>
            <w:tcW w:w="1129" w:type="dxa"/>
          </w:tcPr>
          <w:p w:rsidR="001351A8" w:rsidRPr="00156A15" w:rsidRDefault="001351A8" w:rsidP="00483B0E">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 xml:space="preserve">1 </w:t>
            </w:r>
          </w:p>
        </w:tc>
        <w:tc>
          <w:tcPr>
            <w:tcW w:w="1375" w:type="dxa"/>
          </w:tcPr>
          <w:p w:rsidR="001351A8" w:rsidRPr="00156A15" w:rsidRDefault="001351A8" w:rsidP="00483B0E">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33000,00</w:t>
            </w:r>
          </w:p>
        </w:tc>
        <w:tc>
          <w:tcPr>
            <w:tcW w:w="1561" w:type="dxa"/>
          </w:tcPr>
          <w:p w:rsidR="001351A8" w:rsidRPr="00156A15" w:rsidRDefault="001351A8" w:rsidP="00483B0E">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33000,00</w:t>
            </w:r>
          </w:p>
        </w:tc>
        <w:tc>
          <w:tcPr>
            <w:tcW w:w="2640" w:type="dxa"/>
          </w:tcPr>
          <w:p w:rsidR="001351A8" w:rsidRPr="00156A15" w:rsidRDefault="001351A8">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Согласно заявок после подписания договора</w:t>
            </w:r>
          </w:p>
        </w:tc>
      </w:tr>
      <w:tr w:rsidR="001351A8" w:rsidRPr="00030909" w:rsidTr="00050168">
        <w:tc>
          <w:tcPr>
            <w:tcW w:w="624" w:type="dxa"/>
          </w:tcPr>
          <w:p w:rsidR="001351A8" w:rsidRPr="00030909" w:rsidRDefault="00486887" w:rsidP="00483B0E">
            <w:pPr>
              <w:spacing w:line="240" w:lineRule="auto"/>
              <w:rPr>
                <w:rFonts w:ascii="Times New Roman" w:hAnsi="Times New Roman" w:cs="Times New Roman"/>
                <w:sz w:val="20"/>
                <w:szCs w:val="20"/>
              </w:rPr>
            </w:pPr>
            <w:r>
              <w:rPr>
                <w:rFonts w:ascii="Times New Roman" w:hAnsi="Times New Roman" w:cs="Times New Roman"/>
                <w:sz w:val="20"/>
                <w:szCs w:val="20"/>
              </w:rPr>
              <w:t>6</w:t>
            </w:r>
          </w:p>
        </w:tc>
        <w:tc>
          <w:tcPr>
            <w:tcW w:w="2319" w:type="dxa"/>
          </w:tcPr>
          <w:p w:rsidR="001351A8" w:rsidRPr="00156A15" w:rsidRDefault="001351A8" w:rsidP="00483B0E">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Диагностикум эритроцитарный для выделения рекетции группы сыпного тифа и антител к ним иммунноглобулиновой для РНГА и РНАТ сухой</w:t>
            </w:r>
          </w:p>
        </w:tc>
        <w:tc>
          <w:tcPr>
            <w:tcW w:w="4304" w:type="dxa"/>
          </w:tcPr>
          <w:p w:rsidR="001351A8" w:rsidRPr="00156A15" w:rsidRDefault="001351A8" w:rsidP="00483B0E">
            <w:pPr>
              <w:jc w:val="both"/>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shd w:val="clear" w:color="auto" w:fill="F1EEE7"/>
              </w:rPr>
              <w:t>Диагностикум эритроцитарный сыпнотифозный для реакции пассивной гемагглютинации РПГА №2 в комплекте с несенсибилизированными эритроцитами человека №8 (готовые к применению по 12,5 мл во фл.) и лиофилизированной сывороткой к антигенам риккетсий Провачека - в ампулах для приготовления 1 мл диагностической сыворотки в каждой</w:t>
            </w:r>
          </w:p>
        </w:tc>
        <w:tc>
          <w:tcPr>
            <w:tcW w:w="1040" w:type="dxa"/>
          </w:tcPr>
          <w:p w:rsidR="001351A8" w:rsidRPr="00156A15" w:rsidRDefault="001351A8" w:rsidP="00483B0E">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упак</w:t>
            </w:r>
          </w:p>
        </w:tc>
        <w:tc>
          <w:tcPr>
            <w:tcW w:w="1129" w:type="dxa"/>
          </w:tcPr>
          <w:p w:rsidR="001351A8" w:rsidRPr="00156A15" w:rsidRDefault="001351A8" w:rsidP="00483B0E">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 xml:space="preserve">1 </w:t>
            </w:r>
          </w:p>
        </w:tc>
        <w:tc>
          <w:tcPr>
            <w:tcW w:w="1375" w:type="dxa"/>
          </w:tcPr>
          <w:p w:rsidR="001351A8" w:rsidRPr="00156A15" w:rsidRDefault="001351A8" w:rsidP="00483B0E">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35000,00</w:t>
            </w:r>
          </w:p>
        </w:tc>
        <w:tc>
          <w:tcPr>
            <w:tcW w:w="1561" w:type="dxa"/>
          </w:tcPr>
          <w:p w:rsidR="001351A8" w:rsidRPr="00156A15" w:rsidRDefault="001351A8" w:rsidP="00483B0E">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35000,00</w:t>
            </w:r>
          </w:p>
        </w:tc>
        <w:tc>
          <w:tcPr>
            <w:tcW w:w="2640" w:type="dxa"/>
          </w:tcPr>
          <w:p w:rsidR="001351A8" w:rsidRPr="00156A15" w:rsidRDefault="001351A8">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Согласно заявок после подписания договора</w:t>
            </w:r>
          </w:p>
        </w:tc>
      </w:tr>
      <w:tr w:rsidR="001351A8" w:rsidRPr="00030909" w:rsidTr="00050168">
        <w:tc>
          <w:tcPr>
            <w:tcW w:w="624" w:type="dxa"/>
          </w:tcPr>
          <w:p w:rsidR="001351A8" w:rsidRPr="00030909" w:rsidRDefault="00486887" w:rsidP="00483B0E">
            <w:pPr>
              <w:spacing w:line="240" w:lineRule="auto"/>
              <w:rPr>
                <w:rFonts w:ascii="Times New Roman" w:hAnsi="Times New Roman" w:cs="Times New Roman"/>
                <w:sz w:val="20"/>
                <w:szCs w:val="20"/>
              </w:rPr>
            </w:pPr>
            <w:r>
              <w:rPr>
                <w:rFonts w:ascii="Times New Roman" w:hAnsi="Times New Roman" w:cs="Times New Roman"/>
                <w:sz w:val="20"/>
                <w:szCs w:val="20"/>
              </w:rPr>
              <w:t>7</w:t>
            </w:r>
          </w:p>
        </w:tc>
        <w:tc>
          <w:tcPr>
            <w:tcW w:w="2319" w:type="dxa"/>
          </w:tcPr>
          <w:p w:rsidR="001351A8" w:rsidRPr="00156A15" w:rsidRDefault="001351A8" w:rsidP="00483B0E">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Бактериофаг сальмонеллезный групп АВСДЕ №50 таб</w:t>
            </w:r>
          </w:p>
        </w:tc>
        <w:tc>
          <w:tcPr>
            <w:tcW w:w="4304" w:type="dxa"/>
          </w:tcPr>
          <w:p w:rsidR="001351A8" w:rsidRPr="00156A15" w:rsidRDefault="001351A8" w:rsidP="001653E1">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Бактериофаг сальмонеллезный групп АВСДЕ №50 таб</w:t>
            </w:r>
          </w:p>
        </w:tc>
        <w:tc>
          <w:tcPr>
            <w:tcW w:w="1040" w:type="dxa"/>
          </w:tcPr>
          <w:p w:rsidR="001351A8" w:rsidRPr="00156A15" w:rsidRDefault="001351A8" w:rsidP="00483B0E">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Флак</w:t>
            </w:r>
          </w:p>
        </w:tc>
        <w:tc>
          <w:tcPr>
            <w:tcW w:w="1129" w:type="dxa"/>
          </w:tcPr>
          <w:p w:rsidR="001351A8" w:rsidRPr="00156A15" w:rsidRDefault="001351A8" w:rsidP="00483B0E">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1</w:t>
            </w:r>
          </w:p>
        </w:tc>
        <w:tc>
          <w:tcPr>
            <w:tcW w:w="1375" w:type="dxa"/>
          </w:tcPr>
          <w:p w:rsidR="001351A8" w:rsidRPr="00156A15" w:rsidRDefault="001351A8" w:rsidP="00483B0E">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35000,00</w:t>
            </w:r>
          </w:p>
        </w:tc>
        <w:tc>
          <w:tcPr>
            <w:tcW w:w="1561" w:type="dxa"/>
          </w:tcPr>
          <w:p w:rsidR="001351A8" w:rsidRPr="00156A15" w:rsidRDefault="001351A8" w:rsidP="00483B0E">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35000,00</w:t>
            </w:r>
          </w:p>
        </w:tc>
        <w:tc>
          <w:tcPr>
            <w:tcW w:w="2640" w:type="dxa"/>
          </w:tcPr>
          <w:p w:rsidR="001351A8" w:rsidRPr="00156A15" w:rsidRDefault="001351A8">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Согласно заявок после подписания договора</w:t>
            </w:r>
          </w:p>
        </w:tc>
      </w:tr>
      <w:tr w:rsidR="001351A8" w:rsidRPr="00030909" w:rsidTr="00050168">
        <w:tc>
          <w:tcPr>
            <w:tcW w:w="624" w:type="dxa"/>
          </w:tcPr>
          <w:p w:rsidR="001351A8" w:rsidRPr="00030909" w:rsidRDefault="00486887" w:rsidP="00483B0E">
            <w:pPr>
              <w:spacing w:line="240" w:lineRule="auto"/>
              <w:rPr>
                <w:rFonts w:ascii="Times New Roman" w:hAnsi="Times New Roman" w:cs="Times New Roman"/>
                <w:sz w:val="20"/>
                <w:szCs w:val="20"/>
              </w:rPr>
            </w:pPr>
            <w:r>
              <w:rPr>
                <w:rFonts w:ascii="Times New Roman" w:hAnsi="Times New Roman" w:cs="Times New Roman"/>
                <w:sz w:val="20"/>
                <w:szCs w:val="20"/>
              </w:rPr>
              <w:t>8</w:t>
            </w:r>
          </w:p>
        </w:tc>
        <w:tc>
          <w:tcPr>
            <w:tcW w:w="2319" w:type="dxa"/>
          </w:tcPr>
          <w:p w:rsidR="001351A8" w:rsidRPr="00156A15" w:rsidRDefault="001351A8" w:rsidP="00483B0E">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Бактериофаг дизентерийный поливалентный 50 таб</w:t>
            </w:r>
          </w:p>
        </w:tc>
        <w:tc>
          <w:tcPr>
            <w:tcW w:w="4304" w:type="dxa"/>
          </w:tcPr>
          <w:p w:rsidR="001351A8" w:rsidRPr="00156A15" w:rsidRDefault="001351A8" w:rsidP="001653E1">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Бактериофаг дизентерийный поливалентный 50 таб</w:t>
            </w:r>
          </w:p>
        </w:tc>
        <w:tc>
          <w:tcPr>
            <w:tcW w:w="1040" w:type="dxa"/>
          </w:tcPr>
          <w:p w:rsidR="001351A8" w:rsidRPr="00156A15" w:rsidRDefault="001351A8" w:rsidP="00483B0E">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Флак</w:t>
            </w:r>
          </w:p>
        </w:tc>
        <w:tc>
          <w:tcPr>
            <w:tcW w:w="1129" w:type="dxa"/>
          </w:tcPr>
          <w:p w:rsidR="001351A8" w:rsidRPr="00156A15" w:rsidRDefault="001351A8" w:rsidP="00483B0E">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1</w:t>
            </w:r>
          </w:p>
        </w:tc>
        <w:tc>
          <w:tcPr>
            <w:tcW w:w="1375" w:type="dxa"/>
          </w:tcPr>
          <w:p w:rsidR="001351A8" w:rsidRPr="00156A15" w:rsidRDefault="001351A8" w:rsidP="00483B0E">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35000,00</w:t>
            </w:r>
          </w:p>
        </w:tc>
        <w:tc>
          <w:tcPr>
            <w:tcW w:w="1561" w:type="dxa"/>
          </w:tcPr>
          <w:p w:rsidR="001351A8" w:rsidRPr="00156A15" w:rsidRDefault="001351A8" w:rsidP="00483B0E">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35000,00</w:t>
            </w:r>
          </w:p>
        </w:tc>
        <w:tc>
          <w:tcPr>
            <w:tcW w:w="2640" w:type="dxa"/>
          </w:tcPr>
          <w:p w:rsidR="001351A8" w:rsidRPr="00156A15" w:rsidRDefault="001351A8">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Согласно заявок после подписания договора</w:t>
            </w:r>
          </w:p>
        </w:tc>
      </w:tr>
      <w:tr w:rsidR="00102207" w:rsidRPr="00030909" w:rsidTr="00102207">
        <w:trPr>
          <w:trHeight w:val="2463"/>
        </w:trPr>
        <w:tc>
          <w:tcPr>
            <w:tcW w:w="624" w:type="dxa"/>
            <w:vMerge w:val="restart"/>
          </w:tcPr>
          <w:p w:rsidR="00102207" w:rsidRPr="00030909" w:rsidRDefault="00486887" w:rsidP="00483B0E">
            <w:pPr>
              <w:spacing w:line="240" w:lineRule="auto"/>
              <w:rPr>
                <w:rFonts w:ascii="Times New Roman" w:hAnsi="Times New Roman" w:cs="Times New Roman"/>
                <w:sz w:val="20"/>
                <w:szCs w:val="20"/>
              </w:rPr>
            </w:pPr>
            <w:r>
              <w:rPr>
                <w:rFonts w:ascii="Times New Roman" w:hAnsi="Times New Roman" w:cs="Times New Roman"/>
                <w:sz w:val="20"/>
                <w:szCs w:val="20"/>
              </w:rPr>
              <w:lastRenderedPageBreak/>
              <w:t>9</w:t>
            </w:r>
          </w:p>
        </w:tc>
        <w:tc>
          <w:tcPr>
            <w:tcW w:w="2319" w:type="dxa"/>
          </w:tcPr>
          <w:p w:rsidR="00102207" w:rsidRPr="00156A15" w:rsidRDefault="00102207" w:rsidP="00483B0E">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Диски для определения чувствительности к антибиотикам</w:t>
            </w:r>
          </w:p>
          <w:p w:rsidR="00102207" w:rsidRPr="00156A15" w:rsidRDefault="00102207" w:rsidP="00483B0E">
            <w:pPr>
              <w:pStyle w:val="a5"/>
              <w:numPr>
                <w:ilvl w:val="0"/>
                <w:numId w:val="2"/>
              </w:num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Цефазолин №100  дисков</w:t>
            </w:r>
          </w:p>
        </w:tc>
        <w:tc>
          <w:tcPr>
            <w:tcW w:w="4304" w:type="dxa"/>
          </w:tcPr>
          <w:p w:rsidR="00102207" w:rsidRPr="00156A15" w:rsidRDefault="00102207" w:rsidP="00483B0E">
            <w:pPr>
              <w:rPr>
                <w:rFonts w:ascii="Times New Roman" w:hAnsi="Times New Roman" w:cs="Times New Roman"/>
                <w:color w:val="000000" w:themeColor="text1"/>
                <w:sz w:val="20"/>
                <w:szCs w:val="20"/>
                <w:shd w:val="clear" w:color="auto" w:fill="FFFFFF"/>
              </w:rPr>
            </w:pPr>
            <w:r w:rsidRPr="00156A15">
              <w:rPr>
                <w:rFonts w:ascii="Times New Roman" w:hAnsi="Times New Roman" w:cs="Times New Roman"/>
                <w:color w:val="000000" w:themeColor="text1"/>
                <w:sz w:val="20"/>
                <w:szCs w:val="20"/>
                <w:shd w:val="clear" w:color="auto" w:fill="FFFFFF"/>
              </w:rPr>
              <w:t>Диски с антибиотиками предназначены для определения чувствительности возбудителей разных заболеваний человека, выделенных из патологического материала больных, к различным противомикробным препаратам, применяемым для лечения. Один диск рассчитан на проведение одного определения чувствительности микроорганизмов к соответствующему противомикробному препарату.</w:t>
            </w:r>
          </w:p>
        </w:tc>
        <w:tc>
          <w:tcPr>
            <w:tcW w:w="1040" w:type="dxa"/>
          </w:tcPr>
          <w:p w:rsidR="00102207" w:rsidRPr="00156A15" w:rsidRDefault="00102207" w:rsidP="00483B0E">
            <w:pPr>
              <w:rPr>
                <w:rFonts w:ascii="Times New Roman" w:hAnsi="Times New Roman" w:cs="Times New Roman"/>
                <w:color w:val="000000" w:themeColor="text1"/>
                <w:sz w:val="20"/>
                <w:szCs w:val="20"/>
              </w:rPr>
            </w:pPr>
          </w:p>
          <w:p w:rsidR="00102207" w:rsidRPr="00156A15" w:rsidRDefault="00102207" w:rsidP="00483B0E">
            <w:pPr>
              <w:rPr>
                <w:rFonts w:ascii="Times New Roman" w:hAnsi="Times New Roman" w:cs="Times New Roman"/>
                <w:color w:val="000000" w:themeColor="text1"/>
                <w:sz w:val="20"/>
                <w:szCs w:val="20"/>
              </w:rPr>
            </w:pPr>
          </w:p>
          <w:p w:rsidR="00102207" w:rsidRPr="00156A15" w:rsidRDefault="00102207" w:rsidP="00483B0E">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Фл</w:t>
            </w:r>
          </w:p>
        </w:tc>
        <w:tc>
          <w:tcPr>
            <w:tcW w:w="1129" w:type="dxa"/>
          </w:tcPr>
          <w:p w:rsidR="00102207" w:rsidRPr="00156A15" w:rsidRDefault="00102207" w:rsidP="00483B0E">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25</w:t>
            </w:r>
          </w:p>
        </w:tc>
        <w:tc>
          <w:tcPr>
            <w:tcW w:w="1375" w:type="dxa"/>
          </w:tcPr>
          <w:p w:rsidR="00102207" w:rsidRPr="00156A15" w:rsidRDefault="00102207" w:rsidP="00AD594D">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2800</w:t>
            </w:r>
          </w:p>
        </w:tc>
        <w:tc>
          <w:tcPr>
            <w:tcW w:w="1561" w:type="dxa"/>
          </w:tcPr>
          <w:p w:rsidR="00102207" w:rsidRPr="00156A15" w:rsidRDefault="00102207" w:rsidP="00483B0E">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70000,00</w:t>
            </w:r>
          </w:p>
        </w:tc>
        <w:tc>
          <w:tcPr>
            <w:tcW w:w="2640" w:type="dxa"/>
          </w:tcPr>
          <w:p w:rsidR="00102207" w:rsidRPr="00156A15" w:rsidRDefault="00102207">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Согласно заявок после подписания договора</w:t>
            </w:r>
          </w:p>
        </w:tc>
      </w:tr>
      <w:tr w:rsidR="00102207" w:rsidRPr="00030909" w:rsidTr="00050168">
        <w:tc>
          <w:tcPr>
            <w:tcW w:w="624" w:type="dxa"/>
            <w:vMerge/>
          </w:tcPr>
          <w:p w:rsidR="00102207" w:rsidRPr="00030909" w:rsidRDefault="00102207" w:rsidP="00483B0E">
            <w:pPr>
              <w:spacing w:line="240" w:lineRule="auto"/>
              <w:rPr>
                <w:rFonts w:ascii="Times New Roman" w:hAnsi="Times New Roman" w:cs="Times New Roman"/>
                <w:sz w:val="20"/>
                <w:szCs w:val="20"/>
              </w:rPr>
            </w:pPr>
          </w:p>
        </w:tc>
        <w:tc>
          <w:tcPr>
            <w:tcW w:w="2319" w:type="dxa"/>
          </w:tcPr>
          <w:p w:rsidR="00102207" w:rsidRPr="00156A15" w:rsidRDefault="00102207" w:rsidP="00483B0E">
            <w:pPr>
              <w:pStyle w:val="a5"/>
              <w:numPr>
                <w:ilvl w:val="0"/>
                <w:numId w:val="2"/>
              </w:num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Ципрофлоксацин №100 дисков</w:t>
            </w:r>
          </w:p>
        </w:tc>
        <w:tc>
          <w:tcPr>
            <w:tcW w:w="4304" w:type="dxa"/>
          </w:tcPr>
          <w:p w:rsidR="00102207" w:rsidRPr="00156A15" w:rsidRDefault="00102207" w:rsidP="00483B0E">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shd w:val="clear" w:color="auto" w:fill="FFFFFF"/>
              </w:rPr>
              <w:t>Диски с антибиотиками предназначены для определения чувствительности возбудителей разных заболеваний человека, выделенных из патологического материала больных, к различным противомикробным препаратам, применяемым для лечения. Один диск рассчитан на проведение одного определения чувствительности микроорганизмов к соответствующему противомикробному препарату.</w:t>
            </w:r>
          </w:p>
        </w:tc>
        <w:tc>
          <w:tcPr>
            <w:tcW w:w="1040" w:type="dxa"/>
          </w:tcPr>
          <w:p w:rsidR="00102207" w:rsidRPr="00156A15" w:rsidRDefault="00102207" w:rsidP="00483B0E">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Фл</w:t>
            </w:r>
          </w:p>
        </w:tc>
        <w:tc>
          <w:tcPr>
            <w:tcW w:w="1129" w:type="dxa"/>
          </w:tcPr>
          <w:p w:rsidR="00102207" w:rsidRPr="00156A15" w:rsidRDefault="00102207" w:rsidP="00483B0E">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25</w:t>
            </w:r>
          </w:p>
        </w:tc>
        <w:tc>
          <w:tcPr>
            <w:tcW w:w="1375" w:type="dxa"/>
          </w:tcPr>
          <w:p w:rsidR="00102207" w:rsidRPr="00156A15" w:rsidRDefault="00102207">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2800</w:t>
            </w:r>
          </w:p>
        </w:tc>
        <w:tc>
          <w:tcPr>
            <w:tcW w:w="1561" w:type="dxa"/>
          </w:tcPr>
          <w:p w:rsidR="00102207" w:rsidRPr="00156A15" w:rsidRDefault="00102207" w:rsidP="00483B0E">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70000,00</w:t>
            </w:r>
          </w:p>
        </w:tc>
        <w:tc>
          <w:tcPr>
            <w:tcW w:w="2640" w:type="dxa"/>
          </w:tcPr>
          <w:p w:rsidR="00102207" w:rsidRPr="00156A15" w:rsidRDefault="00102207">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Согласно заявок после подписания договора</w:t>
            </w:r>
          </w:p>
        </w:tc>
      </w:tr>
      <w:tr w:rsidR="00102207" w:rsidRPr="00030909" w:rsidTr="00050168">
        <w:tc>
          <w:tcPr>
            <w:tcW w:w="624" w:type="dxa"/>
            <w:vMerge/>
          </w:tcPr>
          <w:p w:rsidR="00102207" w:rsidRPr="00030909" w:rsidRDefault="00102207" w:rsidP="00483B0E">
            <w:pPr>
              <w:spacing w:line="240" w:lineRule="auto"/>
              <w:rPr>
                <w:rFonts w:ascii="Times New Roman" w:hAnsi="Times New Roman" w:cs="Times New Roman"/>
                <w:sz w:val="20"/>
                <w:szCs w:val="20"/>
              </w:rPr>
            </w:pPr>
          </w:p>
        </w:tc>
        <w:tc>
          <w:tcPr>
            <w:tcW w:w="2319" w:type="dxa"/>
          </w:tcPr>
          <w:p w:rsidR="00102207" w:rsidRPr="00156A15" w:rsidRDefault="00102207" w:rsidP="00483B0E">
            <w:pPr>
              <w:pStyle w:val="a5"/>
              <w:numPr>
                <w:ilvl w:val="0"/>
                <w:numId w:val="2"/>
              </w:num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Норфлоксацин №100 дисков</w:t>
            </w:r>
          </w:p>
        </w:tc>
        <w:tc>
          <w:tcPr>
            <w:tcW w:w="4304" w:type="dxa"/>
          </w:tcPr>
          <w:p w:rsidR="00102207" w:rsidRPr="00156A15" w:rsidRDefault="00102207" w:rsidP="00483B0E">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shd w:val="clear" w:color="auto" w:fill="FFFFFF"/>
              </w:rPr>
              <w:t>Диски с антибиотиками предназначены для определения чувствительности возбудителей разных заболеваний человека, выделенных из патологического материала больных, к различным противомикробным препаратам, применяемым для лечения. Один диск рассчитан на проведение одного определения чувствительности микроорганизмов к соответствующему противомикробному препарату.</w:t>
            </w:r>
          </w:p>
        </w:tc>
        <w:tc>
          <w:tcPr>
            <w:tcW w:w="1040" w:type="dxa"/>
          </w:tcPr>
          <w:p w:rsidR="00102207" w:rsidRPr="00156A15" w:rsidRDefault="00102207" w:rsidP="00483B0E">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Фл</w:t>
            </w:r>
          </w:p>
        </w:tc>
        <w:tc>
          <w:tcPr>
            <w:tcW w:w="1129" w:type="dxa"/>
          </w:tcPr>
          <w:p w:rsidR="00102207" w:rsidRPr="00156A15" w:rsidRDefault="00102207" w:rsidP="00483B0E">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5</w:t>
            </w:r>
          </w:p>
        </w:tc>
        <w:tc>
          <w:tcPr>
            <w:tcW w:w="1375" w:type="dxa"/>
          </w:tcPr>
          <w:p w:rsidR="00102207" w:rsidRPr="00156A15" w:rsidRDefault="00102207">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2800</w:t>
            </w:r>
          </w:p>
        </w:tc>
        <w:tc>
          <w:tcPr>
            <w:tcW w:w="1561" w:type="dxa"/>
          </w:tcPr>
          <w:p w:rsidR="00102207" w:rsidRPr="00156A15" w:rsidRDefault="00102207" w:rsidP="00AD594D">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14000,00</w:t>
            </w:r>
          </w:p>
        </w:tc>
        <w:tc>
          <w:tcPr>
            <w:tcW w:w="2640" w:type="dxa"/>
          </w:tcPr>
          <w:p w:rsidR="00102207" w:rsidRPr="00156A15" w:rsidRDefault="00102207">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Согласно заявок после подписания договора</w:t>
            </w:r>
          </w:p>
        </w:tc>
      </w:tr>
      <w:tr w:rsidR="00102207" w:rsidRPr="00030909" w:rsidTr="00050168">
        <w:tc>
          <w:tcPr>
            <w:tcW w:w="624" w:type="dxa"/>
            <w:vMerge/>
          </w:tcPr>
          <w:p w:rsidR="00102207" w:rsidRPr="00030909" w:rsidRDefault="00102207" w:rsidP="00483B0E">
            <w:pPr>
              <w:spacing w:line="240" w:lineRule="auto"/>
              <w:rPr>
                <w:rFonts w:ascii="Times New Roman" w:hAnsi="Times New Roman" w:cs="Times New Roman"/>
                <w:sz w:val="20"/>
                <w:szCs w:val="20"/>
              </w:rPr>
            </w:pPr>
          </w:p>
        </w:tc>
        <w:tc>
          <w:tcPr>
            <w:tcW w:w="2319" w:type="dxa"/>
          </w:tcPr>
          <w:p w:rsidR="00102207" w:rsidRPr="00156A15" w:rsidRDefault="00102207" w:rsidP="00483B0E">
            <w:pPr>
              <w:pStyle w:val="a5"/>
              <w:numPr>
                <w:ilvl w:val="0"/>
                <w:numId w:val="2"/>
              </w:num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Амоксиклав №100 дисков</w:t>
            </w:r>
          </w:p>
        </w:tc>
        <w:tc>
          <w:tcPr>
            <w:tcW w:w="4304" w:type="dxa"/>
          </w:tcPr>
          <w:p w:rsidR="00102207" w:rsidRPr="00156A15" w:rsidRDefault="00102207" w:rsidP="00483B0E">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shd w:val="clear" w:color="auto" w:fill="FFFFFF"/>
              </w:rPr>
              <w:t xml:space="preserve">Диски с антибиотиками предназначены для определения чувствительности возбудителей разных заболеваний человека, выделенных из патологического материала больных, к различным противомикробным препаратам, применяемым для лечения. Один диск рассчитан на проведение одного определения чувствительности микроорганизмов к </w:t>
            </w:r>
            <w:r w:rsidRPr="00156A15">
              <w:rPr>
                <w:rFonts w:ascii="Times New Roman" w:hAnsi="Times New Roman" w:cs="Times New Roman"/>
                <w:color w:val="000000" w:themeColor="text1"/>
                <w:sz w:val="20"/>
                <w:szCs w:val="20"/>
                <w:shd w:val="clear" w:color="auto" w:fill="FFFFFF"/>
              </w:rPr>
              <w:lastRenderedPageBreak/>
              <w:t>соответствующему противомикробному препарату.</w:t>
            </w:r>
          </w:p>
        </w:tc>
        <w:tc>
          <w:tcPr>
            <w:tcW w:w="1040" w:type="dxa"/>
          </w:tcPr>
          <w:p w:rsidR="00102207" w:rsidRPr="00156A15" w:rsidRDefault="00102207" w:rsidP="00483B0E">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lastRenderedPageBreak/>
              <w:t>Фл</w:t>
            </w:r>
          </w:p>
        </w:tc>
        <w:tc>
          <w:tcPr>
            <w:tcW w:w="1129" w:type="dxa"/>
          </w:tcPr>
          <w:p w:rsidR="00102207" w:rsidRPr="00156A15" w:rsidRDefault="00102207" w:rsidP="00483B0E">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25</w:t>
            </w:r>
          </w:p>
        </w:tc>
        <w:tc>
          <w:tcPr>
            <w:tcW w:w="1375" w:type="dxa"/>
          </w:tcPr>
          <w:p w:rsidR="00102207" w:rsidRPr="00156A15" w:rsidRDefault="00102207">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2800</w:t>
            </w:r>
          </w:p>
        </w:tc>
        <w:tc>
          <w:tcPr>
            <w:tcW w:w="1561" w:type="dxa"/>
          </w:tcPr>
          <w:p w:rsidR="00102207" w:rsidRPr="00156A15" w:rsidRDefault="00102207" w:rsidP="00483B0E">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70000,00</w:t>
            </w:r>
          </w:p>
        </w:tc>
        <w:tc>
          <w:tcPr>
            <w:tcW w:w="2640" w:type="dxa"/>
          </w:tcPr>
          <w:p w:rsidR="00102207" w:rsidRPr="00156A15" w:rsidRDefault="00102207">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Согласно заявок после подписания договора</w:t>
            </w:r>
          </w:p>
        </w:tc>
      </w:tr>
      <w:tr w:rsidR="00102207" w:rsidRPr="00030909" w:rsidTr="00050168">
        <w:tc>
          <w:tcPr>
            <w:tcW w:w="624" w:type="dxa"/>
            <w:vMerge/>
          </w:tcPr>
          <w:p w:rsidR="00102207" w:rsidRPr="00030909" w:rsidRDefault="00102207" w:rsidP="00483B0E">
            <w:pPr>
              <w:spacing w:line="240" w:lineRule="auto"/>
              <w:rPr>
                <w:rFonts w:ascii="Times New Roman" w:hAnsi="Times New Roman" w:cs="Times New Roman"/>
                <w:sz w:val="20"/>
                <w:szCs w:val="20"/>
              </w:rPr>
            </w:pPr>
          </w:p>
        </w:tc>
        <w:tc>
          <w:tcPr>
            <w:tcW w:w="2319" w:type="dxa"/>
          </w:tcPr>
          <w:p w:rsidR="00102207" w:rsidRPr="00156A15" w:rsidRDefault="00102207" w:rsidP="00483B0E">
            <w:pPr>
              <w:pStyle w:val="a5"/>
              <w:numPr>
                <w:ilvl w:val="0"/>
                <w:numId w:val="2"/>
              </w:num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Ампициллин №100 дисков</w:t>
            </w:r>
          </w:p>
        </w:tc>
        <w:tc>
          <w:tcPr>
            <w:tcW w:w="4304" w:type="dxa"/>
          </w:tcPr>
          <w:p w:rsidR="00102207" w:rsidRPr="00156A15" w:rsidRDefault="00102207" w:rsidP="00483B0E">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shd w:val="clear" w:color="auto" w:fill="FFFFFF"/>
              </w:rPr>
              <w:t>Диски с антибиотиками предназначены для определения чувствительности возбудителей разных заболеваний человека, выделенных из патологического материала больных, к различным противомикробным препаратам, применяемым для лечения. Один диск рассчитан на проведение одного определения чувствительности микроорганизмов к соответствующему противомикробному препарату.</w:t>
            </w:r>
          </w:p>
        </w:tc>
        <w:tc>
          <w:tcPr>
            <w:tcW w:w="1040" w:type="dxa"/>
          </w:tcPr>
          <w:p w:rsidR="00102207" w:rsidRPr="00156A15" w:rsidRDefault="00102207" w:rsidP="00483B0E">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Фл</w:t>
            </w:r>
          </w:p>
        </w:tc>
        <w:tc>
          <w:tcPr>
            <w:tcW w:w="1129" w:type="dxa"/>
          </w:tcPr>
          <w:p w:rsidR="00102207" w:rsidRPr="00156A15" w:rsidRDefault="00102207" w:rsidP="00483B0E">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5</w:t>
            </w:r>
          </w:p>
        </w:tc>
        <w:tc>
          <w:tcPr>
            <w:tcW w:w="1375" w:type="dxa"/>
          </w:tcPr>
          <w:p w:rsidR="00102207" w:rsidRPr="00156A15" w:rsidRDefault="00102207">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2800</w:t>
            </w:r>
          </w:p>
        </w:tc>
        <w:tc>
          <w:tcPr>
            <w:tcW w:w="1561" w:type="dxa"/>
          </w:tcPr>
          <w:p w:rsidR="00102207" w:rsidRPr="00156A15" w:rsidRDefault="00102207" w:rsidP="00483B0E">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14000,00</w:t>
            </w:r>
          </w:p>
        </w:tc>
        <w:tc>
          <w:tcPr>
            <w:tcW w:w="2640" w:type="dxa"/>
          </w:tcPr>
          <w:p w:rsidR="00102207" w:rsidRPr="00156A15" w:rsidRDefault="00102207">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Согласно заявок после подписания договора</w:t>
            </w:r>
          </w:p>
        </w:tc>
      </w:tr>
      <w:tr w:rsidR="00102207" w:rsidRPr="00030909" w:rsidTr="00050168">
        <w:tc>
          <w:tcPr>
            <w:tcW w:w="624" w:type="dxa"/>
            <w:vMerge/>
          </w:tcPr>
          <w:p w:rsidR="00102207" w:rsidRPr="00030909" w:rsidRDefault="00102207" w:rsidP="00483B0E">
            <w:pPr>
              <w:spacing w:line="240" w:lineRule="auto"/>
              <w:rPr>
                <w:rFonts w:ascii="Times New Roman" w:hAnsi="Times New Roman" w:cs="Times New Roman"/>
                <w:sz w:val="20"/>
                <w:szCs w:val="20"/>
              </w:rPr>
            </w:pPr>
          </w:p>
        </w:tc>
        <w:tc>
          <w:tcPr>
            <w:tcW w:w="2319" w:type="dxa"/>
          </w:tcPr>
          <w:p w:rsidR="00102207" w:rsidRPr="00156A15" w:rsidRDefault="00102207" w:rsidP="00483B0E">
            <w:pPr>
              <w:pStyle w:val="a5"/>
              <w:numPr>
                <w:ilvl w:val="0"/>
                <w:numId w:val="2"/>
              </w:num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Гентамицин №100 дисков</w:t>
            </w:r>
          </w:p>
        </w:tc>
        <w:tc>
          <w:tcPr>
            <w:tcW w:w="4304" w:type="dxa"/>
          </w:tcPr>
          <w:p w:rsidR="00102207" w:rsidRPr="00156A15" w:rsidRDefault="00102207" w:rsidP="00483B0E">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shd w:val="clear" w:color="auto" w:fill="FFFFFF"/>
              </w:rPr>
              <w:t>Диски с антибиотиками предназначены для определения чувствительности возбудителей разных заболеваний человека, выделенных из патологического материала больных, к различным противомикробным препаратам, применяемым для лечения. Один диск рассчитан на проведение одного определения чувствительности микроорганизмов к соответствующему противомикробному препарату.</w:t>
            </w:r>
          </w:p>
        </w:tc>
        <w:tc>
          <w:tcPr>
            <w:tcW w:w="1040" w:type="dxa"/>
          </w:tcPr>
          <w:p w:rsidR="00102207" w:rsidRPr="00156A15" w:rsidRDefault="00102207" w:rsidP="00483B0E">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Фл</w:t>
            </w:r>
          </w:p>
        </w:tc>
        <w:tc>
          <w:tcPr>
            <w:tcW w:w="1129" w:type="dxa"/>
          </w:tcPr>
          <w:p w:rsidR="00102207" w:rsidRPr="00156A15" w:rsidRDefault="00102207" w:rsidP="00483B0E">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20</w:t>
            </w:r>
          </w:p>
        </w:tc>
        <w:tc>
          <w:tcPr>
            <w:tcW w:w="1375" w:type="dxa"/>
          </w:tcPr>
          <w:p w:rsidR="00102207" w:rsidRPr="00156A15" w:rsidRDefault="00102207">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2800</w:t>
            </w:r>
          </w:p>
        </w:tc>
        <w:tc>
          <w:tcPr>
            <w:tcW w:w="1561" w:type="dxa"/>
          </w:tcPr>
          <w:p w:rsidR="00102207" w:rsidRPr="00156A15" w:rsidRDefault="00102207" w:rsidP="00483B0E">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56000,00</w:t>
            </w:r>
          </w:p>
        </w:tc>
        <w:tc>
          <w:tcPr>
            <w:tcW w:w="2640" w:type="dxa"/>
          </w:tcPr>
          <w:p w:rsidR="00102207" w:rsidRPr="00156A15" w:rsidRDefault="00102207">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Согласно заявок после подписания договора</w:t>
            </w:r>
          </w:p>
        </w:tc>
      </w:tr>
      <w:tr w:rsidR="00102207" w:rsidRPr="00030909" w:rsidTr="00050168">
        <w:tc>
          <w:tcPr>
            <w:tcW w:w="624" w:type="dxa"/>
            <w:vMerge/>
          </w:tcPr>
          <w:p w:rsidR="00102207" w:rsidRPr="00030909" w:rsidRDefault="00102207" w:rsidP="00483B0E">
            <w:pPr>
              <w:spacing w:line="240" w:lineRule="auto"/>
              <w:rPr>
                <w:rFonts w:ascii="Times New Roman" w:hAnsi="Times New Roman" w:cs="Times New Roman"/>
                <w:sz w:val="20"/>
                <w:szCs w:val="20"/>
              </w:rPr>
            </w:pPr>
          </w:p>
        </w:tc>
        <w:tc>
          <w:tcPr>
            <w:tcW w:w="2319" w:type="dxa"/>
          </w:tcPr>
          <w:p w:rsidR="00102207" w:rsidRPr="00156A15" w:rsidRDefault="00102207" w:rsidP="00483B0E">
            <w:pPr>
              <w:pStyle w:val="a5"/>
              <w:numPr>
                <w:ilvl w:val="0"/>
                <w:numId w:val="2"/>
              </w:num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Амикацин №100 дисков</w:t>
            </w:r>
          </w:p>
        </w:tc>
        <w:tc>
          <w:tcPr>
            <w:tcW w:w="4304" w:type="dxa"/>
          </w:tcPr>
          <w:p w:rsidR="00102207" w:rsidRPr="00156A15" w:rsidRDefault="00102207" w:rsidP="00483B0E">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shd w:val="clear" w:color="auto" w:fill="FFFFFF"/>
              </w:rPr>
              <w:t>Диски с антибиотиками предназначены для определения чувствительности возбудителей разных заболеваний человека, выделенных из патологического материала больных, к различным противомикробным препаратам, применяемым для лечения. Один диск рассчитан на проведение одного определения чувствительности микроорганизмов к соответствующему противомикробному препарату.</w:t>
            </w:r>
          </w:p>
        </w:tc>
        <w:tc>
          <w:tcPr>
            <w:tcW w:w="1040" w:type="dxa"/>
          </w:tcPr>
          <w:p w:rsidR="00102207" w:rsidRPr="00156A15" w:rsidRDefault="00102207" w:rsidP="00483B0E">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Фл</w:t>
            </w:r>
          </w:p>
        </w:tc>
        <w:tc>
          <w:tcPr>
            <w:tcW w:w="1129" w:type="dxa"/>
          </w:tcPr>
          <w:p w:rsidR="00102207" w:rsidRPr="00156A15" w:rsidRDefault="00102207" w:rsidP="00483B0E">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10</w:t>
            </w:r>
          </w:p>
        </w:tc>
        <w:tc>
          <w:tcPr>
            <w:tcW w:w="1375" w:type="dxa"/>
          </w:tcPr>
          <w:p w:rsidR="00102207" w:rsidRPr="00156A15" w:rsidRDefault="00102207">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2800</w:t>
            </w:r>
          </w:p>
        </w:tc>
        <w:tc>
          <w:tcPr>
            <w:tcW w:w="1561" w:type="dxa"/>
          </w:tcPr>
          <w:p w:rsidR="00102207" w:rsidRPr="00156A15" w:rsidRDefault="00102207" w:rsidP="00483B0E">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28000,00</w:t>
            </w:r>
          </w:p>
        </w:tc>
        <w:tc>
          <w:tcPr>
            <w:tcW w:w="2640" w:type="dxa"/>
          </w:tcPr>
          <w:p w:rsidR="00102207" w:rsidRPr="00156A15" w:rsidRDefault="00102207">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Согласно заявок после подписания договора</w:t>
            </w:r>
          </w:p>
        </w:tc>
      </w:tr>
      <w:tr w:rsidR="00102207" w:rsidRPr="00030909" w:rsidTr="00050168">
        <w:tc>
          <w:tcPr>
            <w:tcW w:w="624" w:type="dxa"/>
            <w:vMerge/>
          </w:tcPr>
          <w:p w:rsidR="00102207" w:rsidRPr="00030909" w:rsidRDefault="00102207" w:rsidP="00483B0E">
            <w:pPr>
              <w:spacing w:line="240" w:lineRule="auto"/>
              <w:rPr>
                <w:rFonts w:ascii="Times New Roman" w:hAnsi="Times New Roman" w:cs="Times New Roman"/>
                <w:sz w:val="20"/>
                <w:szCs w:val="20"/>
              </w:rPr>
            </w:pPr>
          </w:p>
        </w:tc>
        <w:tc>
          <w:tcPr>
            <w:tcW w:w="2319" w:type="dxa"/>
          </w:tcPr>
          <w:p w:rsidR="00102207" w:rsidRPr="00156A15" w:rsidRDefault="00102207" w:rsidP="00483B0E">
            <w:pPr>
              <w:pStyle w:val="a5"/>
              <w:numPr>
                <w:ilvl w:val="0"/>
                <w:numId w:val="2"/>
              </w:num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Линкомицин №100 дисков</w:t>
            </w:r>
          </w:p>
        </w:tc>
        <w:tc>
          <w:tcPr>
            <w:tcW w:w="4304" w:type="dxa"/>
          </w:tcPr>
          <w:p w:rsidR="00102207" w:rsidRPr="00156A15" w:rsidRDefault="00102207" w:rsidP="00483B0E">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shd w:val="clear" w:color="auto" w:fill="FFFFFF"/>
              </w:rPr>
              <w:t xml:space="preserve">Диски с антибиотиками предназначены для определения чувствительности возбудителей разных заболеваний человека, выделенных из патологического материала больных, к различным противомикробным препаратам, </w:t>
            </w:r>
            <w:r w:rsidRPr="00156A15">
              <w:rPr>
                <w:rFonts w:ascii="Times New Roman" w:hAnsi="Times New Roman" w:cs="Times New Roman"/>
                <w:color w:val="000000" w:themeColor="text1"/>
                <w:sz w:val="20"/>
                <w:szCs w:val="20"/>
                <w:shd w:val="clear" w:color="auto" w:fill="FFFFFF"/>
              </w:rPr>
              <w:lastRenderedPageBreak/>
              <w:t>применяемым для лечения. Один диск рассчитан на проведение одного определения чувствительности микроорганизмов к соответствующему противомикробному препарату.</w:t>
            </w:r>
          </w:p>
        </w:tc>
        <w:tc>
          <w:tcPr>
            <w:tcW w:w="1040" w:type="dxa"/>
          </w:tcPr>
          <w:p w:rsidR="00102207" w:rsidRPr="00156A15" w:rsidRDefault="00102207" w:rsidP="00483B0E">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lastRenderedPageBreak/>
              <w:t>Фл</w:t>
            </w:r>
          </w:p>
        </w:tc>
        <w:tc>
          <w:tcPr>
            <w:tcW w:w="1129" w:type="dxa"/>
          </w:tcPr>
          <w:p w:rsidR="00102207" w:rsidRPr="00156A15" w:rsidRDefault="00102207" w:rsidP="00483B0E">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2</w:t>
            </w:r>
          </w:p>
        </w:tc>
        <w:tc>
          <w:tcPr>
            <w:tcW w:w="1375" w:type="dxa"/>
          </w:tcPr>
          <w:p w:rsidR="00102207" w:rsidRPr="00156A15" w:rsidRDefault="00102207">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2800</w:t>
            </w:r>
          </w:p>
        </w:tc>
        <w:tc>
          <w:tcPr>
            <w:tcW w:w="1561" w:type="dxa"/>
          </w:tcPr>
          <w:p w:rsidR="00102207" w:rsidRPr="00156A15" w:rsidRDefault="00102207" w:rsidP="00483B0E">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5600,00</w:t>
            </w:r>
          </w:p>
        </w:tc>
        <w:tc>
          <w:tcPr>
            <w:tcW w:w="2640" w:type="dxa"/>
          </w:tcPr>
          <w:p w:rsidR="00102207" w:rsidRPr="00156A15" w:rsidRDefault="00102207">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Согласно заявок после подписания договора</w:t>
            </w:r>
          </w:p>
        </w:tc>
      </w:tr>
      <w:tr w:rsidR="00102207" w:rsidRPr="00030909" w:rsidTr="00050168">
        <w:tc>
          <w:tcPr>
            <w:tcW w:w="624" w:type="dxa"/>
            <w:vMerge/>
          </w:tcPr>
          <w:p w:rsidR="00102207" w:rsidRPr="00030909" w:rsidRDefault="00102207" w:rsidP="00483B0E">
            <w:pPr>
              <w:spacing w:line="240" w:lineRule="auto"/>
              <w:rPr>
                <w:rFonts w:ascii="Times New Roman" w:hAnsi="Times New Roman" w:cs="Times New Roman"/>
                <w:sz w:val="20"/>
                <w:szCs w:val="20"/>
              </w:rPr>
            </w:pPr>
          </w:p>
        </w:tc>
        <w:tc>
          <w:tcPr>
            <w:tcW w:w="2319" w:type="dxa"/>
          </w:tcPr>
          <w:p w:rsidR="00102207" w:rsidRPr="00156A15" w:rsidRDefault="00102207" w:rsidP="00483B0E">
            <w:pPr>
              <w:pStyle w:val="a5"/>
              <w:numPr>
                <w:ilvl w:val="0"/>
                <w:numId w:val="2"/>
              </w:num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Нистатин №100 дисков</w:t>
            </w:r>
          </w:p>
        </w:tc>
        <w:tc>
          <w:tcPr>
            <w:tcW w:w="4304" w:type="dxa"/>
          </w:tcPr>
          <w:p w:rsidR="00102207" w:rsidRPr="00156A15" w:rsidRDefault="00102207" w:rsidP="00483B0E">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shd w:val="clear" w:color="auto" w:fill="FFFFFF"/>
              </w:rPr>
              <w:t>Диски с антибиотиками предназначены для определения чувствительности возбудителей разных заболеваний человека, выделенных из патологического материала больных, к различным противомикробным препаратам, применяемым для лечения. Один диск рассчитан на проведение одного определения чувствительности микроорганизмов к соответствующему противомикробному препарату.</w:t>
            </w:r>
          </w:p>
        </w:tc>
        <w:tc>
          <w:tcPr>
            <w:tcW w:w="1040" w:type="dxa"/>
          </w:tcPr>
          <w:p w:rsidR="00102207" w:rsidRPr="00156A15" w:rsidRDefault="00102207" w:rsidP="00483B0E">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Фл</w:t>
            </w:r>
          </w:p>
        </w:tc>
        <w:tc>
          <w:tcPr>
            <w:tcW w:w="1129" w:type="dxa"/>
          </w:tcPr>
          <w:p w:rsidR="00102207" w:rsidRPr="00156A15" w:rsidRDefault="00102207" w:rsidP="00483B0E">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20</w:t>
            </w:r>
          </w:p>
        </w:tc>
        <w:tc>
          <w:tcPr>
            <w:tcW w:w="1375" w:type="dxa"/>
          </w:tcPr>
          <w:p w:rsidR="00102207" w:rsidRPr="00156A15" w:rsidRDefault="00102207">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2800</w:t>
            </w:r>
          </w:p>
        </w:tc>
        <w:tc>
          <w:tcPr>
            <w:tcW w:w="1561" w:type="dxa"/>
          </w:tcPr>
          <w:p w:rsidR="00102207" w:rsidRPr="00156A15" w:rsidRDefault="00102207" w:rsidP="00AD594D">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56000,00</w:t>
            </w:r>
          </w:p>
        </w:tc>
        <w:tc>
          <w:tcPr>
            <w:tcW w:w="2640" w:type="dxa"/>
          </w:tcPr>
          <w:p w:rsidR="00102207" w:rsidRPr="00156A15" w:rsidRDefault="00102207">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Согласно заявок после подписания договора</w:t>
            </w:r>
          </w:p>
        </w:tc>
      </w:tr>
      <w:tr w:rsidR="00102207" w:rsidRPr="00030909" w:rsidTr="00050168">
        <w:tc>
          <w:tcPr>
            <w:tcW w:w="624" w:type="dxa"/>
            <w:vMerge/>
          </w:tcPr>
          <w:p w:rsidR="00102207" w:rsidRPr="00030909" w:rsidRDefault="00102207" w:rsidP="00483B0E">
            <w:pPr>
              <w:spacing w:line="240" w:lineRule="auto"/>
              <w:rPr>
                <w:rFonts w:ascii="Times New Roman" w:hAnsi="Times New Roman" w:cs="Times New Roman"/>
                <w:sz w:val="20"/>
                <w:szCs w:val="20"/>
              </w:rPr>
            </w:pPr>
          </w:p>
        </w:tc>
        <w:tc>
          <w:tcPr>
            <w:tcW w:w="2319" w:type="dxa"/>
          </w:tcPr>
          <w:p w:rsidR="00102207" w:rsidRPr="00156A15" w:rsidRDefault="00102207" w:rsidP="00483B0E">
            <w:pPr>
              <w:pStyle w:val="a5"/>
              <w:numPr>
                <w:ilvl w:val="0"/>
                <w:numId w:val="2"/>
              </w:num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Флуконазол №100 дисков</w:t>
            </w:r>
          </w:p>
        </w:tc>
        <w:tc>
          <w:tcPr>
            <w:tcW w:w="4304" w:type="dxa"/>
          </w:tcPr>
          <w:p w:rsidR="00102207" w:rsidRPr="00156A15" w:rsidRDefault="00102207" w:rsidP="00483B0E">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shd w:val="clear" w:color="auto" w:fill="FFFFFF"/>
              </w:rPr>
              <w:t>Диски с антибиотиками предназначены для определения чувствительности возбудителей разных заболеваний человека, выделенных из патологического материала больных, к различным противомикробным препаратам, применяемым для лечения. Один диск рассчитан на проведение одного определения чувствительности микроорганизмов к соответствующему противомикробному препарату.</w:t>
            </w:r>
          </w:p>
        </w:tc>
        <w:tc>
          <w:tcPr>
            <w:tcW w:w="1040" w:type="dxa"/>
          </w:tcPr>
          <w:p w:rsidR="00102207" w:rsidRPr="00156A15" w:rsidRDefault="00102207" w:rsidP="00483B0E">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Фл</w:t>
            </w:r>
          </w:p>
        </w:tc>
        <w:tc>
          <w:tcPr>
            <w:tcW w:w="1129" w:type="dxa"/>
          </w:tcPr>
          <w:p w:rsidR="00102207" w:rsidRPr="00156A15" w:rsidRDefault="00102207" w:rsidP="00483B0E">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10</w:t>
            </w:r>
          </w:p>
        </w:tc>
        <w:tc>
          <w:tcPr>
            <w:tcW w:w="1375" w:type="dxa"/>
          </w:tcPr>
          <w:p w:rsidR="00102207" w:rsidRPr="00156A15" w:rsidRDefault="00102207">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2800</w:t>
            </w:r>
          </w:p>
        </w:tc>
        <w:tc>
          <w:tcPr>
            <w:tcW w:w="1561" w:type="dxa"/>
          </w:tcPr>
          <w:p w:rsidR="00102207" w:rsidRPr="00156A15" w:rsidRDefault="00102207" w:rsidP="00AD594D">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28000,00</w:t>
            </w:r>
          </w:p>
        </w:tc>
        <w:tc>
          <w:tcPr>
            <w:tcW w:w="2640" w:type="dxa"/>
          </w:tcPr>
          <w:p w:rsidR="00102207" w:rsidRPr="00156A15" w:rsidRDefault="00102207">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Согласно заявок после подписания договора</w:t>
            </w:r>
          </w:p>
        </w:tc>
      </w:tr>
      <w:tr w:rsidR="00102207" w:rsidRPr="00030909" w:rsidTr="00050168">
        <w:tc>
          <w:tcPr>
            <w:tcW w:w="624" w:type="dxa"/>
            <w:vMerge/>
          </w:tcPr>
          <w:p w:rsidR="00102207" w:rsidRPr="00030909" w:rsidRDefault="00102207" w:rsidP="00483B0E">
            <w:pPr>
              <w:spacing w:line="240" w:lineRule="auto"/>
              <w:rPr>
                <w:rFonts w:ascii="Times New Roman" w:hAnsi="Times New Roman" w:cs="Times New Roman"/>
                <w:sz w:val="20"/>
                <w:szCs w:val="20"/>
              </w:rPr>
            </w:pPr>
          </w:p>
        </w:tc>
        <w:tc>
          <w:tcPr>
            <w:tcW w:w="2319" w:type="dxa"/>
          </w:tcPr>
          <w:p w:rsidR="00102207" w:rsidRPr="00156A15" w:rsidRDefault="00102207" w:rsidP="00483B0E">
            <w:pPr>
              <w:pStyle w:val="a5"/>
              <w:numPr>
                <w:ilvl w:val="0"/>
                <w:numId w:val="2"/>
              </w:num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Левомицетин №100 дисков</w:t>
            </w:r>
          </w:p>
        </w:tc>
        <w:tc>
          <w:tcPr>
            <w:tcW w:w="4304" w:type="dxa"/>
          </w:tcPr>
          <w:p w:rsidR="00102207" w:rsidRPr="00156A15" w:rsidRDefault="00102207" w:rsidP="00483B0E">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shd w:val="clear" w:color="auto" w:fill="FFFFFF"/>
              </w:rPr>
              <w:t>Диски с антибиотиками предназначены для определения чувствительности возбудителей разных заболеваний человека, выделенных из патологического материала больных, к различным противомикробным препаратам, применяемым для лечения. Один диск рассчитан на проведение одного определения чувствительности микроорганизмов к соответствующему противомикробному препарату.</w:t>
            </w:r>
          </w:p>
        </w:tc>
        <w:tc>
          <w:tcPr>
            <w:tcW w:w="1040" w:type="dxa"/>
          </w:tcPr>
          <w:p w:rsidR="00102207" w:rsidRPr="00156A15" w:rsidRDefault="00102207" w:rsidP="00483B0E">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Фл</w:t>
            </w:r>
          </w:p>
        </w:tc>
        <w:tc>
          <w:tcPr>
            <w:tcW w:w="1129" w:type="dxa"/>
          </w:tcPr>
          <w:p w:rsidR="00102207" w:rsidRPr="00156A15" w:rsidRDefault="00102207" w:rsidP="00483B0E">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10</w:t>
            </w:r>
          </w:p>
        </w:tc>
        <w:tc>
          <w:tcPr>
            <w:tcW w:w="1375" w:type="dxa"/>
          </w:tcPr>
          <w:p w:rsidR="00102207" w:rsidRPr="00156A15" w:rsidRDefault="00102207">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2800</w:t>
            </w:r>
          </w:p>
        </w:tc>
        <w:tc>
          <w:tcPr>
            <w:tcW w:w="1561" w:type="dxa"/>
          </w:tcPr>
          <w:p w:rsidR="00102207" w:rsidRPr="00156A15" w:rsidRDefault="00102207" w:rsidP="00483B0E">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28000,00</w:t>
            </w:r>
          </w:p>
        </w:tc>
        <w:tc>
          <w:tcPr>
            <w:tcW w:w="2640" w:type="dxa"/>
          </w:tcPr>
          <w:p w:rsidR="00102207" w:rsidRPr="00156A15" w:rsidRDefault="00102207">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Согласно заявок после подписания договора</w:t>
            </w:r>
          </w:p>
        </w:tc>
      </w:tr>
      <w:tr w:rsidR="00102207" w:rsidRPr="00030909" w:rsidTr="00050168">
        <w:tc>
          <w:tcPr>
            <w:tcW w:w="624" w:type="dxa"/>
            <w:vMerge/>
          </w:tcPr>
          <w:p w:rsidR="00102207" w:rsidRPr="00030909" w:rsidRDefault="00102207" w:rsidP="00483B0E">
            <w:pPr>
              <w:spacing w:line="240" w:lineRule="auto"/>
              <w:rPr>
                <w:rFonts w:ascii="Times New Roman" w:hAnsi="Times New Roman" w:cs="Times New Roman"/>
                <w:sz w:val="20"/>
                <w:szCs w:val="20"/>
              </w:rPr>
            </w:pPr>
          </w:p>
        </w:tc>
        <w:tc>
          <w:tcPr>
            <w:tcW w:w="2319" w:type="dxa"/>
          </w:tcPr>
          <w:p w:rsidR="00102207" w:rsidRPr="00156A15" w:rsidRDefault="00102207" w:rsidP="00483B0E">
            <w:pPr>
              <w:pStyle w:val="a5"/>
              <w:numPr>
                <w:ilvl w:val="0"/>
                <w:numId w:val="2"/>
              </w:num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 xml:space="preserve">Фурадонин </w:t>
            </w:r>
            <w:r w:rsidRPr="00156A15">
              <w:rPr>
                <w:rFonts w:ascii="Times New Roman" w:hAnsi="Times New Roman" w:cs="Times New Roman"/>
                <w:color w:val="000000" w:themeColor="text1"/>
                <w:sz w:val="20"/>
                <w:szCs w:val="20"/>
              </w:rPr>
              <w:lastRenderedPageBreak/>
              <w:t>№100 дисков</w:t>
            </w:r>
          </w:p>
        </w:tc>
        <w:tc>
          <w:tcPr>
            <w:tcW w:w="4304" w:type="dxa"/>
          </w:tcPr>
          <w:p w:rsidR="00102207" w:rsidRPr="00156A15" w:rsidRDefault="00102207" w:rsidP="00483B0E">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shd w:val="clear" w:color="auto" w:fill="FFFFFF"/>
              </w:rPr>
              <w:lastRenderedPageBreak/>
              <w:t xml:space="preserve">Диски с антибиотиками предназначены для определения чувствительности возбудителей </w:t>
            </w:r>
            <w:r w:rsidRPr="00156A15">
              <w:rPr>
                <w:rFonts w:ascii="Times New Roman" w:hAnsi="Times New Roman" w:cs="Times New Roman"/>
                <w:color w:val="000000" w:themeColor="text1"/>
                <w:sz w:val="20"/>
                <w:szCs w:val="20"/>
                <w:shd w:val="clear" w:color="auto" w:fill="FFFFFF"/>
              </w:rPr>
              <w:lastRenderedPageBreak/>
              <w:t>разных заболеваний человека, выделенных из патологического материала больных, к различным противомикробным препаратам, применяемым для лечения. Один диск рассчитан на проведение одного определения чувствительности микроорганизмов к соответствующему противомикробному препарату.</w:t>
            </w:r>
          </w:p>
        </w:tc>
        <w:tc>
          <w:tcPr>
            <w:tcW w:w="1040" w:type="dxa"/>
          </w:tcPr>
          <w:p w:rsidR="00102207" w:rsidRPr="00156A15" w:rsidRDefault="00102207" w:rsidP="00483B0E">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lastRenderedPageBreak/>
              <w:t>Фл</w:t>
            </w:r>
          </w:p>
        </w:tc>
        <w:tc>
          <w:tcPr>
            <w:tcW w:w="1129" w:type="dxa"/>
          </w:tcPr>
          <w:p w:rsidR="00102207" w:rsidRPr="00156A15" w:rsidRDefault="00102207" w:rsidP="00483B0E">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5</w:t>
            </w:r>
          </w:p>
        </w:tc>
        <w:tc>
          <w:tcPr>
            <w:tcW w:w="1375" w:type="dxa"/>
          </w:tcPr>
          <w:p w:rsidR="00102207" w:rsidRPr="00156A15" w:rsidRDefault="00102207">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2800</w:t>
            </w:r>
          </w:p>
        </w:tc>
        <w:tc>
          <w:tcPr>
            <w:tcW w:w="1561" w:type="dxa"/>
          </w:tcPr>
          <w:p w:rsidR="00102207" w:rsidRPr="00156A15" w:rsidRDefault="00102207" w:rsidP="00483B0E">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14000,00</w:t>
            </w:r>
          </w:p>
        </w:tc>
        <w:tc>
          <w:tcPr>
            <w:tcW w:w="2640" w:type="dxa"/>
          </w:tcPr>
          <w:p w:rsidR="00102207" w:rsidRPr="00156A15" w:rsidRDefault="00102207">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 xml:space="preserve">Согласно заявок после </w:t>
            </w:r>
            <w:r w:rsidRPr="00156A15">
              <w:rPr>
                <w:rFonts w:ascii="Times New Roman" w:hAnsi="Times New Roman" w:cs="Times New Roman"/>
                <w:color w:val="000000" w:themeColor="text1"/>
                <w:sz w:val="20"/>
                <w:szCs w:val="20"/>
              </w:rPr>
              <w:lastRenderedPageBreak/>
              <w:t>подписания договора</w:t>
            </w:r>
          </w:p>
        </w:tc>
      </w:tr>
      <w:tr w:rsidR="00102207" w:rsidRPr="00030909" w:rsidTr="00050168">
        <w:tc>
          <w:tcPr>
            <w:tcW w:w="624" w:type="dxa"/>
            <w:vMerge/>
          </w:tcPr>
          <w:p w:rsidR="00102207" w:rsidRPr="00030909" w:rsidRDefault="00102207" w:rsidP="00483B0E">
            <w:pPr>
              <w:spacing w:line="240" w:lineRule="auto"/>
              <w:rPr>
                <w:rFonts w:ascii="Times New Roman" w:hAnsi="Times New Roman" w:cs="Times New Roman"/>
                <w:sz w:val="20"/>
                <w:szCs w:val="20"/>
              </w:rPr>
            </w:pPr>
          </w:p>
        </w:tc>
        <w:tc>
          <w:tcPr>
            <w:tcW w:w="2319" w:type="dxa"/>
          </w:tcPr>
          <w:p w:rsidR="00102207" w:rsidRPr="00156A15" w:rsidRDefault="00102207" w:rsidP="00483B0E">
            <w:pPr>
              <w:pStyle w:val="a5"/>
              <w:numPr>
                <w:ilvl w:val="0"/>
                <w:numId w:val="2"/>
              </w:num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Фурагин №100 дисков</w:t>
            </w:r>
          </w:p>
        </w:tc>
        <w:tc>
          <w:tcPr>
            <w:tcW w:w="4304" w:type="dxa"/>
          </w:tcPr>
          <w:p w:rsidR="00102207" w:rsidRPr="00156A15" w:rsidRDefault="00102207" w:rsidP="00483B0E">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shd w:val="clear" w:color="auto" w:fill="FFFFFF"/>
              </w:rPr>
              <w:t>Диски с антибиотиками предназначены для определения чувствительности возбудителей разных заболеваний человека, выделенных из патологического материала больных, к различным противомикробным препаратам, применяемым для лечения. Один диск рассчитан на проведение одного определения чувствительности микроорганизмов к соответствующему противомикробному препарату.</w:t>
            </w:r>
          </w:p>
        </w:tc>
        <w:tc>
          <w:tcPr>
            <w:tcW w:w="1040" w:type="dxa"/>
          </w:tcPr>
          <w:p w:rsidR="00102207" w:rsidRPr="00156A15" w:rsidRDefault="00102207" w:rsidP="00483B0E">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Фл</w:t>
            </w:r>
          </w:p>
        </w:tc>
        <w:tc>
          <w:tcPr>
            <w:tcW w:w="1129" w:type="dxa"/>
          </w:tcPr>
          <w:p w:rsidR="00102207" w:rsidRPr="00156A15" w:rsidRDefault="00102207" w:rsidP="00483B0E">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5</w:t>
            </w:r>
          </w:p>
        </w:tc>
        <w:tc>
          <w:tcPr>
            <w:tcW w:w="1375" w:type="dxa"/>
          </w:tcPr>
          <w:p w:rsidR="00102207" w:rsidRPr="00156A15" w:rsidRDefault="00102207">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2800</w:t>
            </w:r>
          </w:p>
        </w:tc>
        <w:tc>
          <w:tcPr>
            <w:tcW w:w="1561" w:type="dxa"/>
          </w:tcPr>
          <w:p w:rsidR="00102207" w:rsidRPr="00156A15" w:rsidRDefault="00102207" w:rsidP="00AD594D">
            <w:pPr>
              <w:rPr>
                <w:rFonts w:ascii="Times New Roman" w:hAnsi="Times New Roman" w:cs="Times New Roman"/>
                <w:color w:val="000000" w:themeColor="text1"/>
                <w:sz w:val="20"/>
                <w:szCs w:val="20"/>
              </w:rPr>
            </w:pPr>
            <w:bookmarkStart w:id="0" w:name="_GoBack"/>
            <w:bookmarkEnd w:id="0"/>
            <w:r w:rsidRPr="00156A15">
              <w:rPr>
                <w:rFonts w:ascii="Times New Roman" w:hAnsi="Times New Roman" w:cs="Times New Roman"/>
                <w:color w:val="000000" w:themeColor="text1"/>
                <w:sz w:val="20"/>
                <w:szCs w:val="20"/>
              </w:rPr>
              <w:t>14000,00</w:t>
            </w:r>
          </w:p>
        </w:tc>
        <w:tc>
          <w:tcPr>
            <w:tcW w:w="2640" w:type="dxa"/>
          </w:tcPr>
          <w:p w:rsidR="00102207" w:rsidRPr="00156A15" w:rsidRDefault="00102207">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Согласно заявок после подписания договора</w:t>
            </w:r>
          </w:p>
        </w:tc>
      </w:tr>
      <w:tr w:rsidR="001351A8" w:rsidRPr="00030909" w:rsidTr="00050168">
        <w:tc>
          <w:tcPr>
            <w:tcW w:w="624" w:type="dxa"/>
          </w:tcPr>
          <w:p w:rsidR="001351A8" w:rsidRPr="00030909" w:rsidRDefault="00486887" w:rsidP="00483B0E">
            <w:pPr>
              <w:spacing w:line="240" w:lineRule="auto"/>
              <w:rPr>
                <w:rFonts w:ascii="Times New Roman" w:hAnsi="Times New Roman" w:cs="Times New Roman"/>
                <w:sz w:val="20"/>
                <w:szCs w:val="20"/>
              </w:rPr>
            </w:pPr>
            <w:r>
              <w:rPr>
                <w:rFonts w:ascii="Times New Roman" w:hAnsi="Times New Roman" w:cs="Times New Roman"/>
                <w:sz w:val="20"/>
                <w:szCs w:val="20"/>
              </w:rPr>
              <w:t>10</w:t>
            </w:r>
          </w:p>
        </w:tc>
        <w:tc>
          <w:tcPr>
            <w:tcW w:w="2319" w:type="dxa"/>
          </w:tcPr>
          <w:p w:rsidR="001351A8" w:rsidRPr="00156A15" w:rsidRDefault="001351A8" w:rsidP="00483B0E">
            <w:pPr>
              <w:pStyle w:val="a5"/>
              <w:ind w:left="176"/>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Сыворотка антигенной структуры бактерий тифо-паратифозной (сальмонеллезный) группы –О 1,2,4,5,6,7,</w:t>
            </w:r>
            <w:r w:rsidRPr="00156A15">
              <w:rPr>
                <w:rFonts w:ascii="Times New Roman" w:hAnsi="Times New Roman" w:cs="Times New Roman"/>
                <w:color w:val="000000" w:themeColor="text1"/>
                <w:sz w:val="20"/>
                <w:szCs w:val="20"/>
                <w:lang w:val="en-US"/>
              </w:rPr>
              <w:t>vi</w:t>
            </w:r>
            <w:r w:rsidRPr="00156A15">
              <w:rPr>
                <w:rFonts w:ascii="Times New Roman" w:hAnsi="Times New Roman" w:cs="Times New Roman"/>
                <w:color w:val="000000" w:themeColor="text1"/>
                <w:sz w:val="20"/>
                <w:szCs w:val="20"/>
              </w:rPr>
              <w:t>,9,12</w:t>
            </w:r>
          </w:p>
        </w:tc>
        <w:tc>
          <w:tcPr>
            <w:tcW w:w="4304" w:type="dxa"/>
          </w:tcPr>
          <w:p w:rsidR="001351A8" w:rsidRPr="00156A15" w:rsidRDefault="001351A8" w:rsidP="00F350C1">
            <w:pPr>
              <w:rPr>
                <w:rFonts w:ascii="Times New Roman" w:hAnsi="Times New Roman" w:cs="Times New Roman"/>
                <w:color w:val="000000" w:themeColor="text1"/>
                <w:sz w:val="20"/>
                <w:szCs w:val="20"/>
                <w:shd w:val="clear" w:color="auto" w:fill="FFFFFF"/>
              </w:rPr>
            </w:pPr>
            <w:r w:rsidRPr="00156A15">
              <w:rPr>
                <w:rFonts w:ascii="Times New Roman" w:hAnsi="Times New Roman" w:cs="Times New Roman"/>
                <w:color w:val="000000" w:themeColor="text1"/>
                <w:sz w:val="20"/>
                <w:szCs w:val="20"/>
              </w:rPr>
              <w:t>Сыворотка антигенной структуры бактерий тифо-паратифозной (сальмонеллезный) группы –О 1,2,4,5,6,7,</w:t>
            </w:r>
            <w:r w:rsidRPr="00156A15">
              <w:rPr>
                <w:rFonts w:ascii="Times New Roman" w:hAnsi="Times New Roman" w:cs="Times New Roman"/>
                <w:color w:val="000000" w:themeColor="text1"/>
                <w:sz w:val="20"/>
                <w:szCs w:val="20"/>
                <w:lang w:val="en-US"/>
              </w:rPr>
              <w:t>vi</w:t>
            </w:r>
            <w:r w:rsidRPr="00156A15">
              <w:rPr>
                <w:rFonts w:ascii="Times New Roman" w:hAnsi="Times New Roman" w:cs="Times New Roman"/>
                <w:color w:val="000000" w:themeColor="text1"/>
                <w:sz w:val="20"/>
                <w:szCs w:val="20"/>
              </w:rPr>
              <w:t>,9,12</w:t>
            </w:r>
            <w:r w:rsidRPr="00156A15">
              <w:rPr>
                <w:rFonts w:ascii="Times New Roman" w:hAnsi="Times New Roman" w:cs="Times New Roman"/>
                <w:color w:val="000000" w:themeColor="text1"/>
                <w:sz w:val="20"/>
                <w:szCs w:val="20"/>
                <w:shd w:val="clear" w:color="auto" w:fill="F1EEE7"/>
              </w:rPr>
              <w:t xml:space="preserve">  упак 250 гр </w:t>
            </w:r>
          </w:p>
        </w:tc>
        <w:tc>
          <w:tcPr>
            <w:tcW w:w="1040" w:type="dxa"/>
          </w:tcPr>
          <w:p w:rsidR="001351A8" w:rsidRPr="00156A15" w:rsidRDefault="001351A8" w:rsidP="00483B0E">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упак</w:t>
            </w:r>
          </w:p>
        </w:tc>
        <w:tc>
          <w:tcPr>
            <w:tcW w:w="1129" w:type="dxa"/>
          </w:tcPr>
          <w:p w:rsidR="001351A8" w:rsidRPr="00156A15" w:rsidRDefault="001351A8" w:rsidP="00483B0E">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1</w:t>
            </w:r>
          </w:p>
        </w:tc>
        <w:tc>
          <w:tcPr>
            <w:tcW w:w="1375" w:type="dxa"/>
          </w:tcPr>
          <w:p w:rsidR="001351A8" w:rsidRPr="00156A15" w:rsidRDefault="001351A8" w:rsidP="00483B0E">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8500</w:t>
            </w:r>
          </w:p>
        </w:tc>
        <w:tc>
          <w:tcPr>
            <w:tcW w:w="1561" w:type="dxa"/>
          </w:tcPr>
          <w:p w:rsidR="001351A8" w:rsidRPr="00156A15" w:rsidRDefault="001351A8" w:rsidP="00483B0E">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4250,00</w:t>
            </w:r>
          </w:p>
        </w:tc>
        <w:tc>
          <w:tcPr>
            <w:tcW w:w="2640" w:type="dxa"/>
          </w:tcPr>
          <w:p w:rsidR="001351A8" w:rsidRPr="00156A15" w:rsidRDefault="001351A8">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Согласно заявок после подписания договора</w:t>
            </w:r>
          </w:p>
        </w:tc>
      </w:tr>
      <w:tr w:rsidR="00BF6B25" w:rsidRPr="00030909" w:rsidTr="00050168">
        <w:tc>
          <w:tcPr>
            <w:tcW w:w="624" w:type="dxa"/>
          </w:tcPr>
          <w:p w:rsidR="00BF6B25" w:rsidRPr="00030909" w:rsidRDefault="00486887" w:rsidP="00483B0E">
            <w:pPr>
              <w:spacing w:line="240" w:lineRule="auto"/>
              <w:rPr>
                <w:rFonts w:ascii="Times New Roman" w:hAnsi="Times New Roman" w:cs="Times New Roman"/>
                <w:sz w:val="20"/>
                <w:szCs w:val="20"/>
              </w:rPr>
            </w:pPr>
            <w:r>
              <w:rPr>
                <w:rFonts w:ascii="Times New Roman" w:hAnsi="Times New Roman" w:cs="Times New Roman"/>
                <w:sz w:val="20"/>
                <w:szCs w:val="20"/>
              </w:rPr>
              <w:t>11</w:t>
            </w:r>
          </w:p>
        </w:tc>
        <w:tc>
          <w:tcPr>
            <w:tcW w:w="2319" w:type="dxa"/>
          </w:tcPr>
          <w:p w:rsidR="00BF6B25" w:rsidRPr="00156A15" w:rsidRDefault="00BF6B25" w:rsidP="001653E1">
            <w:pPr>
              <w:pStyle w:val="a5"/>
              <w:tabs>
                <w:tab w:val="right" w:pos="2103"/>
              </w:tabs>
              <w:ind w:left="85"/>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Питательный среда  для выделения и культивирования холерного вибриона сухая (щелочной агар)</w:t>
            </w:r>
          </w:p>
        </w:tc>
        <w:tc>
          <w:tcPr>
            <w:tcW w:w="4304" w:type="dxa"/>
          </w:tcPr>
          <w:p w:rsidR="00BF6B25" w:rsidRPr="00156A15" w:rsidRDefault="00BF6B25" w:rsidP="001653E1">
            <w:pPr>
              <w:spacing w:after="306" w:line="240" w:lineRule="auto"/>
              <w:rPr>
                <w:rFonts w:ascii="Times New Roman" w:hAnsi="Times New Roman" w:cs="Times New Roman"/>
                <w:color w:val="000000" w:themeColor="text1"/>
                <w:sz w:val="20"/>
                <w:szCs w:val="20"/>
                <w:shd w:val="clear" w:color="auto" w:fill="FFFFFF"/>
              </w:rPr>
            </w:pPr>
            <w:r w:rsidRPr="00156A15">
              <w:rPr>
                <w:rFonts w:ascii="Times New Roman" w:eastAsia="Times New Roman" w:hAnsi="Times New Roman" w:cs="Times New Roman"/>
                <w:color w:val="000000" w:themeColor="text1"/>
                <w:sz w:val="20"/>
                <w:szCs w:val="20"/>
              </w:rPr>
              <w:t>Набор реагентов должен обеспечивать рост тест-штампов Vibrio cholerae cholerae 01 группы Р-1 (145), Vibrio cholerae eltor 01 группы М-878 (890), Vibrio cholerae non  01 P-9741 при посеве по 0,1 мл микробной взвеси каждого тест-штамма через 12-14 часов инкубации при температуре 37 </w:t>
            </w:r>
            <w:r w:rsidRPr="00156A15">
              <w:rPr>
                <w:rFonts w:ascii="Times New Roman" w:eastAsia="Times New Roman" w:hAnsi="Times New Roman" w:cs="Times New Roman"/>
                <w:color w:val="000000" w:themeColor="text1"/>
                <w:sz w:val="20"/>
                <w:szCs w:val="20"/>
                <w:vertAlign w:val="superscript"/>
              </w:rPr>
              <w:t>o</w:t>
            </w:r>
            <w:r w:rsidRPr="00156A15">
              <w:rPr>
                <w:rFonts w:ascii="Times New Roman" w:eastAsia="Times New Roman" w:hAnsi="Times New Roman" w:cs="Times New Roman"/>
                <w:color w:val="000000" w:themeColor="text1"/>
                <w:sz w:val="20"/>
                <w:szCs w:val="20"/>
              </w:rPr>
              <w:t xml:space="preserve">С в виде гладких,  полупрозрачных  с голубоватым оттенком в проходящем свете колоний. диаметром не менее 1,0 мм.Представляет  собой мелкодисперсный, гигроскопичный и светочувствительный порошок желтого цвета.  Предназначена для выделения коклюшного микроба из инфицированного материала и </w:t>
            </w:r>
            <w:r w:rsidRPr="00156A15">
              <w:rPr>
                <w:rFonts w:ascii="Times New Roman" w:eastAsia="Times New Roman" w:hAnsi="Times New Roman" w:cs="Times New Roman"/>
                <w:color w:val="000000" w:themeColor="text1"/>
                <w:sz w:val="20"/>
                <w:szCs w:val="20"/>
              </w:rPr>
              <w:lastRenderedPageBreak/>
              <w:t>культиворования штаммов.</w:t>
            </w:r>
          </w:p>
        </w:tc>
        <w:tc>
          <w:tcPr>
            <w:tcW w:w="1040" w:type="dxa"/>
          </w:tcPr>
          <w:p w:rsidR="00BF6B25" w:rsidRPr="00156A15" w:rsidRDefault="00BF6B25" w:rsidP="001653E1">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lastRenderedPageBreak/>
              <w:t>кг</w:t>
            </w:r>
          </w:p>
        </w:tc>
        <w:tc>
          <w:tcPr>
            <w:tcW w:w="1129" w:type="dxa"/>
          </w:tcPr>
          <w:p w:rsidR="00BF6B25" w:rsidRPr="00156A15" w:rsidRDefault="00BF6B25" w:rsidP="001653E1">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0,25</w:t>
            </w:r>
          </w:p>
        </w:tc>
        <w:tc>
          <w:tcPr>
            <w:tcW w:w="1375" w:type="dxa"/>
          </w:tcPr>
          <w:p w:rsidR="00BF6B25" w:rsidRPr="00156A15" w:rsidRDefault="00BF6B25" w:rsidP="001653E1">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5000</w:t>
            </w:r>
          </w:p>
        </w:tc>
        <w:tc>
          <w:tcPr>
            <w:tcW w:w="1561" w:type="dxa"/>
          </w:tcPr>
          <w:p w:rsidR="00BF6B25" w:rsidRPr="00156A15" w:rsidRDefault="00BF6B25" w:rsidP="001653E1">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1250,00</w:t>
            </w:r>
          </w:p>
        </w:tc>
        <w:tc>
          <w:tcPr>
            <w:tcW w:w="2640" w:type="dxa"/>
          </w:tcPr>
          <w:p w:rsidR="00BF6B25" w:rsidRPr="00156A15" w:rsidRDefault="00BF6B25" w:rsidP="001653E1">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Согласно заявок после подписания договора</w:t>
            </w:r>
          </w:p>
        </w:tc>
      </w:tr>
      <w:tr w:rsidR="00BF6B25" w:rsidRPr="00030909" w:rsidTr="00050168">
        <w:tc>
          <w:tcPr>
            <w:tcW w:w="624" w:type="dxa"/>
          </w:tcPr>
          <w:p w:rsidR="00BF6B25" w:rsidRPr="00030909" w:rsidRDefault="00486887" w:rsidP="00483B0E">
            <w:pPr>
              <w:spacing w:line="240" w:lineRule="auto"/>
              <w:rPr>
                <w:rFonts w:ascii="Times New Roman" w:hAnsi="Times New Roman" w:cs="Times New Roman"/>
                <w:sz w:val="20"/>
                <w:szCs w:val="20"/>
              </w:rPr>
            </w:pPr>
            <w:r>
              <w:rPr>
                <w:rFonts w:ascii="Times New Roman" w:hAnsi="Times New Roman" w:cs="Times New Roman"/>
                <w:sz w:val="20"/>
                <w:szCs w:val="20"/>
              </w:rPr>
              <w:lastRenderedPageBreak/>
              <w:t>12</w:t>
            </w:r>
          </w:p>
        </w:tc>
        <w:tc>
          <w:tcPr>
            <w:tcW w:w="2319" w:type="dxa"/>
          </w:tcPr>
          <w:p w:rsidR="00BF6B25" w:rsidRPr="00156A15" w:rsidRDefault="00BF6B25" w:rsidP="001653E1">
            <w:pPr>
              <w:pStyle w:val="a5"/>
              <w:tabs>
                <w:tab w:val="right" w:pos="2103"/>
              </w:tabs>
              <w:ind w:left="176"/>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Питательный бульон для культивированная микроорганизмов сухой (ГМФ)</w:t>
            </w:r>
            <w:r w:rsidRPr="00156A15">
              <w:rPr>
                <w:rFonts w:ascii="Times New Roman" w:hAnsi="Times New Roman" w:cs="Times New Roman"/>
                <w:color w:val="000000" w:themeColor="text1"/>
                <w:sz w:val="20"/>
                <w:szCs w:val="20"/>
              </w:rPr>
              <w:tab/>
            </w:r>
          </w:p>
        </w:tc>
        <w:tc>
          <w:tcPr>
            <w:tcW w:w="4304" w:type="dxa"/>
          </w:tcPr>
          <w:p w:rsidR="00BF6B25" w:rsidRPr="00156A15" w:rsidRDefault="00BF6B25" w:rsidP="001653E1">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shd w:val="clear" w:color="auto" w:fill="F1EEE7"/>
              </w:rPr>
              <w:t>Основа из ферментативного гидролизата говяжьего мяса 15,0;</w:t>
            </w:r>
            <w:r w:rsidRPr="00156A15">
              <w:rPr>
                <w:rFonts w:ascii="Times New Roman" w:hAnsi="Times New Roman" w:cs="Times New Roman"/>
                <w:color w:val="000000" w:themeColor="text1"/>
                <w:sz w:val="20"/>
                <w:szCs w:val="20"/>
              </w:rPr>
              <w:br/>
            </w:r>
            <w:r w:rsidRPr="00156A15">
              <w:rPr>
                <w:rFonts w:ascii="Times New Roman" w:hAnsi="Times New Roman" w:cs="Times New Roman"/>
                <w:color w:val="000000" w:themeColor="text1"/>
                <w:sz w:val="20"/>
                <w:szCs w:val="20"/>
                <w:shd w:val="clear" w:color="auto" w:fill="F1EEE7"/>
              </w:rPr>
              <w:t>Хлорид натрия 9,0;</w:t>
            </w:r>
            <w:r w:rsidRPr="00156A15">
              <w:rPr>
                <w:rFonts w:ascii="Times New Roman" w:hAnsi="Times New Roman" w:cs="Times New Roman"/>
                <w:color w:val="000000" w:themeColor="text1"/>
                <w:sz w:val="20"/>
                <w:szCs w:val="20"/>
              </w:rPr>
              <w:br/>
            </w:r>
            <w:r w:rsidRPr="00156A15">
              <w:rPr>
                <w:rFonts w:ascii="Times New Roman" w:hAnsi="Times New Roman" w:cs="Times New Roman"/>
                <w:color w:val="000000" w:themeColor="text1"/>
                <w:sz w:val="20"/>
                <w:szCs w:val="20"/>
                <w:shd w:val="clear" w:color="auto" w:fill="F1EEE7"/>
              </w:rPr>
              <w:t>Агар микробиологический от 12,0 до 15,0.</w:t>
            </w:r>
            <w:r w:rsidRPr="00156A15">
              <w:rPr>
                <w:rFonts w:ascii="Times New Roman" w:hAnsi="Times New Roman" w:cs="Times New Roman"/>
                <w:color w:val="000000" w:themeColor="text1"/>
                <w:sz w:val="20"/>
                <w:szCs w:val="20"/>
              </w:rPr>
              <w:br/>
            </w:r>
            <w:r w:rsidRPr="00156A15">
              <w:rPr>
                <w:rFonts w:ascii="Times New Roman" w:hAnsi="Times New Roman" w:cs="Times New Roman"/>
                <w:color w:val="000000" w:themeColor="text1"/>
                <w:sz w:val="20"/>
                <w:szCs w:val="20"/>
                <w:shd w:val="clear" w:color="auto" w:fill="F1EEE7"/>
              </w:rPr>
              <w:t>Готовая среда прозрачная, от белого до желтого цвета.</w:t>
            </w:r>
            <w:r w:rsidRPr="00156A15">
              <w:rPr>
                <w:rFonts w:ascii="Times New Roman" w:hAnsi="Times New Roman" w:cs="Times New Roman"/>
                <w:color w:val="000000" w:themeColor="text1"/>
                <w:sz w:val="20"/>
                <w:szCs w:val="20"/>
              </w:rPr>
              <w:br/>
            </w:r>
            <w:r w:rsidRPr="00156A15">
              <w:rPr>
                <w:rFonts w:ascii="Times New Roman" w:hAnsi="Times New Roman" w:cs="Times New Roman"/>
                <w:color w:val="000000" w:themeColor="text1"/>
                <w:sz w:val="20"/>
                <w:szCs w:val="20"/>
                <w:shd w:val="clear" w:color="auto" w:fill="F1EEE7"/>
              </w:rPr>
              <w:t>Форма выпуска: в виде сухого порошка по 250 или 500 гр в полиэтиленовой банке.</w:t>
            </w:r>
            <w:r w:rsidRPr="00156A15">
              <w:rPr>
                <w:rFonts w:ascii="Times New Roman" w:hAnsi="Times New Roman" w:cs="Times New Roman"/>
                <w:color w:val="000000" w:themeColor="text1"/>
                <w:sz w:val="20"/>
                <w:szCs w:val="20"/>
              </w:rPr>
              <w:br/>
            </w:r>
            <w:r w:rsidRPr="00156A15">
              <w:rPr>
                <w:rFonts w:ascii="Times New Roman" w:hAnsi="Times New Roman" w:cs="Times New Roman"/>
                <w:color w:val="000000" w:themeColor="text1"/>
                <w:sz w:val="20"/>
                <w:szCs w:val="20"/>
                <w:shd w:val="clear" w:color="auto" w:fill="F1EEE7"/>
              </w:rPr>
              <w:t>Условия хранения: в герметично закрытой упаковке при комнатной температуре (+2...25°C) в защищенном от прямого солнечного света месте. Готовую среду можно использовать в течение 10 суток при температуре хранения +2...8°C.</w:t>
            </w:r>
            <w:r w:rsidRPr="00156A15">
              <w:rPr>
                <w:rFonts w:ascii="Times New Roman" w:hAnsi="Times New Roman" w:cs="Times New Roman"/>
                <w:color w:val="000000" w:themeColor="text1"/>
                <w:sz w:val="20"/>
                <w:szCs w:val="20"/>
              </w:rPr>
              <w:br/>
            </w:r>
            <w:r w:rsidRPr="00156A15">
              <w:rPr>
                <w:rFonts w:ascii="Times New Roman" w:hAnsi="Times New Roman" w:cs="Times New Roman"/>
                <w:color w:val="000000" w:themeColor="text1"/>
                <w:sz w:val="20"/>
                <w:szCs w:val="20"/>
                <w:shd w:val="clear" w:color="auto" w:fill="F1EEE7"/>
              </w:rPr>
              <w:t>Срок годности - 3 года, указан на этикетке, по истечении которого использованию не подлежит.</w:t>
            </w:r>
          </w:p>
        </w:tc>
        <w:tc>
          <w:tcPr>
            <w:tcW w:w="1040" w:type="dxa"/>
          </w:tcPr>
          <w:p w:rsidR="00BF6B25" w:rsidRPr="00156A15" w:rsidRDefault="00BF6B25" w:rsidP="001653E1">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Кг</w:t>
            </w:r>
          </w:p>
        </w:tc>
        <w:tc>
          <w:tcPr>
            <w:tcW w:w="1129" w:type="dxa"/>
          </w:tcPr>
          <w:p w:rsidR="00BF6B25" w:rsidRPr="00156A15" w:rsidRDefault="00BF6B25" w:rsidP="001653E1">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0,25</w:t>
            </w:r>
          </w:p>
        </w:tc>
        <w:tc>
          <w:tcPr>
            <w:tcW w:w="1375" w:type="dxa"/>
          </w:tcPr>
          <w:p w:rsidR="00BF6B25" w:rsidRPr="00156A15" w:rsidRDefault="00BF6B25" w:rsidP="001653E1">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12000</w:t>
            </w:r>
          </w:p>
        </w:tc>
        <w:tc>
          <w:tcPr>
            <w:tcW w:w="1561" w:type="dxa"/>
          </w:tcPr>
          <w:p w:rsidR="00BF6B25" w:rsidRPr="00156A15" w:rsidRDefault="00BF6B25" w:rsidP="001653E1">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3000,00</w:t>
            </w:r>
          </w:p>
        </w:tc>
        <w:tc>
          <w:tcPr>
            <w:tcW w:w="2640" w:type="dxa"/>
          </w:tcPr>
          <w:p w:rsidR="00BF6B25" w:rsidRPr="00156A15" w:rsidRDefault="00BF6B25" w:rsidP="001653E1">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Согласно заявок после подписания договора</w:t>
            </w:r>
          </w:p>
        </w:tc>
      </w:tr>
      <w:tr w:rsidR="00030909" w:rsidRPr="00030909" w:rsidTr="0052774B">
        <w:trPr>
          <w:trHeight w:val="1011"/>
        </w:trPr>
        <w:tc>
          <w:tcPr>
            <w:tcW w:w="624" w:type="dxa"/>
          </w:tcPr>
          <w:p w:rsidR="00030909" w:rsidRPr="00030909" w:rsidRDefault="00486887" w:rsidP="00483B0E">
            <w:pPr>
              <w:spacing w:line="240" w:lineRule="auto"/>
              <w:rPr>
                <w:rFonts w:ascii="Times New Roman" w:hAnsi="Times New Roman" w:cs="Times New Roman"/>
                <w:sz w:val="20"/>
                <w:szCs w:val="20"/>
              </w:rPr>
            </w:pPr>
            <w:r>
              <w:rPr>
                <w:rFonts w:ascii="Times New Roman" w:hAnsi="Times New Roman" w:cs="Times New Roman"/>
                <w:sz w:val="20"/>
                <w:szCs w:val="20"/>
              </w:rPr>
              <w:t>13</w:t>
            </w:r>
          </w:p>
        </w:tc>
        <w:tc>
          <w:tcPr>
            <w:tcW w:w="2319" w:type="dxa"/>
          </w:tcPr>
          <w:p w:rsidR="00030909" w:rsidRPr="00156A15" w:rsidRDefault="00030909" w:rsidP="001653E1">
            <w:pPr>
              <w:pStyle w:val="a5"/>
              <w:ind w:left="176"/>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СИБ2</w:t>
            </w:r>
          </w:p>
        </w:tc>
        <w:tc>
          <w:tcPr>
            <w:tcW w:w="4304" w:type="dxa"/>
          </w:tcPr>
          <w:p w:rsidR="00030909" w:rsidRPr="00156A15" w:rsidRDefault="0052774B" w:rsidP="001653E1">
            <w:pPr>
              <w:rPr>
                <w:rFonts w:ascii="Times New Roman" w:hAnsi="Times New Roman" w:cs="Times New Roman"/>
                <w:color w:val="000000" w:themeColor="text1"/>
                <w:sz w:val="20"/>
                <w:szCs w:val="20"/>
                <w:shd w:val="clear" w:color="auto" w:fill="F7F7F7"/>
              </w:rPr>
            </w:pPr>
            <w:r w:rsidRPr="00156A15">
              <w:rPr>
                <w:rFonts w:ascii="Times New Roman" w:hAnsi="Times New Roman" w:cs="Times New Roman"/>
                <w:color w:val="000000" w:themeColor="text1"/>
                <w:sz w:val="20"/>
                <w:szCs w:val="20"/>
                <w:shd w:val="clear" w:color="auto" w:fill="F7F7F7"/>
              </w:rPr>
              <w:t>12 флаконов по 50 СИБ дисков и 2 пробирки по 50 СИБ-полосок в картонной коробке вместе с инструкцией по применению.</w:t>
            </w:r>
          </w:p>
        </w:tc>
        <w:tc>
          <w:tcPr>
            <w:tcW w:w="1040" w:type="dxa"/>
          </w:tcPr>
          <w:p w:rsidR="00030909" w:rsidRPr="00156A15" w:rsidRDefault="00030909" w:rsidP="001653E1">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 xml:space="preserve">Коробка </w:t>
            </w:r>
          </w:p>
        </w:tc>
        <w:tc>
          <w:tcPr>
            <w:tcW w:w="1129" w:type="dxa"/>
          </w:tcPr>
          <w:p w:rsidR="00030909" w:rsidRPr="00156A15" w:rsidRDefault="00030909" w:rsidP="001653E1">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2</w:t>
            </w:r>
          </w:p>
        </w:tc>
        <w:tc>
          <w:tcPr>
            <w:tcW w:w="1375" w:type="dxa"/>
          </w:tcPr>
          <w:p w:rsidR="00030909" w:rsidRPr="00156A15" w:rsidRDefault="00030909" w:rsidP="001653E1">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24000,00</w:t>
            </w:r>
          </w:p>
        </w:tc>
        <w:tc>
          <w:tcPr>
            <w:tcW w:w="1561" w:type="dxa"/>
          </w:tcPr>
          <w:p w:rsidR="00030909" w:rsidRPr="00156A15" w:rsidRDefault="00030909" w:rsidP="001653E1">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48000,00</w:t>
            </w:r>
          </w:p>
        </w:tc>
        <w:tc>
          <w:tcPr>
            <w:tcW w:w="2640" w:type="dxa"/>
          </w:tcPr>
          <w:p w:rsidR="00030909" w:rsidRPr="00156A15" w:rsidRDefault="00030909">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Согласно заявок после подписания договора</w:t>
            </w:r>
          </w:p>
        </w:tc>
      </w:tr>
      <w:tr w:rsidR="00030909" w:rsidRPr="00030909" w:rsidTr="00050168">
        <w:tc>
          <w:tcPr>
            <w:tcW w:w="624" w:type="dxa"/>
          </w:tcPr>
          <w:p w:rsidR="00030909" w:rsidRPr="00030909" w:rsidRDefault="00486887" w:rsidP="00483B0E">
            <w:pPr>
              <w:spacing w:line="240" w:lineRule="auto"/>
              <w:rPr>
                <w:rFonts w:ascii="Times New Roman" w:hAnsi="Times New Roman" w:cs="Times New Roman"/>
                <w:sz w:val="20"/>
                <w:szCs w:val="20"/>
              </w:rPr>
            </w:pPr>
            <w:r>
              <w:rPr>
                <w:rFonts w:ascii="Times New Roman" w:hAnsi="Times New Roman" w:cs="Times New Roman"/>
                <w:sz w:val="20"/>
                <w:szCs w:val="20"/>
              </w:rPr>
              <w:t>14</w:t>
            </w:r>
          </w:p>
        </w:tc>
        <w:tc>
          <w:tcPr>
            <w:tcW w:w="2319" w:type="dxa"/>
          </w:tcPr>
          <w:p w:rsidR="00030909" w:rsidRPr="00156A15" w:rsidRDefault="00030909" w:rsidP="0052774B">
            <w:pPr>
              <w:pStyle w:val="a5"/>
              <w:ind w:left="176"/>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Маннит</w:t>
            </w:r>
          </w:p>
        </w:tc>
        <w:tc>
          <w:tcPr>
            <w:tcW w:w="4304" w:type="dxa"/>
          </w:tcPr>
          <w:p w:rsidR="00030909" w:rsidRPr="00156A15" w:rsidRDefault="0052774B" w:rsidP="001653E1">
            <w:pPr>
              <w:rPr>
                <w:rFonts w:ascii="Times New Roman" w:hAnsi="Times New Roman" w:cs="Times New Roman"/>
                <w:color w:val="000000" w:themeColor="text1"/>
                <w:sz w:val="20"/>
                <w:szCs w:val="20"/>
                <w:shd w:val="clear" w:color="auto" w:fill="F7F7F7"/>
              </w:rPr>
            </w:pPr>
            <w:r w:rsidRPr="00156A15">
              <w:rPr>
                <w:rFonts w:ascii="Times New Roman" w:hAnsi="Times New Roman" w:cs="Times New Roman"/>
                <w:color w:val="000000" w:themeColor="text1"/>
                <w:sz w:val="20"/>
                <w:szCs w:val="20"/>
                <w:shd w:val="clear" w:color="auto" w:fill="F7F7F7"/>
              </w:rPr>
              <w:t xml:space="preserve">Фасовка 250 гр </w:t>
            </w:r>
          </w:p>
        </w:tc>
        <w:tc>
          <w:tcPr>
            <w:tcW w:w="1040" w:type="dxa"/>
          </w:tcPr>
          <w:p w:rsidR="00030909" w:rsidRPr="00156A15" w:rsidRDefault="00030909" w:rsidP="001653E1">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Кг</w:t>
            </w:r>
          </w:p>
        </w:tc>
        <w:tc>
          <w:tcPr>
            <w:tcW w:w="1129" w:type="dxa"/>
          </w:tcPr>
          <w:p w:rsidR="00030909" w:rsidRPr="00156A15" w:rsidRDefault="00271715" w:rsidP="001653E1">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0,25</w:t>
            </w:r>
          </w:p>
        </w:tc>
        <w:tc>
          <w:tcPr>
            <w:tcW w:w="1375" w:type="dxa"/>
          </w:tcPr>
          <w:p w:rsidR="00030909" w:rsidRPr="00156A15" w:rsidRDefault="00271715" w:rsidP="001653E1">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50000,00</w:t>
            </w:r>
          </w:p>
        </w:tc>
        <w:tc>
          <w:tcPr>
            <w:tcW w:w="1561" w:type="dxa"/>
          </w:tcPr>
          <w:p w:rsidR="00030909" w:rsidRPr="00156A15" w:rsidRDefault="00271715" w:rsidP="001653E1">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12500,00</w:t>
            </w:r>
          </w:p>
        </w:tc>
        <w:tc>
          <w:tcPr>
            <w:tcW w:w="2640" w:type="dxa"/>
          </w:tcPr>
          <w:p w:rsidR="00030909" w:rsidRPr="00156A15" w:rsidRDefault="00030909">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Согласно заявок после подписания договора</w:t>
            </w:r>
          </w:p>
        </w:tc>
      </w:tr>
      <w:tr w:rsidR="0052774B" w:rsidRPr="00030909" w:rsidTr="00050168">
        <w:tc>
          <w:tcPr>
            <w:tcW w:w="624" w:type="dxa"/>
          </w:tcPr>
          <w:p w:rsidR="0052774B" w:rsidRPr="00030909" w:rsidRDefault="00486887" w:rsidP="00483B0E">
            <w:pPr>
              <w:spacing w:line="240" w:lineRule="auto"/>
              <w:rPr>
                <w:rFonts w:ascii="Times New Roman" w:hAnsi="Times New Roman" w:cs="Times New Roman"/>
                <w:sz w:val="20"/>
                <w:szCs w:val="20"/>
              </w:rPr>
            </w:pPr>
            <w:r>
              <w:rPr>
                <w:rFonts w:ascii="Times New Roman" w:hAnsi="Times New Roman" w:cs="Times New Roman"/>
                <w:sz w:val="20"/>
                <w:szCs w:val="20"/>
              </w:rPr>
              <w:t>15</w:t>
            </w:r>
          </w:p>
        </w:tc>
        <w:tc>
          <w:tcPr>
            <w:tcW w:w="2319" w:type="dxa"/>
          </w:tcPr>
          <w:p w:rsidR="0052774B" w:rsidRPr="00156A15" w:rsidRDefault="0052774B" w:rsidP="001653E1">
            <w:pPr>
              <w:pStyle w:val="a5"/>
              <w:ind w:left="176"/>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Фуксин</w:t>
            </w:r>
          </w:p>
        </w:tc>
        <w:tc>
          <w:tcPr>
            <w:tcW w:w="4304" w:type="dxa"/>
          </w:tcPr>
          <w:p w:rsidR="0052774B" w:rsidRPr="00156A15" w:rsidRDefault="00CD2380">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shd w:val="clear" w:color="auto" w:fill="FFFFFF"/>
              </w:rPr>
              <w:t>Зелёные кристаллы с металлическим блеском, водные растворы пурпурно-красного цвета</w:t>
            </w:r>
            <w:r w:rsidRPr="00156A15">
              <w:rPr>
                <w:rFonts w:ascii="Times New Roman" w:hAnsi="Times New Roman" w:cs="Times New Roman"/>
                <w:color w:val="000000" w:themeColor="text1"/>
                <w:sz w:val="20"/>
                <w:szCs w:val="20"/>
                <w:shd w:val="clear" w:color="auto" w:fill="F7F7F7"/>
              </w:rPr>
              <w:t xml:space="preserve"> </w:t>
            </w:r>
            <w:r w:rsidR="0052774B" w:rsidRPr="00156A15">
              <w:rPr>
                <w:rFonts w:ascii="Times New Roman" w:hAnsi="Times New Roman" w:cs="Times New Roman"/>
                <w:color w:val="000000" w:themeColor="text1"/>
                <w:sz w:val="20"/>
                <w:szCs w:val="20"/>
                <w:shd w:val="clear" w:color="auto" w:fill="F7F7F7"/>
              </w:rPr>
              <w:t xml:space="preserve">Фасовка 250 гр </w:t>
            </w:r>
          </w:p>
        </w:tc>
        <w:tc>
          <w:tcPr>
            <w:tcW w:w="1040" w:type="dxa"/>
          </w:tcPr>
          <w:p w:rsidR="0052774B" w:rsidRPr="00156A15" w:rsidRDefault="0052774B" w:rsidP="001653E1">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Кг</w:t>
            </w:r>
          </w:p>
        </w:tc>
        <w:tc>
          <w:tcPr>
            <w:tcW w:w="1129" w:type="dxa"/>
          </w:tcPr>
          <w:p w:rsidR="0052774B" w:rsidRPr="00156A15" w:rsidRDefault="0052774B" w:rsidP="001653E1">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0,1</w:t>
            </w:r>
          </w:p>
        </w:tc>
        <w:tc>
          <w:tcPr>
            <w:tcW w:w="1375" w:type="dxa"/>
          </w:tcPr>
          <w:p w:rsidR="0052774B" w:rsidRPr="00156A15" w:rsidRDefault="0052774B" w:rsidP="001653E1">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100 000,00</w:t>
            </w:r>
          </w:p>
        </w:tc>
        <w:tc>
          <w:tcPr>
            <w:tcW w:w="1561" w:type="dxa"/>
          </w:tcPr>
          <w:p w:rsidR="0052774B" w:rsidRPr="00156A15" w:rsidRDefault="0052774B" w:rsidP="001653E1">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 xml:space="preserve">10 000,00 </w:t>
            </w:r>
          </w:p>
        </w:tc>
        <w:tc>
          <w:tcPr>
            <w:tcW w:w="2640" w:type="dxa"/>
          </w:tcPr>
          <w:p w:rsidR="0052774B" w:rsidRPr="00156A15" w:rsidRDefault="0052774B">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Согласно заявок после подписания договора</w:t>
            </w:r>
          </w:p>
        </w:tc>
      </w:tr>
      <w:tr w:rsidR="0054029F" w:rsidRPr="00030909" w:rsidTr="00050168">
        <w:tc>
          <w:tcPr>
            <w:tcW w:w="624" w:type="dxa"/>
          </w:tcPr>
          <w:p w:rsidR="0054029F" w:rsidRPr="00030909" w:rsidRDefault="00486887" w:rsidP="00483B0E">
            <w:pPr>
              <w:spacing w:line="240" w:lineRule="auto"/>
              <w:rPr>
                <w:rFonts w:ascii="Times New Roman" w:hAnsi="Times New Roman" w:cs="Times New Roman"/>
                <w:sz w:val="20"/>
                <w:szCs w:val="20"/>
              </w:rPr>
            </w:pPr>
            <w:r>
              <w:rPr>
                <w:rFonts w:ascii="Times New Roman" w:hAnsi="Times New Roman" w:cs="Times New Roman"/>
                <w:sz w:val="20"/>
                <w:szCs w:val="20"/>
              </w:rPr>
              <w:t>16</w:t>
            </w:r>
          </w:p>
        </w:tc>
        <w:tc>
          <w:tcPr>
            <w:tcW w:w="2319" w:type="dxa"/>
          </w:tcPr>
          <w:p w:rsidR="0054029F" w:rsidRPr="00156A15" w:rsidRDefault="0054029F" w:rsidP="001653E1">
            <w:pPr>
              <w:pStyle w:val="a5"/>
              <w:ind w:left="176"/>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Сыворотка антигенной структуры бактерий тифо-паратифозной (сальмонелезный) группы Н-</w:t>
            </w:r>
            <w:r w:rsidRPr="00156A15">
              <w:rPr>
                <w:rFonts w:ascii="Times New Roman" w:hAnsi="Times New Roman" w:cs="Times New Roman"/>
                <w:color w:val="000000" w:themeColor="text1"/>
                <w:sz w:val="20"/>
                <w:szCs w:val="20"/>
                <w:lang w:val="en-US"/>
              </w:rPr>
              <w:t>I</w:t>
            </w:r>
            <w:r w:rsidRPr="00156A15">
              <w:rPr>
                <w:rFonts w:ascii="Times New Roman" w:hAnsi="Times New Roman" w:cs="Times New Roman"/>
                <w:color w:val="000000" w:themeColor="text1"/>
                <w:sz w:val="20"/>
                <w:szCs w:val="20"/>
              </w:rPr>
              <w:t xml:space="preserve"> фаза </w:t>
            </w:r>
            <w:r w:rsidRPr="00156A15">
              <w:rPr>
                <w:rFonts w:ascii="Times New Roman" w:hAnsi="Times New Roman" w:cs="Times New Roman"/>
                <w:color w:val="000000" w:themeColor="text1"/>
                <w:sz w:val="20"/>
                <w:szCs w:val="20"/>
                <w:lang w:val="en-US"/>
              </w:rPr>
              <w:t>a</w:t>
            </w:r>
            <w:r w:rsidRPr="00156A15">
              <w:rPr>
                <w:rFonts w:ascii="Times New Roman" w:hAnsi="Times New Roman" w:cs="Times New Roman"/>
                <w:color w:val="000000" w:themeColor="text1"/>
                <w:sz w:val="20"/>
                <w:szCs w:val="20"/>
              </w:rPr>
              <w:t>,</w:t>
            </w:r>
            <w:r w:rsidRPr="00156A15">
              <w:rPr>
                <w:rFonts w:ascii="Times New Roman" w:hAnsi="Times New Roman" w:cs="Times New Roman"/>
                <w:color w:val="000000" w:themeColor="text1"/>
                <w:sz w:val="20"/>
                <w:szCs w:val="20"/>
                <w:lang w:val="en-US"/>
              </w:rPr>
              <w:t>e</w:t>
            </w:r>
            <w:r w:rsidRPr="00156A15">
              <w:rPr>
                <w:rFonts w:ascii="Times New Roman" w:hAnsi="Times New Roman" w:cs="Times New Roman"/>
                <w:color w:val="000000" w:themeColor="text1"/>
                <w:sz w:val="20"/>
                <w:szCs w:val="20"/>
              </w:rPr>
              <w:t>,</w:t>
            </w:r>
            <w:r w:rsidRPr="00156A15">
              <w:rPr>
                <w:rFonts w:ascii="Times New Roman" w:hAnsi="Times New Roman" w:cs="Times New Roman"/>
                <w:color w:val="000000" w:themeColor="text1"/>
                <w:sz w:val="20"/>
                <w:szCs w:val="20"/>
                <w:lang w:val="en-US"/>
              </w:rPr>
              <w:t>h</w:t>
            </w:r>
            <w:r w:rsidRPr="00156A15">
              <w:rPr>
                <w:rFonts w:ascii="Times New Roman" w:hAnsi="Times New Roman" w:cs="Times New Roman"/>
                <w:color w:val="000000" w:themeColor="text1"/>
                <w:sz w:val="20"/>
                <w:szCs w:val="20"/>
              </w:rPr>
              <w:t>,</w:t>
            </w:r>
            <w:r w:rsidRPr="00156A15">
              <w:rPr>
                <w:rFonts w:ascii="Times New Roman" w:hAnsi="Times New Roman" w:cs="Times New Roman"/>
                <w:color w:val="000000" w:themeColor="text1"/>
                <w:sz w:val="20"/>
                <w:szCs w:val="20"/>
                <w:lang w:val="en-US"/>
              </w:rPr>
              <w:t>d</w:t>
            </w:r>
            <w:r w:rsidRPr="00156A15">
              <w:rPr>
                <w:rFonts w:ascii="Times New Roman" w:hAnsi="Times New Roman" w:cs="Times New Roman"/>
                <w:color w:val="000000" w:themeColor="text1"/>
                <w:sz w:val="20"/>
                <w:szCs w:val="20"/>
              </w:rPr>
              <w:t>,</w:t>
            </w:r>
            <w:r w:rsidRPr="00156A15">
              <w:rPr>
                <w:rFonts w:ascii="Times New Roman" w:hAnsi="Times New Roman" w:cs="Times New Roman"/>
                <w:color w:val="000000" w:themeColor="text1"/>
                <w:sz w:val="20"/>
                <w:szCs w:val="20"/>
                <w:lang w:val="en-US"/>
              </w:rPr>
              <w:t>g</w:t>
            </w:r>
            <w:r w:rsidRPr="00156A15">
              <w:rPr>
                <w:rFonts w:ascii="Times New Roman" w:hAnsi="Times New Roman" w:cs="Times New Roman"/>
                <w:color w:val="000000" w:themeColor="text1"/>
                <w:sz w:val="20"/>
                <w:szCs w:val="20"/>
              </w:rPr>
              <w:t>,</w:t>
            </w:r>
            <w:r w:rsidRPr="00156A15">
              <w:rPr>
                <w:rFonts w:ascii="Times New Roman" w:hAnsi="Times New Roman" w:cs="Times New Roman"/>
                <w:color w:val="000000" w:themeColor="text1"/>
                <w:sz w:val="20"/>
                <w:szCs w:val="20"/>
                <w:lang w:val="en-US"/>
              </w:rPr>
              <w:t>m</w:t>
            </w:r>
            <w:r w:rsidRPr="00156A15">
              <w:rPr>
                <w:rFonts w:ascii="Times New Roman" w:hAnsi="Times New Roman" w:cs="Times New Roman"/>
                <w:color w:val="000000" w:themeColor="text1"/>
                <w:sz w:val="20"/>
                <w:szCs w:val="20"/>
              </w:rPr>
              <w:t xml:space="preserve">. </w:t>
            </w:r>
            <w:r w:rsidRPr="00156A15">
              <w:rPr>
                <w:rFonts w:ascii="Times New Roman" w:hAnsi="Times New Roman" w:cs="Times New Roman"/>
                <w:color w:val="000000" w:themeColor="text1"/>
                <w:sz w:val="20"/>
                <w:szCs w:val="20"/>
                <w:lang w:val="en-US"/>
              </w:rPr>
              <w:t>II</w:t>
            </w:r>
            <w:r w:rsidRPr="00156A15">
              <w:rPr>
                <w:rFonts w:ascii="Times New Roman" w:hAnsi="Times New Roman" w:cs="Times New Roman"/>
                <w:color w:val="000000" w:themeColor="text1"/>
                <w:sz w:val="20"/>
                <w:szCs w:val="20"/>
              </w:rPr>
              <w:t xml:space="preserve"> фаза-1,2/1,5</w:t>
            </w:r>
          </w:p>
        </w:tc>
        <w:tc>
          <w:tcPr>
            <w:tcW w:w="4304" w:type="dxa"/>
          </w:tcPr>
          <w:p w:rsidR="0054029F" w:rsidRPr="00156A15" w:rsidRDefault="0054029F" w:rsidP="001653E1">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Сыворотка антигенной структуры бактерий тифо-паратифозной (сальмонелезный) группы Н-</w:t>
            </w:r>
            <w:r w:rsidRPr="00156A15">
              <w:rPr>
                <w:rFonts w:ascii="Times New Roman" w:hAnsi="Times New Roman" w:cs="Times New Roman"/>
                <w:color w:val="000000" w:themeColor="text1"/>
                <w:sz w:val="20"/>
                <w:szCs w:val="20"/>
                <w:lang w:val="en-US"/>
              </w:rPr>
              <w:t>I</w:t>
            </w:r>
            <w:r w:rsidRPr="00156A15">
              <w:rPr>
                <w:rFonts w:ascii="Times New Roman" w:hAnsi="Times New Roman" w:cs="Times New Roman"/>
                <w:color w:val="000000" w:themeColor="text1"/>
                <w:sz w:val="20"/>
                <w:szCs w:val="20"/>
              </w:rPr>
              <w:t xml:space="preserve"> фаза </w:t>
            </w:r>
            <w:r w:rsidRPr="00156A15">
              <w:rPr>
                <w:rFonts w:ascii="Times New Roman" w:hAnsi="Times New Roman" w:cs="Times New Roman"/>
                <w:color w:val="000000" w:themeColor="text1"/>
                <w:sz w:val="20"/>
                <w:szCs w:val="20"/>
                <w:lang w:val="en-US"/>
              </w:rPr>
              <w:t>a</w:t>
            </w:r>
            <w:r w:rsidRPr="00156A15">
              <w:rPr>
                <w:rFonts w:ascii="Times New Roman" w:hAnsi="Times New Roman" w:cs="Times New Roman"/>
                <w:color w:val="000000" w:themeColor="text1"/>
                <w:sz w:val="20"/>
                <w:szCs w:val="20"/>
              </w:rPr>
              <w:t>,</w:t>
            </w:r>
            <w:r w:rsidRPr="00156A15">
              <w:rPr>
                <w:rFonts w:ascii="Times New Roman" w:hAnsi="Times New Roman" w:cs="Times New Roman"/>
                <w:color w:val="000000" w:themeColor="text1"/>
                <w:sz w:val="20"/>
                <w:szCs w:val="20"/>
                <w:lang w:val="en-US"/>
              </w:rPr>
              <w:t>e</w:t>
            </w:r>
            <w:r w:rsidRPr="00156A15">
              <w:rPr>
                <w:rFonts w:ascii="Times New Roman" w:hAnsi="Times New Roman" w:cs="Times New Roman"/>
                <w:color w:val="000000" w:themeColor="text1"/>
                <w:sz w:val="20"/>
                <w:szCs w:val="20"/>
              </w:rPr>
              <w:t>,</w:t>
            </w:r>
            <w:r w:rsidRPr="00156A15">
              <w:rPr>
                <w:rFonts w:ascii="Times New Roman" w:hAnsi="Times New Roman" w:cs="Times New Roman"/>
                <w:color w:val="000000" w:themeColor="text1"/>
                <w:sz w:val="20"/>
                <w:szCs w:val="20"/>
                <w:lang w:val="en-US"/>
              </w:rPr>
              <w:t>h</w:t>
            </w:r>
            <w:r w:rsidRPr="00156A15">
              <w:rPr>
                <w:rFonts w:ascii="Times New Roman" w:hAnsi="Times New Roman" w:cs="Times New Roman"/>
                <w:color w:val="000000" w:themeColor="text1"/>
                <w:sz w:val="20"/>
                <w:szCs w:val="20"/>
              </w:rPr>
              <w:t>,</w:t>
            </w:r>
            <w:r w:rsidRPr="00156A15">
              <w:rPr>
                <w:rFonts w:ascii="Times New Roman" w:hAnsi="Times New Roman" w:cs="Times New Roman"/>
                <w:color w:val="000000" w:themeColor="text1"/>
                <w:sz w:val="20"/>
                <w:szCs w:val="20"/>
                <w:lang w:val="en-US"/>
              </w:rPr>
              <w:t>d</w:t>
            </w:r>
            <w:r w:rsidRPr="00156A15">
              <w:rPr>
                <w:rFonts w:ascii="Times New Roman" w:hAnsi="Times New Roman" w:cs="Times New Roman"/>
                <w:color w:val="000000" w:themeColor="text1"/>
                <w:sz w:val="20"/>
                <w:szCs w:val="20"/>
              </w:rPr>
              <w:t>,</w:t>
            </w:r>
            <w:r w:rsidRPr="00156A15">
              <w:rPr>
                <w:rFonts w:ascii="Times New Roman" w:hAnsi="Times New Roman" w:cs="Times New Roman"/>
                <w:color w:val="000000" w:themeColor="text1"/>
                <w:sz w:val="20"/>
                <w:szCs w:val="20"/>
                <w:lang w:val="en-US"/>
              </w:rPr>
              <w:t>g</w:t>
            </w:r>
            <w:r w:rsidRPr="00156A15">
              <w:rPr>
                <w:rFonts w:ascii="Times New Roman" w:hAnsi="Times New Roman" w:cs="Times New Roman"/>
                <w:color w:val="000000" w:themeColor="text1"/>
                <w:sz w:val="20"/>
                <w:szCs w:val="20"/>
              </w:rPr>
              <w:t>,</w:t>
            </w:r>
            <w:r w:rsidRPr="00156A15">
              <w:rPr>
                <w:rFonts w:ascii="Times New Roman" w:hAnsi="Times New Roman" w:cs="Times New Roman"/>
                <w:color w:val="000000" w:themeColor="text1"/>
                <w:sz w:val="20"/>
                <w:szCs w:val="20"/>
                <w:lang w:val="en-US"/>
              </w:rPr>
              <w:t>m</w:t>
            </w:r>
            <w:r w:rsidRPr="00156A15">
              <w:rPr>
                <w:rFonts w:ascii="Times New Roman" w:hAnsi="Times New Roman" w:cs="Times New Roman"/>
                <w:color w:val="000000" w:themeColor="text1"/>
                <w:sz w:val="20"/>
                <w:szCs w:val="20"/>
              </w:rPr>
              <w:t xml:space="preserve">. </w:t>
            </w:r>
            <w:r w:rsidRPr="00156A15">
              <w:rPr>
                <w:rFonts w:ascii="Times New Roman" w:hAnsi="Times New Roman" w:cs="Times New Roman"/>
                <w:color w:val="000000" w:themeColor="text1"/>
                <w:sz w:val="20"/>
                <w:szCs w:val="20"/>
                <w:lang w:val="en-US"/>
              </w:rPr>
              <w:t>II</w:t>
            </w:r>
            <w:r w:rsidRPr="00156A15">
              <w:rPr>
                <w:rFonts w:ascii="Times New Roman" w:hAnsi="Times New Roman" w:cs="Times New Roman"/>
                <w:color w:val="000000" w:themeColor="text1"/>
                <w:sz w:val="20"/>
                <w:szCs w:val="20"/>
              </w:rPr>
              <w:t xml:space="preserve"> фаза-1,2/1,5</w:t>
            </w:r>
          </w:p>
          <w:p w:rsidR="0054029F" w:rsidRPr="00156A15" w:rsidRDefault="0054029F" w:rsidP="001653E1">
            <w:pPr>
              <w:rPr>
                <w:rFonts w:ascii="Times New Roman" w:hAnsi="Times New Roman" w:cs="Times New Roman"/>
                <w:color w:val="000000" w:themeColor="text1"/>
                <w:sz w:val="20"/>
                <w:szCs w:val="20"/>
                <w:shd w:val="clear" w:color="auto" w:fill="F7F7F7"/>
              </w:rPr>
            </w:pPr>
            <w:r w:rsidRPr="00156A15">
              <w:rPr>
                <w:rFonts w:ascii="Times New Roman" w:hAnsi="Times New Roman" w:cs="Times New Roman"/>
                <w:color w:val="000000" w:themeColor="text1"/>
                <w:sz w:val="20"/>
                <w:szCs w:val="20"/>
              </w:rPr>
              <w:t>№5 амп</w:t>
            </w:r>
          </w:p>
        </w:tc>
        <w:tc>
          <w:tcPr>
            <w:tcW w:w="1040" w:type="dxa"/>
          </w:tcPr>
          <w:p w:rsidR="0054029F" w:rsidRPr="00156A15" w:rsidRDefault="0054029F" w:rsidP="001653E1">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Кор</w:t>
            </w:r>
          </w:p>
        </w:tc>
        <w:tc>
          <w:tcPr>
            <w:tcW w:w="1129" w:type="dxa"/>
          </w:tcPr>
          <w:p w:rsidR="0054029F" w:rsidRPr="00156A15" w:rsidRDefault="0054029F" w:rsidP="001653E1">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1</w:t>
            </w:r>
          </w:p>
        </w:tc>
        <w:tc>
          <w:tcPr>
            <w:tcW w:w="1375" w:type="dxa"/>
          </w:tcPr>
          <w:p w:rsidR="0054029F" w:rsidRPr="00156A15" w:rsidRDefault="0054029F" w:rsidP="001653E1">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10000,00</w:t>
            </w:r>
          </w:p>
        </w:tc>
        <w:tc>
          <w:tcPr>
            <w:tcW w:w="1561" w:type="dxa"/>
          </w:tcPr>
          <w:p w:rsidR="0054029F" w:rsidRPr="00156A15" w:rsidRDefault="0054029F" w:rsidP="001653E1">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10000,00</w:t>
            </w:r>
          </w:p>
        </w:tc>
        <w:tc>
          <w:tcPr>
            <w:tcW w:w="2640" w:type="dxa"/>
          </w:tcPr>
          <w:p w:rsidR="0054029F" w:rsidRPr="00156A15" w:rsidRDefault="0054029F">
            <w:pPr>
              <w:rPr>
                <w:color w:val="000000" w:themeColor="text1"/>
              </w:rPr>
            </w:pPr>
            <w:r w:rsidRPr="00156A15">
              <w:rPr>
                <w:rFonts w:ascii="Times New Roman" w:hAnsi="Times New Roman" w:cs="Times New Roman"/>
                <w:color w:val="000000" w:themeColor="text1"/>
                <w:sz w:val="20"/>
                <w:szCs w:val="20"/>
              </w:rPr>
              <w:t>Согласно заявок после подписания договора</w:t>
            </w:r>
          </w:p>
        </w:tc>
      </w:tr>
      <w:tr w:rsidR="0054029F" w:rsidRPr="00030909" w:rsidTr="00050168">
        <w:tc>
          <w:tcPr>
            <w:tcW w:w="624" w:type="dxa"/>
          </w:tcPr>
          <w:p w:rsidR="0054029F" w:rsidRPr="00030909" w:rsidRDefault="00486887" w:rsidP="00483B0E">
            <w:pPr>
              <w:spacing w:line="240" w:lineRule="auto"/>
              <w:rPr>
                <w:rFonts w:ascii="Times New Roman" w:hAnsi="Times New Roman" w:cs="Times New Roman"/>
                <w:sz w:val="20"/>
                <w:szCs w:val="20"/>
              </w:rPr>
            </w:pPr>
            <w:r>
              <w:rPr>
                <w:rFonts w:ascii="Times New Roman" w:hAnsi="Times New Roman" w:cs="Times New Roman"/>
                <w:sz w:val="20"/>
                <w:szCs w:val="20"/>
              </w:rPr>
              <w:lastRenderedPageBreak/>
              <w:t>17</w:t>
            </w:r>
          </w:p>
        </w:tc>
        <w:tc>
          <w:tcPr>
            <w:tcW w:w="2319" w:type="dxa"/>
          </w:tcPr>
          <w:p w:rsidR="0054029F" w:rsidRPr="00156A15" w:rsidRDefault="0054029F" w:rsidP="001653E1">
            <w:pPr>
              <w:pStyle w:val="a5"/>
              <w:ind w:left="176"/>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 xml:space="preserve">Сыворотка диагностическая холерная О1 адсорбированная сухая для реакции агглютинации (РА) </w:t>
            </w:r>
          </w:p>
        </w:tc>
        <w:tc>
          <w:tcPr>
            <w:tcW w:w="4304" w:type="dxa"/>
          </w:tcPr>
          <w:p w:rsidR="0054029F" w:rsidRPr="00156A15" w:rsidRDefault="00102207" w:rsidP="001653E1">
            <w:pPr>
              <w:rPr>
                <w:rFonts w:ascii="Times New Roman" w:hAnsi="Times New Roman" w:cs="Times New Roman"/>
                <w:color w:val="000000" w:themeColor="text1"/>
                <w:sz w:val="20"/>
                <w:szCs w:val="20"/>
                <w:shd w:val="clear" w:color="auto" w:fill="F7F7F7"/>
              </w:rPr>
            </w:pPr>
            <w:r w:rsidRPr="00156A15">
              <w:rPr>
                <w:rFonts w:ascii="Times New Roman" w:hAnsi="Times New Roman" w:cs="Times New Roman"/>
                <w:color w:val="000000" w:themeColor="text1"/>
                <w:sz w:val="20"/>
                <w:szCs w:val="20"/>
              </w:rPr>
              <w:t>Сыворотка диагностическая холерная О1 адсорбированная сухая для реакции агглютинации (РА) амп -1 мл</w:t>
            </w:r>
          </w:p>
        </w:tc>
        <w:tc>
          <w:tcPr>
            <w:tcW w:w="1040" w:type="dxa"/>
          </w:tcPr>
          <w:p w:rsidR="0054029F" w:rsidRPr="00156A15" w:rsidRDefault="00102207" w:rsidP="001653E1">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амп</w:t>
            </w:r>
          </w:p>
        </w:tc>
        <w:tc>
          <w:tcPr>
            <w:tcW w:w="1129" w:type="dxa"/>
          </w:tcPr>
          <w:p w:rsidR="0054029F" w:rsidRPr="00156A15" w:rsidRDefault="00102207" w:rsidP="001653E1">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1</w:t>
            </w:r>
          </w:p>
        </w:tc>
        <w:tc>
          <w:tcPr>
            <w:tcW w:w="1375" w:type="dxa"/>
          </w:tcPr>
          <w:p w:rsidR="0054029F" w:rsidRPr="00156A15" w:rsidRDefault="00102207" w:rsidP="001653E1">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10000,00</w:t>
            </w:r>
          </w:p>
        </w:tc>
        <w:tc>
          <w:tcPr>
            <w:tcW w:w="1561" w:type="dxa"/>
          </w:tcPr>
          <w:p w:rsidR="0054029F" w:rsidRPr="00156A15" w:rsidRDefault="00102207" w:rsidP="001653E1">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10000,00</w:t>
            </w:r>
          </w:p>
        </w:tc>
        <w:tc>
          <w:tcPr>
            <w:tcW w:w="2640" w:type="dxa"/>
          </w:tcPr>
          <w:p w:rsidR="0054029F" w:rsidRPr="00156A15" w:rsidRDefault="0054029F">
            <w:pPr>
              <w:rPr>
                <w:color w:val="000000" w:themeColor="text1"/>
              </w:rPr>
            </w:pPr>
            <w:r w:rsidRPr="00156A15">
              <w:rPr>
                <w:rFonts w:ascii="Times New Roman" w:hAnsi="Times New Roman" w:cs="Times New Roman"/>
                <w:color w:val="000000" w:themeColor="text1"/>
                <w:sz w:val="20"/>
                <w:szCs w:val="20"/>
              </w:rPr>
              <w:t>Согласно заявок после подписания договора</w:t>
            </w:r>
          </w:p>
        </w:tc>
      </w:tr>
      <w:tr w:rsidR="0054029F" w:rsidRPr="00030909" w:rsidTr="00050168">
        <w:tc>
          <w:tcPr>
            <w:tcW w:w="624" w:type="dxa"/>
          </w:tcPr>
          <w:p w:rsidR="0054029F" w:rsidRPr="00030909" w:rsidRDefault="00486887" w:rsidP="00483B0E">
            <w:pPr>
              <w:spacing w:line="240" w:lineRule="auto"/>
              <w:rPr>
                <w:rFonts w:ascii="Times New Roman" w:hAnsi="Times New Roman" w:cs="Times New Roman"/>
                <w:sz w:val="20"/>
                <w:szCs w:val="20"/>
              </w:rPr>
            </w:pPr>
            <w:r>
              <w:rPr>
                <w:rFonts w:ascii="Times New Roman" w:hAnsi="Times New Roman" w:cs="Times New Roman"/>
                <w:sz w:val="20"/>
                <w:szCs w:val="20"/>
              </w:rPr>
              <w:t>18</w:t>
            </w:r>
          </w:p>
        </w:tc>
        <w:tc>
          <w:tcPr>
            <w:tcW w:w="2319" w:type="dxa"/>
          </w:tcPr>
          <w:p w:rsidR="0054029F" w:rsidRPr="00156A15" w:rsidRDefault="00102207" w:rsidP="00102207">
            <w:pPr>
              <w:pStyle w:val="a5"/>
              <w:ind w:left="176"/>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 xml:space="preserve">Поливалентная диагностическая сальмонеллезная адсорбированная сыворотка АВСДЕ </w:t>
            </w:r>
          </w:p>
        </w:tc>
        <w:tc>
          <w:tcPr>
            <w:tcW w:w="4304" w:type="dxa"/>
          </w:tcPr>
          <w:p w:rsidR="00102207" w:rsidRPr="00156A15" w:rsidRDefault="00102207" w:rsidP="00102207">
            <w:pPr>
              <w:pStyle w:val="1"/>
              <w:shd w:val="clear" w:color="auto" w:fill="FFFFFF"/>
              <w:spacing w:before="0"/>
              <w:rPr>
                <w:rFonts w:ascii="Times New Roman" w:hAnsi="Times New Roman" w:cs="Times New Roman"/>
                <w:b w:val="0"/>
                <w:bCs w:val="0"/>
                <w:color w:val="000000" w:themeColor="text1"/>
                <w:sz w:val="20"/>
                <w:szCs w:val="20"/>
              </w:rPr>
            </w:pPr>
            <w:r w:rsidRPr="00156A15">
              <w:rPr>
                <w:rFonts w:ascii="Times New Roman" w:hAnsi="Times New Roman" w:cs="Times New Roman"/>
                <w:b w:val="0"/>
                <w:bCs w:val="0"/>
                <w:color w:val="000000" w:themeColor="text1"/>
                <w:sz w:val="20"/>
                <w:szCs w:val="20"/>
              </w:rPr>
              <w:t>Препарат разлит в ампулы по 2мл. Выпускают в сухом виде. Упаковка 5 ампул. </w:t>
            </w:r>
          </w:p>
          <w:p w:rsidR="0054029F" w:rsidRPr="00156A15" w:rsidRDefault="0054029F" w:rsidP="001653E1">
            <w:pPr>
              <w:rPr>
                <w:rFonts w:ascii="Times New Roman" w:hAnsi="Times New Roman" w:cs="Times New Roman"/>
                <w:color w:val="000000" w:themeColor="text1"/>
                <w:sz w:val="20"/>
                <w:szCs w:val="20"/>
                <w:shd w:val="clear" w:color="auto" w:fill="F7F7F7"/>
              </w:rPr>
            </w:pPr>
          </w:p>
        </w:tc>
        <w:tc>
          <w:tcPr>
            <w:tcW w:w="1040" w:type="dxa"/>
          </w:tcPr>
          <w:p w:rsidR="0054029F" w:rsidRPr="00156A15" w:rsidRDefault="00102207" w:rsidP="001653E1">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Амп</w:t>
            </w:r>
          </w:p>
        </w:tc>
        <w:tc>
          <w:tcPr>
            <w:tcW w:w="1129" w:type="dxa"/>
          </w:tcPr>
          <w:p w:rsidR="0054029F" w:rsidRPr="00156A15" w:rsidRDefault="00102207" w:rsidP="001653E1">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2</w:t>
            </w:r>
          </w:p>
        </w:tc>
        <w:tc>
          <w:tcPr>
            <w:tcW w:w="1375" w:type="dxa"/>
          </w:tcPr>
          <w:p w:rsidR="0054029F" w:rsidRPr="00156A15" w:rsidRDefault="00102207" w:rsidP="001653E1">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10000,000</w:t>
            </w:r>
          </w:p>
        </w:tc>
        <w:tc>
          <w:tcPr>
            <w:tcW w:w="1561" w:type="dxa"/>
          </w:tcPr>
          <w:p w:rsidR="0054029F" w:rsidRPr="00156A15" w:rsidRDefault="00102207" w:rsidP="001653E1">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20000,00</w:t>
            </w:r>
          </w:p>
        </w:tc>
        <w:tc>
          <w:tcPr>
            <w:tcW w:w="2640" w:type="dxa"/>
          </w:tcPr>
          <w:p w:rsidR="0054029F" w:rsidRPr="00156A15" w:rsidRDefault="0054029F">
            <w:pPr>
              <w:rPr>
                <w:color w:val="000000" w:themeColor="text1"/>
              </w:rPr>
            </w:pPr>
            <w:r w:rsidRPr="00156A15">
              <w:rPr>
                <w:rFonts w:ascii="Times New Roman" w:hAnsi="Times New Roman" w:cs="Times New Roman"/>
                <w:color w:val="000000" w:themeColor="text1"/>
                <w:sz w:val="20"/>
                <w:szCs w:val="20"/>
              </w:rPr>
              <w:t>Согласно заявок после подписания договора</w:t>
            </w:r>
          </w:p>
        </w:tc>
      </w:tr>
      <w:tr w:rsidR="00156A15" w:rsidRPr="00030909" w:rsidTr="00050168">
        <w:tc>
          <w:tcPr>
            <w:tcW w:w="624" w:type="dxa"/>
          </w:tcPr>
          <w:p w:rsidR="00156A15" w:rsidRPr="00030909" w:rsidRDefault="00486887" w:rsidP="00483B0E">
            <w:pPr>
              <w:spacing w:line="240" w:lineRule="auto"/>
              <w:rPr>
                <w:rFonts w:ascii="Times New Roman" w:hAnsi="Times New Roman" w:cs="Times New Roman"/>
                <w:sz w:val="20"/>
                <w:szCs w:val="20"/>
              </w:rPr>
            </w:pPr>
            <w:r>
              <w:rPr>
                <w:rFonts w:ascii="Times New Roman" w:hAnsi="Times New Roman" w:cs="Times New Roman"/>
                <w:sz w:val="20"/>
                <w:szCs w:val="20"/>
              </w:rPr>
              <w:t>19</w:t>
            </w:r>
          </w:p>
        </w:tc>
        <w:tc>
          <w:tcPr>
            <w:tcW w:w="2319" w:type="dxa"/>
          </w:tcPr>
          <w:p w:rsidR="00156A15" w:rsidRPr="00156A15" w:rsidRDefault="00156A15" w:rsidP="00032F86">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 xml:space="preserve">Диагностикум эритроцитарный менингококковый полисахаридный группы Х жидкий </w:t>
            </w:r>
          </w:p>
        </w:tc>
        <w:tc>
          <w:tcPr>
            <w:tcW w:w="4304" w:type="dxa"/>
          </w:tcPr>
          <w:p w:rsidR="00156A15" w:rsidRPr="00156A15" w:rsidRDefault="00156A15" w:rsidP="001653E1">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 xml:space="preserve">Диагностикум эритроцитарный менингококковый полисахаридный группы Х жидкий </w:t>
            </w:r>
          </w:p>
        </w:tc>
        <w:tc>
          <w:tcPr>
            <w:tcW w:w="1040" w:type="dxa"/>
          </w:tcPr>
          <w:p w:rsidR="00156A15" w:rsidRPr="00156A15" w:rsidRDefault="00156A15" w:rsidP="001653E1">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амп</w:t>
            </w:r>
          </w:p>
          <w:p w:rsidR="00156A15" w:rsidRPr="00156A15" w:rsidRDefault="00156A15" w:rsidP="001653E1">
            <w:pPr>
              <w:rPr>
                <w:rFonts w:ascii="Times New Roman" w:hAnsi="Times New Roman" w:cs="Times New Roman"/>
                <w:color w:val="000000" w:themeColor="text1"/>
                <w:sz w:val="20"/>
                <w:szCs w:val="20"/>
              </w:rPr>
            </w:pPr>
          </w:p>
        </w:tc>
        <w:tc>
          <w:tcPr>
            <w:tcW w:w="1129" w:type="dxa"/>
          </w:tcPr>
          <w:p w:rsidR="00156A15" w:rsidRPr="00156A15" w:rsidRDefault="00156A15" w:rsidP="001653E1">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 xml:space="preserve">1 </w:t>
            </w:r>
          </w:p>
        </w:tc>
        <w:tc>
          <w:tcPr>
            <w:tcW w:w="1375" w:type="dxa"/>
          </w:tcPr>
          <w:p w:rsidR="00156A15" w:rsidRPr="00156A15" w:rsidRDefault="00156A15" w:rsidP="001653E1">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33000,00</w:t>
            </w:r>
          </w:p>
        </w:tc>
        <w:tc>
          <w:tcPr>
            <w:tcW w:w="1561" w:type="dxa"/>
          </w:tcPr>
          <w:p w:rsidR="00156A15" w:rsidRPr="00156A15" w:rsidRDefault="00156A15" w:rsidP="001653E1">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33000,00</w:t>
            </w:r>
          </w:p>
        </w:tc>
        <w:tc>
          <w:tcPr>
            <w:tcW w:w="2640" w:type="dxa"/>
          </w:tcPr>
          <w:p w:rsidR="00156A15" w:rsidRPr="00156A15" w:rsidRDefault="00156A15" w:rsidP="001653E1">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Согласно заявок после подписания договора</w:t>
            </w:r>
          </w:p>
        </w:tc>
      </w:tr>
      <w:tr w:rsidR="00156A15" w:rsidRPr="00030909" w:rsidTr="00050168">
        <w:tc>
          <w:tcPr>
            <w:tcW w:w="624" w:type="dxa"/>
          </w:tcPr>
          <w:p w:rsidR="00156A15" w:rsidRPr="00030909" w:rsidRDefault="00486887" w:rsidP="00483B0E">
            <w:pPr>
              <w:spacing w:line="240" w:lineRule="auto"/>
              <w:rPr>
                <w:rFonts w:ascii="Times New Roman" w:hAnsi="Times New Roman" w:cs="Times New Roman"/>
                <w:sz w:val="20"/>
                <w:szCs w:val="20"/>
              </w:rPr>
            </w:pPr>
            <w:r>
              <w:rPr>
                <w:rFonts w:ascii="Times New Roman" w:hAnsi="Times New Roman" w:cs="Times New Roman"/>
                <w:sz w:val="20"/>
                <w:szCs w:val="20"/>
              </w:rPr>
              <w:t>20</w:t>
            </w:r>
          </w:p>
        </w:tc>
        <w:tc>
          <w:tcPr>
            <w:tcW w:w="2319" w:type="dxa"/>
          </w:tcPr>
          <w:p w:rsidR="00156A15" w:rsidRPr="00156A15" w:rsidRDefault="00156A15" w:rsidP="00032F86">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 xml:space="preserve">Диагностикум эритроцитарный менингококковый полисахаридный группы  </w:t>
            </w:r>
            <w:r w:rsidRPr="00156A15">
              <w:rPr>
                <w:rFonts w:ascii="Times New Roman" w:hAnsi="Times New Roman" w:cs="Times New Roman"/>
                <w:color w:val="000000" w:themeColor="text1"/>
                <w:sz w:val="20"/>
                <w:szCs w:val="20"/>
                <w:lang w:val="en-US"/>
              </w:rPr>
              <w:t>Y</w:t>
            </w:r>
            <w:r w:rsidRPr="00156A15">
              <w:rPr>
                <w:rFonts w:ascii="Times New Roman" w:hAnsi="Times New Roman" w:cs="Times New Roman"/>
                <w:color w:val="000000" w:themeColor="text1"/>
                <w:sz w:val="20"/>
                <w:szCs w:val="20"/>
              </w:rPr>
              <w:t xml:space="preserve"> жидкий </w:t>
            </w:r>
          </w:p>
        </w:tc>
        <w:tc>
          <w:tcPr>
            <w:tcW w:w="4304" w:type="dxa"/>
          </w:tcPr>
          <w:p w:rsidR="00156A15" w:rsidRPr="00156A15" w:rsidRDefault="00156A15" w:rsidP="001653E1">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 xml:space="preserve">Диагностикум эритроцитарный менингококковый полисахаридный группы  </w:t>
            </w:r>
            <w:r w:rsidRPr="00156A15">
              <w:rPr>
                <w:rFonts w:ascii="Times New Roman" w:hAnsi="Times New Roman" w:cs="Times New Roman"/>
                <w:color w:val="000000" w:themeColor="text1"/>
                <w:sz w:val="20"/>
                <w:szCs w:val="20"/>
                <w:lang w:val="en-US"/>
              </w:rPr>
              <w:t>Y</w:t>
            </w:r>
            <w:r w:rsidRPr="00156A15">
              <w:rPr>
                <w:rFonts w:ascii="Times New Roman" w:hAnsi="Times New Roman" w:cs="Times New Roman"/>
                <w:color w:val="000000" w:themeColor="text1"/>
                <w:sz w:val="20"/>
                <w:szCs w:val="20"/>
              </w:rPr>
              <w:t xml:space="preserve"> жидкий </w:t>
            </w:r>
          </w:p>
        </w:tc>
        <w:tc>
          <w:tcPr>
            <w:tcW w:w="1040" w:type="dxa"/>
          </w:tcPr>
          <w:p w:rsidR="00156A15" w:rsidRPr="00156A15" w:rsidRDefault="00156A15" w:rsidP="001653E1">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амп</w:t>
            </w:r>
          </w:p>
          <w:p w:rsidR="00156A15" w:rsidRPr="00156A15" w:rsidRDefault="00156A15" w:rsidP="001653E1">
            <w:pPr>
              <w:rPr>
                <w:rFonts w:ascii="Times New Roman" w:hAnsi="Times New Roman" w:cs="Times New Roman"/>
                <w:color w:val="000000" w:themeColor="text1"/>
                <w:sz w:val="20"/>
                <w:szCs w:val="20"/>
              </w:rPr>
            </w:pPr>
          </w:p>
        </w:tc>
        <w:tc>
          <w:tcPr>
            <w:tcW w:w="1129" w:type="dxa"/>
          </w:tcPr>
          <w:p w:rsidR="00156A15" w:rsidRPr="00156A15" w:rsidRDefault="00156A15" w:rsidP="001653E1">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 xml:space="preserve">1 </w:t>
            </w:r>
          </w:p>
        </w:tc>
        <w:tc>
          <w:tcPr>
            <w:tcW w:w="1375" w:type="dxa"/>
          </w:tcPr>
          <w:p w:rsidR="00156A15" w:rsidRPr="00156A15" w:rsidRDefault="00156A15" w:rsidP="001653E1">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33000,00</w:t>
            </w:r>
          </w:p>
        </w:tc>
        <w:tc>
          <w:tcPr>
            <w:tcW w:w="1561" w:type="dxa"/>
          </w:tcPr>
          <w:p w:rsidR="00156A15" w:rsidRPr="00156A15" w:rsidRDefault="00156A15" w:rsidP="001653E1">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33000,00</w:t>
            </w:r>
          </w:p>
        </w:tc>
        <w:tc>
          <w:tcPr>
            <w:tcW w:w="2640" w:type="dxa"/>
          </w:tcPr>
          <w:p w:rsidR="00156A15" w:rsidRPr="00156A15" w:rsidRDefault="00156A15" w:rsidP="001653E1">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Согласно заявок после подписания договора</w:t>
            </w:r>
          </w:p>
        </w:tc>
      </w:tr>
      <w:tr w:rsidR="00156A15" w:rsidRPr="00030909" w:rsidTr="00050168">
        <w:tc>
          <w:tcPr>
            <w:tcW w:w="624" w:type="dxa"/>
          </w:tcPr>
          <w:p w:rsidR="00156A15" w:rsidRPr="00030909" w:rsidRDefault="00486887" w:rsidP="00483B0E">
            <w:pPr>
              <w:spacing w:line="240" w:lineRule="auto"/>
              <w:rPr>
                <w:rFonts w:ascii="Times New Roman" w:hAnsi="Times New Roman" w:cs="Times New Roman"/>
                <w:sz w:val="20"/>
                <w:szCs w:val="20"/>
              </w:rPr>
            </w:pPr>
            <w:r>
              <w:rPr>
                <w:rFonts w:ascii="Times New Roman" w:hAnsi="Times New Roman" w:cs="Times New Roman"/>
                <w:sz w:val="20"/>
                <w:szCs w:val="20"/>
              </w:rPr>
              <w:t>21</w:t>
            </w:r>
          </w:p>
        </w:tc>
        <w:tc>
          <w:tcPr>
            <w:tcW w:w="2319" w:type="dxa"/>
          </w:tcPr>
          <w:p w:rsidR="00156A15" w:rsidRPr="00156A15" w:rsidRDefault="00156A15" w:rsidP="001653E1">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 xml:space="preserve">Диагностикум эритроцитарный менингококковый полисахаридный группы  </w:t>
            </w:r>
            <w:r w:rsidRPr="00156A15">
              <w:rPr>
                <w:rFonts w:ascii="Times New Roman" w:hAnsi="Times New Roman" w:cs="Times New Roman"/>
                <w:color w:val="000000" w:themeColor="text1"/>
                <w:sz w:val="20"/>
                <w:szCs w:val="20"/>
                <w:lang w:val="en-US"/>
              </w:rPr>
              <w:t>B</w:t>
            </w:r>
            <w:r w:rsidRPr="00156A15">
              <w:rPr>
                <w:rFonts w:ascii="Times New Roman" w:hAnsi="Times New Roman" w:cs="Times New Roman"/>
                <w:color w:val="000000" w:themeColor="text1"/>
                <w:sz w:val="20"/>
                <w:szCs w:val="20"/>
              </w:rPr>
              <w:t xml:space="preserve"> жидкий </w:t>
            </w:r>
          </w:p>
        </w:tc>
        <w:tc>
          <w:tcPr>
            <w:tcW w:w="4304" w:type="dxa"/>
          </w:tcPr>
          <w:p w:rsidR="00156A15" w:rsidRPr="00156A15" w:rsidRDefault="00156A15" w:rsidP="001653E1">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 xml:space="preserve">Диагностикум эритроцитарный менингококковый полисахаридный группы  </w:t>
            </w:r>
            <w:r w:rsidRPr="00156A15">
              <w:rPr>
                <w:rFonts w:ascii="Times New Roman" w:hAnsi="Times New Roman" w:cs="Times New Roman"/>
                <w:color w:val="000000" w:themeColor="text1"/>
                <w:sz w:val="20"/>
                <w:szCs w:val="20"/>
                <w:lang w:val="en-US"/>
              </w:rPr>
              <w:t>B</w:t>
            </w:r>
            <w:r w:rsidRPr="00156A15">
              <w:rPr>
                <w:rFonts w:ascii="Times New Roman" w:hAnsi="Times New Roman" w:cs="Times New Roman"/>
                <w:color w:val="000000" w:themeColor="text1"/>
                <w:sz w:val="20"/>
                <w:szCs w:val="20"/>
              </w:rPr>
              <w:t xml:space="preserve"> жидкий </w:t>
            </w:r>
          </w:p>
        </w:tc>
        <w:tc>
          <w:tcPr>
            <w:tcW w:w="1040" w:type="dxa"/>
          </w:tcPr>
          <w:p w:rsidR="00156A15" w:rsidRPr="00156A15" w:rsidRDefault="00156A15" w:rsidP="001653E1">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амп</w:t>
            </w:r>
          </w:p>
          <w:p w:rsidR="00156A15" w:rsidRPr="00156A15" w:rsidRDefault="00156A15" w:rsidP="001653E1">
            <w:pPr>
              <w:rPr>
                <w:rFonts w:ascii="Times New Roman" w:hAnsi="Times New Roman" w:cs="Times New Roman"/>
                <w:color w:val="000000" w:themeColor="text1"/>
                <w:sz w:val="20"/>
                <w:szCs w:val="20"/>
              </w:rPr>
            </w:pPr>
          </w:p>
        </w:tc>
        <w:tc>
          <w:tcPr>
            <w:tcW w:w="1129" w:type="dxa"/>
          </w:tcPr>
          <w:p w:rsidR="00156A15" w:rsidRPr="00156A15" w:rsidRDefault="00156A15" w:rsidP="001653E1">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 xml:space="preserve">1 </w:t>
            </w:r>
          </w:p>
        </w:tc>
        <w:tc>
          <w:tcPr>
            <w:tcW w:w="1375" w:type="dxa"/>
          </w:tcPr>
          <w:p w:rsidR="00156A15" w:rsidRPr="00156A15" w:rsidRDefault="00156A15" w:rsidP="001653E1">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33000,00</w:t>
            </w:r>
          </w:p>
        </w:tc>
        <w:tc>
          <w:tcPr>
            <w:tcW w:w="1561" w:type="dxa"/>
          </w:tcPr>
          <w:p w:rsidR="00156A15" w:rsidRPr="00156A15" w:rsidRDefault="00156A15" w:rsidP="001653E1">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33000,00</w:t>
            </w:r>
          </w:p>
        </w:tc>
        <w:tc>
          <w:tcPr>
            <w:tcW w:w="2640" w:type="dxa"/>
          </w:tcPr>
          <w:p w:rsidR="00156A15" w:rsidRPr="00156A15" w:rsidRDefault="00156A15" w:rsidP="001653E1">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Согласно заявок после подписания договора</w:t>
            </w:r>
          </w:p>
        </w:tc>
      </w:tr>
      <w:tr w:rsidR="00156A15" w:rsidRPr="00030909" w:rsidTr="00050168">
        <w:tc>
          <w:tcPr>
            <w:tcW w:w="624" w:type="dxa"/>
          </w:tcPr>
          <w:p w:rsidR="00156A15" w:rsidRPr="00030909" w:rsidRDefault="00486887" w:rsidP="00483B0E">
            <w:pPr>
              <w:spacing w:line="240" w:lineRule="auto"/>
              <w:rPr>
                <w:rFonts w:ascii="Times New Roman" w:hAnsi="Times New Roman" w:cs="Times New Roman"/>
                <w:sz w:val="20"/>
                <w:szCs w:val="20"/>
              </w:rPr>
            </w:pPr>
            <w:r>
              <w:rPr>
                <w:rFonts w:ascii="Times New Roman" w:hAnsi="Times New Roman" w:cs="Times New Roman"/>
                <w:sz w:val="20"/>
                <w:szCs w:val="20"/>
              </w:rPr>
              <w:t>22</w:t>
            </w:r>
          </w:p>
        </w:tc>
        <w:tc>
          <w:tcPr>
            <w:tcW w:w="2319" w:type="dxa"/>
          </w:tcPr>
          <w:p w:rsidR="00156A15" w:rsidRPr="00156A15" w:rsidRDefault="00156A15" w:rsidP="001653E1">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 xml:space="preserve">Диагностикум эритроцитарный менингококковый полисахаридный группы </w:t>
            </w:r>
            <w:r w:rsidRPr="00156A15">
              <w:rPr>
                <w:rFonts w:ascii="Times New Roman" w:hAnsi="Times New Roman" w:cs="Times New Roman"/>
                <w:color w:val="000000" w:themeColor="text1"/>
                <w:sz w:val="20"/>
                <w:szCs w:val="20"/>
                <w:lang w:val="en-US"/>
              </w:rPr>
              <w:t>W</w:t>
            </w:r>
            <w:r w:rsidRPr="00156A15">
              <w:rPr>
                <w:rFonts w:ascii="Times New Roman" w:hAnsi="Times New Roman" w:cs="Times New Roman"/>
                <w:color w:val="000000" w:themeColor="text1"/>
                <w:sz w:val="20"/>
                <w:szCs w:val="20"/>
              </w:rPr>
              <w:t xml:space="preserve">135 жидкий </w:t>
            </w:r>
          </w:p>
        </w:tc>
        <w:tc>
          <w:tcPr>
            <w:tcW w:w="4304" w:type="dxa"/>
          </w:tcPr>
          <w:p w:rsidR="00156A15" w:rsidRPr="00156A15" w:rsidRDefault="00156A15" w:rsidP="001653E1">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 xml:space="preserve">Диагностикум эритроцитарный менингококковый полисахаридный группы </w:t>
            </w:r>
            <w:r w:rsidRPr="00156A15">
              <w:rPr>
                <w:rFonts w:ascii="Times New Roman" w:hAnsi="Times New Roman" w:cs="Times New Roman"/>
                <w:color w:val="000000" w:themeColor="text1"/>
                <w:sz w:val="20"/>
                <w:szCs w:val="20"/>
                <w:lang w:val="en-US"/>
              </w:rPr>
              <w:t>W</w:t>
            </w:r>
            <w:r w:rsidRPr="00156A15">
              <w:rPr>
                <w:rFonts w:ascii="Times New Roman" w:hAnsi="Times New Roman" w:cs="Times New Roman"/>
                <w:color w:val="000000" w:themeColor="text1"/>
                <w:sz w:val="20"/>
                <w:szCs w:val="20"/>
              </w:rPr>
              <w:t xml:space="preserve">135 жидкий </w:t>
            </w:r>
          </w:p>
        </w:tc>
        <w:tc>
          <w:tcPr>
            <w:tcW w:w="1040" w:type="dxa"/>
          </w:tcPr>
          <w:p w:rsidR="00156A15" w:rsidRPr="00156A15" w:rsidRDefault="00156A15" w:rsidP="001653E1">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амп</w:t>
            </w:r>
          </w:p>
          <w:p w:rsidR="00156A15" w:rsidRPr="00156A15" w:rsidRDefault="00156A15" w:rsidP="001653E1">
            <w:pPr>
              <w:rPr>
                <w:rFonts w:ascii="Times New Roman" w:hAnsi="Times New Roman" w:cs="Times New Roman"/>
                <w:color w:val="000000" w:themeColor="text1"/>
                <w:sz w:val="20"/>
                <w:szCs w:val="20"/>
              </w:rPr>
            </w:pPr>
          </w:p>
        </w:tc>
        <w:tc>
          <w:tcPr>
            <w:tcW w:w="1129" w:type="dxa"/>
          </w:tcPr>
          <w:p w:rsidR="00156A15" w:rsidRPr="00156A15" w:rsidRDefault="00156A15" w:rsidP="001653E1">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 xml:space="preserve">1 </w:t>
            </w:r>
          </w:p>
        </w:tc>
        <w:tc>
          <w:tcPr>
            <w:tcW w:w="1375" w:type="dxa"/>
          </w:tcPr>
          <w:p w:rsidR="00156A15" w:rsidRPr="00156A15" w:rsidRDefault="00156A15" w:rsidP="001653E1">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33000,00</w:t>
            </w:r>
          </w:p>
        </w:tc>
        <w:tc>
          <w:tcPr>
            <w:tcW w:w="1561" w:type="dxa"/>
          </w:tcPr>
          <w:p w:rsidR="00156A15" w:rsidRPr="00156A15" w:rsidRDefault="00156A15" w:rsidP="001653E1">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33000,00</w:t>
            </w:r>
          </w:p>
        </w:tc>
        <w:tc>
          <w:tcPr>
            <w:tcW w:w="2640" w:type="dxa"/>
          </w:tcPr>
          <w:p w:rsidR="00156A15" w:rsidRPr="00156A15" w:rsidRDefault="00156A15" w:rsidP="001653E1">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Согласно заявок после подписания договора</w:t>
            </w:r>
          </w:p>
        </w:tc>
      </w:tr>
      <w:tr w:rsidR="00156A15" w:rsidRPr="00030909" w:rsidTr="00050168">
        <w:tc>
          <w:tcPr>
            <w:tcW w:w="624" w:type="dxa"/>
          </w:tcPr>
          <w:p w:rsidR="00156A15" w:rsidRPr="00030909" w:rsidRDefault="00486887" w:rsidP="00483B0E">
            <w:pPr>
              <w:spacing w:line="240" w:lineRule="auto"/>
              <w:rPr>
                <w:rFonts w:ascii="Times New Roman" w:hAnsi="Times New Roman" w:cs="Times New Roman"/>
                <w:sz w:val="20"/>
                <w:szCs w:val="20"/>
              </w:rPr>
            </w:pPr>
            <w:r>
              <w:rPr>
                <w:rFonts w:ascii="Times New Roman" w:hAnsi="Times New Roman" w:cs="Times New Roman"/>
                <w:sz w:val="20"/>
                <w:szCs w:val="20"/>
              </w:rPr>
              <w:t>23</w:t>
            </w:r>
          </w:p>
        </w:tc>
        <w:tc>
          <w:tcPr>
            <w:tcW w:w="2319" w:type="dxa"/>
          </w:tcPr>
          <w:p w:rsidR="00156A15" w:rsidRPr="00156A15" w:rsidRDefault="00156A15" w:rsidP="00032F86">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 xml:space="preserve">Диагностикум эритроцитарный менингококковый полисахаридный </w:t>
            </w:r>
            <w:r w:rsidRPr="00156A15">
              <w:rPr>
                <w:rFonts w:ascii="Times New Roman" w:hAnsi="Times New Roman" w:cs="Times New Roman"/>
                <w:color w:val="000000" w:themeColor="text1"/>
                <w:sz w:val="20"/>
                <w:szCs w:val="20"/>
              </w:rPr>
              <w:lastRenderedPageBreak/>
              <w:t xml:space="preserve">группы  </w:t>
            </w:r>
            <w:r w:rsidRPr="00156A15">
              <w:rPr>
                <w:rFonts w:ascii="Times New Roman" w:hAnsi="Times New Roman" w:cs="Times New Roman"/>
                <w:color w:val="000000" w:themeColor="text1"/>
                <w:sz w:val="20"/>
                <w:szCs w:val="20"/>
                <w:lang w:val="en-US"/>
              </w:rPr>
              <w:t>Z</w:t>
            </w:r>
            <w:r w:rsidRPr="00156A15">
              <w:rPr>
                <w:rFonts w:ascii="Times New Roman" w:hAnsi="Times New Roman" w:cs="Times New Roman"/>
                <w:color w:val="000000" w:themeColor="text1"/>
                <w:sz w:val="20"/>
                <w:szCs w:val="20"/>
              </w:rPr>
              <w:t xml:space="preserve"> жидкий </w:t>
            </w:r>
          </w:p>
        </w:tc>
        <w:tc>
          <w:tcPr>
            <w:tcW w:w="4304" w:type="dxa"/>
          </w:tcPr>
          <w:p w:rsidR="00156A15" w:rsidRPr="00156A15" w:rsidRDefault="00156A15" w:rsidP="001653E1">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lastRenderedPageBreak/>
              <w:t xml:space="preserve">Диагностикум эритроцитарный менингококковый полисахаридный группы  </w:t>
            </w:r>
            <w:r w:rsidRPr="00156A15">
              <w:rPr>
                <w:rFonts w:ascii="Times New Roman" w:hAnsi="Times New Roman" w:cs="Times New Roman"/>
                <w:color w:val="000000" w:themeColor="text1"/>
                <w:sz w:val="20"/>
                <w:szCs w:val="20"/>
                <w:lang w:val="en-US"/>
              </w:rPr>
              <w:t>Z</w:t>
            </w:r>
            <w:r w:rsidRPr="00156A15">
              <w:rPr>
                <w:rFonts w:ascii="Times New Roman" w:hAnsi="Times New Roman" w:cs="Times New Roman"/>
                <w:color w:val="000000" w:themeColor="text1"/>
                <w:sz w:val="20"/>
                <w:szCs w:val="20"/>
              </w:rPr>
              <w:t xml:space="preserve"> жидкий </w:t>
            </w:r>
          </w:p>
        </w:tc>
        <w:tc>
          <w:tcPr>
            <w:tcW w:w="1040" w:type="dxa"/>
          </w:tcPr>
          <w:p w:rsidR="00156A15" w:rsidRPr="00156A15" w:rsidRDefault="00156A15" w:rsidP="001653E1">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амп</w:t>
            </w:r>
          </w:p>
          <w:p w:rsidR="00156A15" w:rsidRPr="00156A15" w:rsidRDefault="00156A15" w:rsidP="001653E1">
            <w:pPr>
              <w:rPr>
                <w:rFonts w:ascii="Times New Roman" w:hAnsi="Times New Roman" w:cs="Times New Roman"/>
                <w:color w:val="000000" w:themeColor="text1"/>
                <w:sz w:val="20"/>
                <w:szCs w:val="20"/>
              </w:rPr>
            </w:pPr>
          </w:p>
        </w:tc>
        <w:tc>
          <w:tcPr>
            <w:tcW w:w="1129" w:type="dxa"/>
          </w:tcPr>
          <w:p w:rsidR="00156A15" w:rsidRPr="00156A15" w:rsidRDefault="00156A15" w:rsidP="001653E1">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 xml:space="preserve">1 </w:t>
            </w:r>
          </w:p>
        </w:tc>
        <w:tc>
          <w:tcPr>
            <w:tcW w:w="1375" w:type="dxa"/>
          </w:tcPr>
          <w:p w:rsidR="00156A15" w:rsidRPr="00156A15" w:rsidRDefault="00156A15" w:rsidP="001653E1">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33000,00</w:t>
            </w:r>
          </w:p>
        </w:tc>
        <w:tc>
          <w:tcPr>
            <w:tcW w:w="1561" w:type="dxa"/>
          </w:tcPr>
          <w:p w:rsidR="00156A15" w:rsidRPr="00156A15" w:rsidRDefault="00156A15" w:rsidP="001653E1">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33000,00</w:t>
            </w:r>
          </w:p>
        </w:tc>
        <w:tc>
          <w:tcPr>
            <w:tcW w:w="2640" w:type="dxa"/>
          </w:tcPr>
          <w:p w:rsidR="00156A15" w:rsidRPr="00156A15" w:rsidRDefault="00156A15" w:rsidP="001653E1">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Согласно заявок после подписания договора</w:t>
            </w:r>
          </w:p>
        </w:tc>
      </w:tr>
      <w:tr w:rsidR="00156A15" w:rsidRPr="00030909" w:rsidTr="00050168">
        <w:tc>
          <w:tcPr>
            <w:tcW w:w="624" w:type="dxa"/>
          </w:tcPr>
          <w:p w:rsidR="00156A15" w:rsidRPr="00030909" w:rsidRDefault="00486887" w:rsidP="00483B0E">
            <w:pPr>
              <w:spacing w:line="240" w:lineRule="auto"/>
              <w:rPr>
                <w:rFonts w:ascii="Times New Roman" w:hAnsi="Times New Roman" w:cs="Times New Roman"/>
                <w:sz w:val="20"/>
                <w:szCs w:val="20"/>
              </w:rPr>
            </w:pPr>
            <w:r>
              <w:rPr>
                <w:rFonts w:ascii="Times New Roman" w:hAnsi="Times New Roman" w:cs="Times New Roman"/>
                <w:sz w:val="20"/>
                <w:szCs w:val="20"/>
              </w:rPr>
              <w:lastRenderedPageBreak/>
              <w:t>24</w:t>
            </w:r>
          </w:p>
        </w:tc>
        <w:tc>
          <w:tcPr>
            <w:tcW w:w="2319" w:type="dxa"/>
          </w:tcPr>
          <w:p w:rsidR="00156A15" w:rsidRPr="00156A15" w:rsidRDefault="00156A15" w:rsidP="001653E1">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Диагностикум эритроцитарный менингококковый полисахаридный группы 29</w:t>
            </w:r>
            <w:r w:rsidRPr="00156A15">
              <w:rPr>
                <w:rFonts w:ascii="Times New Roman" w:hAnsi="Times New Roman" w:cs="Times New Roman"/>
                <w:color w:val="000000" w:themeColor="text1"/>
                <w:sz w:val="20"/>
                <w:szCs w:val="20"/>
                <w:lang w:val="en-US"/>
              </w:rPr>
              <w:t>E</w:t>
            </w:r>
            <w:r w:rsidRPr="00156A15">
              <w:rPr>
                <w:rFonts w:ascii="Times New Roman" w:hAnsi="Times New Roman" w:cs="Times New Roman"/>
                <w:color w:val="000000" w:themeColor="text1"/>
                <w:sz w:val="20"/>
                <w:szCs w:val="20"/>
              </w:rPr>
              <w:t xml:space="preserve"> жидкий </w:t>
            </w:r>
          </w:p>
        </w:tc>
        <w:tc>
          <w:tcPr>
            <w:tcW w:w="4304" w:type="dxa"/>
          </w:tcPr>
          <w:p w:rsidR="00156A15" w:rsidRPr="00156A15" w:rsidRDefault="00156A15" w:rsidP="001653E1">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Диагностикум эритроцитарный менингококковый полисахаридный группы 29</w:t>
            </w:r>
            <w:r w:rsidRPr="00156A15">
              <w:rPr>
                <w:rFonts w:ascii="Times New Roman" w:hAnsi="Times New Roman" w:cs="Times New Roman"/>
                <w:color w:val="000000" w:themeColor="text1"/>
                <w:sz w:val="20"/>
                <w:szCs w:val="20"/>
                <w:lang w:val="en-US"/>
              </w:rPr>
              <w:t>E</w:t>
            </w:r>
            <w:r w:rsidRPr="00156A15">
              <w:rPr>
                <w:rFonts w:ascii="Times New Roman" w:hAnsi="Times New Roman" w:cs="Times New Roman"/>
                <w:color w:val="000000" w:themeColor="text1"/>
                <w:sz w:val="20"/>
                <w:szCs w:val="20"/>
              </w:rPr>
              <w:t xml:space="preserve"> жидкий </w:t>
            </w:r>
          </w:p>
        </w:tc>
        <w:tc>
          <w:tcPr>
            <w:tcW w:w="1040" w:type="dxa"/>
          </w:tcPr>
          <w:p w:rsidR="00156A15" w:rsidRPr="00156A15" w:rsidRDefault="00156A15" w:rsidP="001653E1">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амп</w:t>
            </w:r>
          </w:p>
          <w:p w:rsidR="00156A15" w:rsidRPr="00156A15" w:rsidRDefault="00156A15" w:rsidP="001653E1">
            <w:pPr>
              <w:rPr>
                <w:rFonts w:ascii="Times New Roman" w:hAnsi="Times New Roman" w:cs="Times New Roman"/>
                <w:color w:val="000000" w:themeColor="text1"/>
                <w:sz w:val="20"/>
                <w:szCs w:val="20"/>
              </w:rPr>
            </w:pPr>
          </w:p>
        </w:tc>
        <w:tc>
          <w:tcPr>
            <w:tcW w:w="1129" w:type="dxa"/>
          </w:tcPr>
          <w:p w:rsidR="00156A15" w:rsidRPr="00156A15" w:rsidRDefault="00156A15" w:rsidP="001653E1">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 xml:space="preserve">1 </w:t>
            </w:r>
          </w:p>
        </w:tc>
        <w:tc>
          <w:tcPr>
            <w:tcW w:w="1375" w:type="dxa"/>
          </w:tcPr>
          <w:p w:rsidR="00156A15" w:rsidRPr="00156A15" w:rsidRDefault="00156A15" w:rsidP="001653E1">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33000,00</w:t>
            </w:r>
          </w:p>
        </w:tc>
        <w:tc>
          <w:tcPr>
            <w:tcW w:w="1561" w:type="dxa"/>
          </w:tcPr>
          <w:p w:rsidR="00156A15" w:rsidRPr="00156A15" w:rsidRDefault="00156A15" w:rsidP="001653E1">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33000,00</w:t>
            </w:r>
          </w:p>
        </w:tc>
        <w:tc>
          <w:tcPr>
            <w:tcW w:w="2640" w:type="dxa"/>
          </w:tcPr>
          <w:p w:rsidR="00156A15" w:rsidRPr="00156A15" w:rsidRDefault="00156A15" w:rsidP="001653E1">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Согласно заявок после подписания договора</w:t>
            </w:r>
          </w:p>
        </w:tc>
      </w:tr>
      <w:tr w:rsidR="00156A15" w:rsidRPr="00030909" w:rsidTr="00050168">
        <w:tc>
          <w:tcPr>
            <w:tcW w:w="624" w:type="dxa"/>
          </w:tcPr>
          <w:p w:rsidR="00156A15" w:rsidRPr="00030909" w:rsidRDefault="00486887" w:rsidP="00483B0E">
            <w:pPr>
              <w:spacing w:line="240" w:lineRule="auto"/>
              <w:rPr>
                <w:rFonts w:ascii="Times New Roman" w:hAnsi="Times New Roman" w:cs="Times New Roman"/>
                <w:sz w:val="20"/>
                <w:szCs w:val="20"/>
              </w:rPr>
            </w:pPr>
            <w:r>
              <w:rPr>
                <w:rFonts w:ascii="Times New Roman" w:hAnsi="Times New Roman" w:cs="Times New Roman"/>
                <w:sz w:val="20"/>
                <w:szCs w:val="20"/>
              </w:rPr>
              <w:t>25</w:t>
            </w:r>
          </w:p>
        </w:tc>
        <w:tc>
          <w:tcPr>
            <w:tcW w:w="2319" w:type="dxa"/>
          </w:tcPr>
          <w:p w:rsidR="00156A15" w:rsidRPr="00156A15" w:rsidRDefault="00156A15" w:rsidP="001653E1">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Диагностикум эритроцитарный листериозный антигенный сухой</w:t>
            </w:r>
          </w:p>
        </w:tc>
        <w:tc>
          <w:tcPr>
            <w:tcW w:w="4304" w:type="dxa"/>
          </w:tcPr>
          <w:p w:rsidR="00156A15" w:rsidRPr="00156A15" w:rsidRDefault="00156A15" w:rsidP="001653E1">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Диагностикум эритроцитарный листериозный антигенный сухой</w:t>
            </w:r>
          </w:p>
        </w:tc>
        <w:tc>
          <w:tcPr>
            <w:tcW w:w="1040" w:type="dxa"/>
          </w:tcPr>
          <w:p w:rsidR="00156A15" w:rsidRPr="00156A15" w:rsidRDefault="00156A15" w:rsidP="001653E1">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амп</w:t>
            </w:r>
          </w:p>
          <w:p w:rsidR="00156A15" w:rsidRPr="00156A15" w:rsidRDefault="00156A15" w:rsidP="001653E1">
            <w:pPr>
              <w:rPr>
                <w:rFonts w:ascii="Times New Roman" w:hAnsi="Times New Roman" w:cs="Times New Roman"/>
                <w:color w:val="000000" w:themeColor="text1"/>
                <w:sz w:val="20"/>
                <w:szCs w:val="20"/>
              </w:rPr>
            </w:pPr>
          </w:p>
        </w:tc>
        <w:tc>
          <w:tcPr>
            <w:tcW w:w="1129" w:type="dxa"/>
          </w:tcPr>
          <w:p w:rsidR="00156A15" w:rsidRPr="00156A15" w:rsidRDefault="00156A15" w:rsidP="001653E1">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 xml:space="preserve">1 </w:t>
            </w:r>
          </w:p>
        </w:tc>
        <w:tc>
          <w:tcPr>
            <w:tcW w:w="1375" w:type="dxa"/>
          </w:tcPr>
          <w:p w:rsidR="00156A15" w:rsidRPr="00156A15" w:rsidRDefault="00156A15" w:rsidP="001653E1">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33000,00</w:t>
            </w:r>
          </w:p>
        </w:tc>
        <w:tc>
          <w:tcPr>
            <w:tcW w:w="1561" w:type="dxa"/>
          </w:tcPr>
          <w:p w:rsidR="00156A15" w:rsidRPr="00156A15" w:rsidRDefault="00156A15" w:rsidP="001653E1">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33000,00</w:t>
            </w:r>
          </w:p>
        </w:tc>
        <w:tc>
          <w:tcPr>
            <w:tcW w:w="2640" w:type="dxa"/>
          </w:tcPr>
          <w:p w:rsidR="00156A15" w:rsidRPr="00156A15" w:rsidRDefault="00156A15" w:rsidP="001653E1">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Согласно заявок после подписания договора</w:t>
            </w:r>
          </w:p>
        </w:tc>
      </w:tr>
    </w:tbl>
    <w:p w:rsidR="004E4D45" w:rsidRPr="00030909" w:rsidRDefault="004E4D45" w:rsidP="004E4D45">
      <w:pPr>
        <w:jc w:val="both"/>
        <w:rPr>
          <w:rFonts w:ascii="Times New Roman" w:hAnsi="Times New Roman" w:cs="Times New Roman"/>
          <w:b/>
          <w:sz w:val="20"/>
          <w:szCs w:val="20"/>
        </w:rPr>
      </w:pPr>
      <w:r w:rsidRPr="00030909">
        <w:rPr>
          <w:rFonts w:ascii="Times New Roman" w:hAnsi="Times New Roman" w:cs="Times New Roman"/>
          <w:b/>
          <w:sz w:val="20"/>
          <w:szCs w:val="20"/>
        </w:rPr>
        <w:t>Срок подачи ценовых предложений потенциальных поставщиков:</w:t>
      </w:r>
    </w:p>
    <w:p w:rsidR="004E4D45" w:rsidRPr="00030909" w:rsidRDefault="004E4D45" w:rsidP="004E4D45">
      <w:pPr>
        <w:ind w:firstLine="284"/>
        <w:jc w:val="both"/>
        <w:rPr>
          <w:rFonts w:ascii="Times New Roman" w:hAnsi="Times New Roman" w:cs="Times New Roman"/>
          <w:sz w:val="20"/>
          <w:szCs w:val="20"/>
        </w:rPr>
      </w:pPr>
      <w:r w:rsidRPr="00030909">
        <w:rPr>
          <w:rFonts w:ascii="Times New Roman" w:hAnsi="Times New Roman" w:cs="Times New Roman"/>
          <w:sz w:val="20"/>
          <w:szCs w:val="20"/>
        </w:rPr>
        <w:t xml:space="preserve">- начало предоставления ценовых предложений – с </w:t>
      </w:r>
      <w:r w:rsidR="006E6551">
        <w:rPr>
          <w:rFonts w:ascii="Times New Roman" w:hAnsi="Times New Roman" w:cs="Times New Roman"/>
          <w:sz w:val="20"/>
          <w:szCs w:val="20"/>
        </w:rPr>
        <w:t>15 ч. 30 мин 11</w:t>
      </w:r>
      <w:r w:rsidR="00AA186F" w:rsidRPr="00030909">
        <w:rPr>
          <w:rFonts w:ascii="Times New Roman" w:hAnsi="Times New Roman" w:cs="Times New Roman"/>
          <w:sz w:val="20"/>
          <w:szCs w:val="20"/>
        </w:rPr>
        <w:t>.0</w:t>
      </w:r>
      <w:r w:rsidR="006E6551">
        <w:rPr>
          <w:rFonts w:ascii="Times New Roman" w:hAnsi="Times New Roman" w:cs="Times New Roman"/>
          <w:sz w:val="20"/>
          <w:szCs w:val="20"/>
        </w:rPr>
        <w:t>6</w:t>
      </w:r>
      <w:r w:rsidR="00AA186F" w:rsidRPr="00030909">
        <w:rPr>
          <w:rFonts w:ascii="Times New Roman" w:hAnsi="Times New Roman" w:cs="Times New Roman"/>
          <w:sz w:val="20"/>
          <w:szCs w:val="20"/>
        </w:rPr>
        <w:t>.2020</w:t>
      </w:r>
      <w:r w:rsidRPr="00030909">
        <w:rPr>
          <w:rFonts w:ascii="Times New Roman" w:hAnsi="Times New Roman" w:cs="Times New Roman"/>
          <w:sz w:val="20"/>
          <w:szCs w:val="20"/>
        </w:rPr>
        <w:t>г.</w:t>
      </w:r>
    </w:p>
    <w:p w:rsidR="004E4D45" w:rsidRPr="00030909" w:rsidRDefault="004E4D45" w:rsidP="004E4D45">
      <w:pPr>
        <w:ind w:firstLine="284"/>
        <w:jc w:val="both"/>
        <w:rPr>
          <w:rFonts w:ascii="Times New Roman" w:hAnsi="Times New Roman" w:cs="Times New Roman"/>
          <w:sz w:val="20"/>
          <w:szCs w:val="20"/>
        </w:rPr>
      </w:pPr>
      <w:r w:rsidRPr="00030909">
        <w:rPr>
          <w:rFonts w:ascii="Times New Roman" w:hAnsi="Times New Roman" w:cs="Times New Roman"/>
          <w:sz w:val="20"/>
          <w:szCs w:val="20"/>
        </w:rPr>
        <w:t>- окончание предостав</w:t>
      </w:r>
      <w:r w:rsidR="00560260" w:rsidRPr="00030909">
        <w:rPr>
          <w:rFonts w:ascii="Times New Roman" w:hAnsi="Times New Roman" w:cs="Times New Roman"/>
          <w:sz w:val="20"/>
          <w:szCs w:val="20"/>
        </w:rPr>
        <w:t xml:space="preserve">ления ценовых предложений - до </w:t>
      </w:r>
      <w:r w:rsidR="00AA186F" w:rsidRPr="00030909">
        <w:rPr>
          <w:rFonts w:ascii="Times New Roman" w:hAnsi="Times New Roman" w:cs="Times New Roman"/>
          <w:sz w:val="20"/>
          <w:szCs w:val="20"/>
        </w:rPr>
        <w:t>15</w:t>
      </w:r>
      <w:r w:rsidRPr="00030909">
        <w:rPr>
          <w:rFonts w:ascii="Times New Roman" w:hAnsi="Times New Roman" w:cs="Times New Roman"/>
          <w:sz w:val="20"/>
          <w:szCs w:val="20"/>
        </w:rPr>
        <w:t xml:space="preserve"> ч. 30 мин </w:t>
      </w:r>
      <w:r w:rsidR="00156A15">
        <w:rPr>
          <w:rFonts w:ascii="Times New Roman" w:hAnsi="Times New Roman" w:cs="Times New Roman"/>
          <w:sz w:val="20"/>
          <w:szCs w:val="20"/>
        </w:rPr>
        <w:t>1</w:t>
      </w:r>
      <w:r w:rsidR="006E6551">
        <w:rPr>
          <w:rFonts w:ascii="Times New Roman" w:hAnsi="Times New Roman" w:cs="Times New Roman"/>
          <w:sz w:val="20"/>
          <w:szCs w:val="20"/>
        </w:rPr>
        <w:t>8</w:t>
      </w:r>
      <w:r w:rsidR="00156A15">
        <w:rPr>
          <w:rFonts w:ascii="Times New Roman" w:hAnsi="Times New Roman" w:cs="Times New Roman"/>
          <w:sz w:val="20"/>
          <w:szCs w:val="20"/>
        </w:rPr>
        <w:t>.0</w:t>
      </w:r>
      <w:r w:rsidR="006E6551">
        <w:rPr>
          <w:rFonts w:ascii="Times New Roman" w:hAnsi="Times New Roman" w:cs="Times New Roman"/>
          <w:sz w:val="20"/>
          <w:szCs w:val="20"/>
        </w:rPr>
        <w:t>6</w:t>
      </w:r>
      <w:r w:rsidR="00AA186F" w:rsidRPr="00030909">
        <w:rPr>
          <w:rFonts w:ascii="Times New Roman" w:hAnsi="Times New Roman" w:cs="Times New Roman"/>
          <w:sz w:val="20"/>
          <w:szCs w:val="20"/>
        </w:rPr>
        <w:t>.2020</w:t>
      </w:r>
      <w:r w:rsidRPr="00030909">
        <w:rPr>
          <w:rFonts w:ascii="Times New Roman" w:hAnsi="Times New Roman" w:cs="Times New Roman"/>
          <w:sz w:val="20"/>
          <w:szCs w:val="20"/>
        </w:rPr>
        <w:t>г.</w:t>
      </w:r>
    </w:p>
    <w:p w:rsidR="004E4D45" w:rsidRPr="00030909" w:rsidRDefault="004E4D45" w:rsidP="004E4D45">
      <w:pPr>
        <w:ind w:firstLine="708"/>
        <w:jc w:val="both"/>
        <w:rPr>
          <w:rFonts w:ascii="Times New Roman" w:hAnsi="Times New Roman" w:cs="Times New Roman"/>
          <w:b/>
          <w:i/>
          <w:sz w:val="20"/>
          <w:szCs w:val="20"/>
        </w:rPr>
      </w:pPr>
      <w:r w:rsidRPr="00030909">
        <w:rPr>
          <w:rFonts w:ascii="Times New Roman" w:hAnsi="Times New Roman" w:cs="Times New Roman"/>
          <w:b/>
          <w:sz w:val="20"/>
          <w:szCs w:val="20"/>
        </w:rPr>
        <w:t xml:space="preserve">Дата, время и место вскрытия конвертов с ценовыми предложениями, </w:t>
      </w:r>
      <w:r w:rsidRPr="00030909">
        <w:rPr>
          <w:rFonts w:ascii="Times New Roman" w:hAnsi="Times New Roman" w:cs="Times New Roman"/>
          <w:b/>
          <w:sz w:val="20"/>
          <w:szCs w:val="20"/>
          <w:u w:val="single"/>
        </w:rPr>
        <w:t>с пометкой на номер объявления</w:t>
      </w:r>
    </w:p>
    <w:p w:rsidR="004E4D45" w:rsidRPr="00030909" w:rsidRDefault="004E4D45" w:rsidP="004E4D45">
      <w:pPr>
        <w:ind w:firstLine="708"/>
        <w:jc w:val="both"/>
        <w:rPr>
          <w:rFonts w:ascii="Times New Roman" w:hAnsi="Times New Roman" w:cs="Times New Roman"/>
          <w:b/>
          <w:sz w:val="20"/>
          <w:szCs w:val="20"/>
        </w:rPr>
      </w:pPr>
      <w:r w:rsidRPr="00030909">
        <w:rPr>
          <w:rFonts w:ascii="Times New Roman" w:hAnsi="Times New Roman" w:cs="Times New Roman"/>
          <w:b/>
          <w:sz w:val="20"/>
          <w:szCs w:val="20"/>
        </w:rPr>
        <w:t>-</w:t>
      </w:r>
      <w:r w:rsidRPr="00030909">
        <w:rPr>
          <w:rFonts w:ascii="Times New Roman" w:hAnsi="Times New Roman" w:cs="Times New Roman"/>
          <w:sz w:val="20"/>
          <w:szCs w:val="20"/>
        </w:rPr>
        <w:t xml:space="preserve"> СКО, Айыртауский район, с.Саумалколь, ул.Хаирова №1 , </w:t>
      </w:r>
      <w:r w:rsidR="00156A15">
        <w:rPr>
          <w:rFonts w:ascii="Times New Roman" w:hAnsi="Times New Roman" w:cs="Times New Roman"/>
          <w:sz w:val="20"/>
          <w:szCs w:val="20"/>
        </w:rPr>
        <w:t>15 ч. 30 мин 1</w:t>
      </w:r>
      <w:r w:rsidR="006E6551">
        <w:rPr>
          <w:rFonts w:ascii="Times New Roman" w:hAnsi="Times New Roman" w:cs="Times New Roman"/>
          <w:sz w:val="20"/>
          <w:szCs w:val="20"/>
        </w:rPr>
        <w:t>8</w:t>
      </w:r>
      <w:r w:rsidR="00AA186F" w:rsidRPr="00030909">
        <w:rPr>
          <w:rFonts w:ascii="Times New Roman" w:hAnsi="Times New Roman" w:cs="Times New Roman"/>
          <w:sz w:val="20"/>
          <w:szCs w:val="20"/>
        </w:rPr>
        <w:t>.0</w:t>
      </w:r>
      <w:r w:rsidR="006E6551">
        <w:rPr>
          <w:rFonts w:ascii="Times New Roman" w:hAnsi="Times New Roman" w:cs="Times New Roman"/>
          <w:sz w:val="20"/>
          <w:szCs w:val="20"/>
        </w:rPr>
        <w:t>6</w:t>
      </w:r>
      <w:r w:rsidRPr="00030909">
        <w:rPr>
          <w:rFonts w:ascii="Times New Roman" w:hAnsi="Times New Roman" w:cs="Times New Roman"/>
          <w:sz w:val="20"/>
          <w:szCs w:val="20"/>
        </w:rPr>
        <w:t>.20</w:t>
      </w:r>
      <w:r w:rsidR="00AA186F" w:rsidRPr="00030909">
        <w:rPr>
          <w:rFonts w:ascii="Times New Roman" w:hAnsi="Times New Roman" w:cs="Times New Roman"/>
          <w:sz w:val="20"/>
          <w:szCs w:val="20"/>
        </w:rPr>
        <w:t>20</w:t>
      </w:r>
      <w:r w:rsidRPr="00030909">
        <w:rPr>
          <w:rFonts w:ascii="Times New Roman" w:hAnsi="Times New Roman" w:cs="Times New Roman"/>
          <w:sz w:val="20"/>
          <w:szCs w:val="20"/>
        </w:rPr>
        <w:t>г.</w:t>
      </w:r>
    </w:p>
    <w:p w:rsidR="004E4D45" w:rsidRPr="00030909" w:rsidRDefault="004E4D45" w:rsidP="004E4D45">
      <w:pPr>
        <w:ind w:firstLine="708"/>
        <w:jc w:val="both"/>
        <w:rPr>
          <w:rFonts w:ascii="Times New Roman" w:hAnsi="Times New Roman" w:cs="Times New Roman"/>
          <w:sz w:val="20"/>
          <w:szCs w:val="20"/>
        </w:rPr>
      </w:pPr>
      <w:r w:rsidRPr="00030909">
        <w:rPr>
          <w:rFonts w:ascii="Times New Roman" w:hAnsi="Times New Roman" w:cs="Times New Roman"/>
          <w:b/>
          <w:sz w:val="20"/>
          <w:szCs w:val="20"/>
        </w:rPr>
        <w:t>Место предоставления документов:</w:t>
      </w:r>
      <w:r w:rsidRPr="00030909">
        <w:rPr>
          <w:rFonts w:ascii="Times New Roman" w:hAnsi="Times New Roman" w:cs="Times New Roman"/>
          <w:sz w:val="20"/>
          <w:szCs w:val="20"/>
        </w:rPr>
        <w:t xml:space="preserve"> СКО, Айыртауский район, с.Саумалколь, ул.Хаирова №1, бухгалтерия</w:t>
      </w:r>
    </w:p>
    <w:p w:rsidR="004E4D45" w:rsidRPr="00030909" w:rsidRDefault="004E4D45" w:rsidP="004E4D45">
      <w:pPr>
        <w:ind w:firstLine="708"/>
        <w:jc w:val="both"/>
        <w:rPr>
          <w:rFonts w:ascii="Times New Roman" w:hAnsi="Times New Roman" w:cs="Times New Roman"/>
          <w:b/>
          <w:sz w:val="20"/>
          <w:szCs w:val="20"/>
          <w:u w:val="single"/>
        </w:rPr>
      </w:pPr>
      <w:r w:rsidRPr="00030909">
        <w:rPr>
          <w:rFonts w:ascii="Times New Roman" w:hAnsi="Times New Roman" w:cs="Times New Roman"/>
          <w:b/>
          <w:sz w:val="20"/>
          <w:szCs w:val="20"/>
          <w:u w:val="single"/>
        </w:rPr>
        <w:t>Сроки и условия поставки: По заявкам  с момента подписания договора</w:t>
      </w:r>
    </w:p>
    <w:p w:rsidR="004E4D45" w:rsidRPr="00030909" w:rsidRDefault="004E4D45" w:rsidP="004E4D45">
      <w:pPr>
        <w:ind w:firstLine="708"/>
        <w:jc w:val="both"/>
        <w:rPr>
          <w:rFonts w:ascii="Times New Roman" w:hAnsi="Times New Roman" w:cs="Times New Roman"/>
          <w:sz w:val="20"/>
          <w:szCs w:val="20"/>
        </w:rPr>
      </w:pPr>
      <w:r w:rsidRPr="00030909">
        <w:rPr>
          <w:rFonts w:ascii="Times New Roman" w:hAnsi="Times New Roman" w:cs="Times New Roman"/>
          <w:b/>
          <w:sz w:val="20"/>
          <w:szCs w:val="20"/>
        </w:rPr>
        <w:t xml:space="preserve">Место поставки товара: </w:t>
      </w:r>
      <w:r w:rsidRPr="00030909">
        <w:rPr>
          <w:rFonts w:ascii="Times New Roman" w:hAnsi="Times New Roman" w:cs="Times New Roman"/>
          <w:sz w:val="20"/>
          <w:szCs w:val="20"/>
        </w:rPr>
        <w:t xml:space="preserve">СКО, Айыртауский район, с.Саумалколь, ул.Хаирова №1 </w:t>
      </w:r>
    </w:p>
    <w:p w:rsidR="004E4D45" w:rsidRPr="00030909" w:rsidRDefault="004E4D45" w:rsidP="004E4D45">
      <w:pPr>
        <w:ind w:firstLine="708"/>
        <w:jc w:val="both"/>
        <w:rPr>
          <w:rFonts w:ascii="Times New Roman" w:hAnsi="Times New Roman" w:cs="Times New Roman"/>
          <w:sz w:val="20"/>
          <w:szCs w:val="20"/>
        </w:rPr>
      </w:pPr>
      <w:r w:rsidRPr="00030909">
        <w:rPr>
          <w:rFonts w:ascii="Times New Roman" w:hAnsi="Times New Roman" w:cs="Times New Roman"/>
          <w:b/>
          <w:sz w:val="20"/>
          <w:szCs w:val="20"/>
        </w:rPr>
        <w:t xml:space="preserve">Срок и условия оплаты: </w:t>
      </w:r>
      <w:r w:rsidRPr="00030909">
        <w:rPr>
          <w:rFonts w:ascii="Times New Roman" w:hAnsi="Times New Roman" w:cs="Times New Roman"/>
          <w:sz w:val="20"/>
          <w:szCs w:val="20"/>
        </w:rPr>
        <w:t>расчет за поставленный товар производится по факту поставки товара путем перечисления денежных средств на расчетный счет поставщика в течение 30 банковских дней согласно предъявленной счет - фактуры.</w:t>
      </w:r>
    </w:p>
    <w:p w:rsidR="004E4D45" w:rsidRPr="00030909" w:rsidRDefault="004E4D45" w:rsidP="004E4D45">
      <w:pPr>
        <w:ind w:firstLine="708"/>
        <w:jc w:val="both"/>
        <w:rPr>
          <w:rFonts w:ascii="Times New Roman" w:hAnsi="Times New Roman" w:cs="Times New Roman"/>
          <w:sz w:val="20"/>
          <w:szCs w:val="20"/>
        </w:rPr>
      </w:pPr>
      <w:r w:rsidRPr="00030909">
        <w:rPr>
          <w:rFonts w:ascii="Times New Roman" w:hAnsi="Times New Roman" w:cs="Times New Roman"/>
          <w:sz w:val="20"/>
          <w:szCs w:val="20"/>
        </w:rPr>
        <w:t>Лекарственные средства, изделия медицинского назначения должны быть зарегистрированы в РК и готовы к применению.</w:t>
      </w:r>
    </w:p>
    <w:p w:rsidR="004E4D45" w:rsidRPr="00030909" w:rsidRDefault="004E4D45" w:rsidP="004E4D45">
      <w:pPr>
        <w:ind w:firstLine="708"/>
        <w:jc w:val="both"/>
        <w:rPr>
          <w:rFonts w:ascii="Times New Roman" w:hAnsi="Times New Roman" w:cs="Times New Roman"/>
          <w:sz w:val="20"/>
          <w:szCs w:val="20"/>
        </w:rPr>
      </w:pPr>
      <w:r w:rsidRPr="00030909">
        <w:rPr>
          <w:rFonts w:ascii="Times New Roman" w:hAnsi="Times New Roman" w:cs="Times New Roman"/>
          <w:sz w:val="20"/>
          <w:szCs w:val="20"/>
        </w:rPr>
        <w:t>При  поставке лекарственных средств в сопроводительном документе должен указываться номер сертификата соответствия и срок его действия на каждое наименование. Остаточный срок годности должен быть не менее 50% .</w:t>
      </w:r>
    </w:p>
    <w:p w:rsidR="004E4D45" w:rsidRPr="00030909" w:rsidRDefault="004E4D45" w:rsidP="004E4D45">
      <w:pPr>
        <w:ind w:firstLine="708"/>
        <w:jc w:val="both"/>
        <w:rPr>
          <w:rFonts w:ascii="Times New Roman" w:hAnsi="Times New Roman" w:cs="Times New Roman"/>
          <w:sz w:val="20"/>
          <w:szCs w:val="20"/>
        </w:rPr>
      </w:pPr>
      <w:r w:rsidRPr="00030909">
        <w:rPr>
          <w:rFonts w:ascii="Times New Roman" w:hAnsi="Times New Roman" w:cs="Times New Roman"/>
          <w:sz w:val="20"/>
          <w:szCs w:val="20"/>
        </w:rPr>
        <w:t>Одновременно с поставкой Товара Поставщик предоставляет Заказчику следующие документы , относящиеся к поставке:</w:t>
      </w:r>
    </w:p>
    <w:p w:rsidR="004E4D45" w:rsidRPr="00030909" w:rsidRDefault="004E4D45" w:rsidP="004E4D45">
      <w:pPr>
        <w:numPr>
          <w:ilvl w:val="0"/>
          <w:numId w:val="1"/>
        </w:numPr>
        <w:spacing w:after="0" w:line="240" w:lineRule="auto"/>
        <w:jc w:val="both"/>
        <w:rPr>
          <w:rFonts w:ascii="Times New Roman" w:hAnsi="Times New Roman" w:cs="Times New Roman"/>
          <w:sz w:val="20"/>
          <w:szCs w:val="20"/>
        </w:rPr>
      </w:pPr>
      <w:r w:rsidRPr="00030909">
        <w:rPr>
          <w:rFonts w:ascii="Times New Roman" w:hAnsi="Times New Roman" w:cs="Times New Roman"/>
          <w:sz w:val="20"/>
          <w:szCs w:val="20"/>
        </w:rPr>
        <w:t>Счет-фактура, с указанием цены за единицу поставляемого Товара.</w:t>
      </w:r>
    </w:p>
    <w:p w:rsidR="004E4D45" w:rsidRPr="00030909" w:rsidRDefault="004E4D45" w:rsidP="004E4D45">
      <w:pPr>
        <w:ind w:firstLine="708"/>
        <w:jc w:val="both"/>
        <w:rPr>
          <w:rFonts w:ascii="Times New Roman" w:hAnsi="Times New Roman" w:cs="Times New Roman"/>
          <w:b/>
          <w:sz w:val="20"/>
          <w:szCs w:val="20"/>
        </w:rPr>
      </w:pPr>
      <w:r w:rsidRPr="00030909">
        <w:rPr>
          <w:rFonts w:ascii="Times New Roman" w:hAnsi="Times New Roman" w:cs="Times New Roman"/>
          <w:b/>
          <w:sz w:val="20"/>
          <w:szCs w:val="20"/>
        </w:rPr>
        <w:t>В ценовое предложение должны быть включены все расходы потенциального поставщика, связанные с поставкой товаров до склада Заказчика.</w:t>
      </w:r>
    </w:p>
    <w:p w:rsidR="004E4D45" w:rsidRPr="00030909" w:rsidRDefault="004E4D45" w:rsidP="004E4D45">
      <w:pPr>
        <w:ind w:firstLine="708"/>
        <w:jc w:val="both"/>
        <w:rPr>
          <w:rFonts w:ascii="Times New Roman" w:hAnsi="Times New Roman" w:cs="Times New Roman"/>
          <w:b/>
          <w:sz w:val="20"/>
          <w:szCs w:val="20"/>
        </w:rPr>
      </w:pPr>
      <w:r w:rsidRPr="00030909">
        <w:rPr>
          <w:rFonts w:ascii="Times New Roman" w:hAnsi="Times New Roman" w:cs="Times New Roman"/>
          <w:b/>
          <w:sz w:val="20"/>
          <w:szCs w:val="20"/>
        </w:rPr>
        <w:t>Дополнительную информацию и справки можно получить по телефону:</w:t>
      </w:r>
    </w:p>
    <w:p w:rsidR="004E4D45" w:rsidRPr="00030909" w:rsidRDefault="004E4D45" w:rsidP="004E4D45">
      <w:pPr>
        <w:ind w:firstLine="708"/>
        <w:jc w:val="both"/>
        <w:rPr>
          <w:rFonts w:ascii="Times New Roman" w:hAnsi="Times New Roman" w:cs="Times New Roman"/>
          <w:sz w:val="20"/>
          <w:szCs w:val="20"/>
        </w:rPr>
      </w:pPr>
      <w:r w:rsidRPr="00030909">
        <w:rPr>
          <w:rFonts w:ascii="Times New Roman" w:hAnsi="Times New Roman" w:cs="Times New Roman"/>
          <w:b/>
          <w:sz w:val="20"/>
          <w:szCs w:val="20"/>
        </w:rPr>
        <w:lastRenderedPageBreak/>
        <w:t>8(715 33) 2-06-87</w:t>
      </w:r>
    </w:p>
    <w:p w:rsidR="004E4D45" w:rsidRPr="00030909" w:rsidRDefault="004E4D45" w:rsidP="004E4D45">
      <w:pPr>
        <w:ind w:firstLine="708"/>
        <w:jc w:val="both"/>
        <w:rPr>
          <w:rFonts w:ascii="Times New Roman" w:hAnsi="Times New Roman" w:cs="Times New Roman"/>
          <w:b/>
          <w:sz w:val="20"/>
          <w:szCs w:val="20"/>
        </w:rPr>
      </w:pPr>
      <w:r w:rsidRPr="00030909">
        <w:rPr>
          <w:rFonts w:ascii="Times New Roman" w:hAnsi="Times New Roman" w:cs="Times New Roman"/>
          <w:b/>
          <w:sz w:val="20"/>
          <w:szCs w:val="20"/>
        </w:rPr>
        <w:t>Эл.адрес:</w:t>
      </w:r>
      <w:r w:rsidRPr="00030909">
        <w:rPr>
          <w:rFonts w:ascii="Times New Roman" w:hAnsi="Times New Roman" w:cs="Times New Roman"/>
          <w:color w:val="000000" w:themeColor="text1"/>
          <w:sz w:val="20"/>
          <w:szCs w:val="20"/>
          <w:shd w:val="clear" w:color="auto" w:fill="FFFFFF"/>
        </w:rPr>
        <w:t>aiyrtaucrb_sko@mail.ru</w:t>
      </w:r>
    </w:p>
    <w:p w:rsidR="004E4D45" w:rsidRPr="00030909" w:rsidRDefault="004E4D45" w:rsidP="004E4D45">
      <w:pPr>
        <w:spacing w:line="360" w:lineRule="auto"/>
        <w:ind w:firstLine="708"/>
        <w:jc w:val="both"/>
        <w:rPr>
          <w:rFonts w:ascii="Times New Roman" w:hAnsi="Times New Roman" w:cs="Times New Roman"/>
          <w:b/>
          <w:sz w:val="20"/>
          <w:szCs w:val="20"/>
        </w:rPr>
      </w:pPr>
    </w:p>
    <w:p w:rsidR="004E4D45" w:rsidRPr="00030909" w:rsidRDefault="004E4D45" w:rsidP="004E4D45">
      <w:pPr>
        <w:spacing w:line="360" w:lineRule="auto"/>
        <w:ind w:firstLine="708"/>
        <w:jc w:val="both"/>
        <w:rPr>
          <w:rFonts w:ascii="Times New Roman" w:hAnsi="Times New Roman" w:cs="Times New Roman"/>
          <w:sz w:val="20"/>
          <w:szCs w:val="20"/>
        </w:rPr>
      </w:pPr>
    </w:p>
    <w:p w:rsidR="004E4D45" w:rsidRPr="00030909" w:rsidRDefault="004E4D45" w:rsidP="004E4D45">
      <w:pPr>
        <w:jc w:val="both"/>
        <w:rPr>
          <w:rFonts w:ascii="Times New Roman" w:hAnsi="Times New Roman" w:cs="Times New Roman"/>
          <w:sz w:val="20"/>
          <w:szCs w:val="20"/>
        </w:rPr>
      </w:pPr>
    </w:p>
    <w:p w:rsidR="004E4D45" w:rsidRPr="00030909" w:rsidRDefault="004E4D45" w:rsidP="004E4D45">
      <w:pPr>
        <w:jc w:val="both"/>
        <w:rPr>
          <w:rFonts w:ascii="Times New Roman" w:hAnsi="Times New Roman" w:cs="Times New Roman"/>
          <w:sz w:val="20"/>
          <w:szCs w:val="20"/>
        </w:rPr>
      </w:pPr>
    </w:p>
    <w:p w:rsidR="004E4D45" w:rsidRPr="00030909" w:rsidRDefault="004E4D45" w:rsidP="004E4D45">
      <w:pPr>
        <w:rPr>
          <w:rFonts w:ascii="Times New Roman" w:hAnsi="Times New Roman" w:cs="Times New Roman"/>
          <w:sz w:val="20"/>
          <w:szCs w:val="20"/>
        </w:rPr>
      </w:pPr>
    </w:p>
    <w:p w:rsidR="009870B7" w:rsidRPr="00030909" w:rsidRDefault="009870B7">
      <w:pPr>
        <w:rPr>
          <w:rFonts w:ascii="Times New Roman" w:hAnsi="Times New Roman" w:cs="Times New Roman"/>
          <w:sz w:val="20"/>
          <w:szCs w:val="20"/>
        </w:rPr>
      </w:pPr>
    </w:p>
    <w:sectPr w:rsidR="009870B7" w:rsidRPr="00030909" w:rsidSect="00102207">
      <w:pgSz w:w="16838" w:h="11906" w:orient="landscape"/>
      <w:pgMar w:top="426" w:right="962" w:bottom="709"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07D0D" w:rsidRDefault="00707D0D" w:rsidP="00483B0E">
      <w:pPr>
        <w:spacing w:after="0" w:line="240" w:lineRule="auto"/>
      </w:pPr>
      <w:r>
        <w:separator/>
      </w:r>
    </w:p>
  </w:endnote>
  <w:endnote w:type="continuationSeparator" w:id="1">
    <w:p w:rsidR="00707D0D" w:rsidRDefault="00707D0D" w:rsidP="00483B0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07D0D" w:rsidRDefault="00707D0D" w:rsidP="00483B0E">
      <w:pPr>
        <w:spacing w:after="0" w:line="240" w:lineRule="auto"/>
      </w:pPr>
      <w:r>
        <w:separator/>
      </w:r>
    </w:p>
  </w:footnote>
  <w:footnote w:type="continuationSeparator" w:id="1">
    <w:p w:rsidR="00707D0D" w:rsidRDefault="00707D0D" w:rsidP="00483B0E">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D71058"/>
    <w:multiLevelType w:val="hybridMultilevel"/>
    <w:tmpl w:val="8B8ACECE"/>
    <w:lvl w:ilvl="0" w:tplc="F49CA40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652A412C"/>
    <w:multiLevelType w:val="hybridMultilevel"/>
    <w:tmpl w:val="13B6A7D8"/>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useFELayout/>
  </w:compat>
  <w:rsids>
    <w:rsidRoot w:val="004E4D45"/>
    <w:rsid w:val="000233B6"/>
    <w:rsid w:val="00030909"/>
    <w:rsid w:val="00032F86"/>
    <w:rsid w:val="00050168"/>
    <w:rsid w:val="00093852"/>
    <w:rsid w:val="000C5234"/>
    <w:rsid w:val="00102207"/>
    <w:rsid w:val="001351A8"/>
    <w:rsid w:val="001476FB"/>
    <w:rsid w:val="00156A15"/>
    <w:rsid w:val="0016285B"/>
    <w:rsid w:val="002108E0"/>
    <w:rsid w:val="0023119E"/>
    <w:rsid w:val="00271715"/>
    <w:rsid w:val="00285CCD"/>
    <w:rsid w:val="002931EE"/>
    <w:rsid w:val="002B4A35"/>
    <w:rsid w:val="00302276"/>
    <w:rsid w:val="003311AF"/>
    <w:rsid w:val="0034519B"/>
    <w:rsid w:val="00376325"/>
    <w:rsid w:val="00380F63"/>
    <w:rsid w:val="003A0266"/>
    <w:rsid w:val="0040394E"/>
    <w:rsid w:val="00483B0E"/>
    <w:rsid w:val="00486887"/>
    <w:rsid w:val="004E4D45"/>
    <w:rsid w:val="00526579"/>
    <w:rsid w:val="0052774B"/>
    <w:rsid w:val="0054029F"/>
    <w:rsid w:val="00541C06"/>
    <w:rsid w:val="00547AE7"/>
    <w:rsid w:val="00550B05"/>
    <w:rsid w:val="00560260"/>
    <w:rsid w:val="00561A33"/>
    <w:rsid w:val="005B0645"/>
    <w:rsid w:val="005B618A"/>
    <w:rsid w:val="005D35AA"/>
    <w:rsid w:val="005E105C"/>
    <w:rsid w:val="00606A8C"/>
    <w:rsid w:val="00651A94"/>
    <w:rsid w:val="006E6551"/>
    <w:rsid w:val="0070304F"/>
    <w:rsid w:val="00706DE2"/>
    <w:rsid w:val="00707D0D"/>
    <w:rsid w:val="00775F08"/>
    <w:rsid w:val="007D0575"/>
    <w:rsid w:val="00804307"/>
    <w:rsid w:val="00832FA6"/>
    <w:rsid w:val="00841CBB"/>
    <w:rsid w:val="00854DA8"/>
    <w:rsid w:val="008C45C1"/>
    <w:rsid w:val="008E34CA"/>
    <w:rsid w:val="008E5750"/>
    <w:rsid w:val="00921629"/>
    <w:rsid w:val="00947F4B"/>
    <w:rsid w:val="009604F3"/>
    <w:rsid w:val="009650D0"/>
    <w:rsid w:val="00983907"/>
    <w:rsid w:val="009870B7"/>
    <w:rsid w:val="00992EBB"/>
    <w:rsid w:val="009B3F05"/>
    <w:rsid w:val="00A717B9"/>
    <w:rsid w:val="00A81E91"/>
    <w:rsid w:val="00AA186F"/>
    <w:rsid w:val="00AD0C60"/>
    <w:rsid w:val="00AD3E28"/>
    <w:rsid w:val="00AD594D"/>
    <w:rsid w:val="00B31DA1"/>
    <w:rsid w:val="00B61C36"/>
    <w:rsid w:val="00B6246F"/>
    <w:rsid w:val="00BA6943"/>
    <w:rsid w:val="00BE4DB0"/>
    <w:rsid w:val="00BF6B25"/>
    <w:rsid w:val="00C1547D"/>
    <w:rsid w:val="00C17479"/>
    <w:rsid w:val="00C50A77"/>
    <w:rsid w:val="00C638B5"/>
    <w:rsid w:val="00C72C66"/>
    <w:rsid w:val="00C83389"/>
    <w:rsid w:val="00CA79D2"/>
    <w:rsid w:val="00CC0E16"/>
    <w:rsid w:val="00CD2380"/>
    <w:rsid w:val="00D372C3"/>
    <w:rsid w:val="00D46195"/>
    <w:rsid w:val="00D8332D"/>
    <w:rsid w:val="00D84D87"/>
    <w:rsid w:val="00DA576E"/>
    <w:rsid w:val="00DD6714"/>
    <w:rsid w:val="00DF0331"/>
    <w:rsid w:val="00E2698C"/>
    <w:rsid w:val="00E5105B"/>
    <w:rsid w:val="00EC1B01"/>
    <w:rsid w:val="00ED2ED4"/>
    <w:rsid w:val="00EE615C"/>
    <w:rsid w:val="00F350C1"/>
    <w:rsid w:val="00F3779D"/>
    <w:rsid w:val="00F42EA3"/>
    <w:rsid w:val="00F87AD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5F08"/>
  </w:style>
  <w:style w:type="paragraph" w:styleId="1">
    <w:name w:val="heading 1"/>
    <w:basedOn w:val="a"/>
    <w:next w:val="a"/>
    <w:link w:val="10"/>
    <w:uiPriority w:val="9"/>
    <w:qFormat/>
    <w:rsid w:val="0010220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4">
    <w:name w:val="heading 4"/>
    <w:basedOn w:val="a"/>
    <w:link w:val="40"/>
    <w:uiPriority w:val="9"/>
    <w:qFormat/>
    <w:rsid w:val="00483B0E"/>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4"/>
    <w:uiPriority w:val="99"/>
    <w:unhideWhenUsed/>
    <w:rsid w:val="004E4D45"/>
    <w:pPr>
      <w:spacing w:before="100" w:beforeAutospacing="1" w:after="119" w:line="240" w:lineRule="auto"/>
    </w:pPr>
    <w:rPr>
      <w:rFonts w:ascii="Times New Roman" w:eastAsia="Times New Roman" w:hAnsi="Times New Roman" w:cs="Times New Roman"/>
      <w:sz w:val="24"/>
      <w:szCs w:val="24"/>
    </w:rPr>
  </w:style>
  <w:style w:type="character" w:customStyle="1" w:styleId="a4">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Web) Знак"/>
    <w:link w:val="a3"/>
    <w:uiPriority w:val="99"/>
    <w:locked/>
    <w:rsid w:val="004E4D45"/>
    <w:rPr>
      <w:rFonts w:ascii="Times New Roman" w:eastAsia="Times New Roman" w:hAnsi="Times New Roman" w:cs="Times New Roman"/>
      <w:sz w:val="24"/>
      <w:szCs w:val="24"/>
    </w:rPr>
  </w:style>
  <w:style w:type="paragraph" w:styleId="a5">
    <w:name w:val="List Paragraph"/>
    <w:basedOn w:val="a"/>
    <w:uiPriority w:val="34"/>
    <w:qFormat/>
    <w:rsid w:val="004E4D45"/>
    <w:pPr>
      <w:ind w:left="720"/>
      <w:contextualSpacing/>
    </w:pPr>
  </w:style>
  <w:style w:type="character" w:customStyle="1" w:styleId="x-attributesvalue">
    <w:name w:val="x-attributes__value"/>
    <w:basedOn w:val="a0"/>
    <w:rsid w:val="004E4D45"/>
  </w:style>
  <w:style w:type="character" w:styleId="a6">
    <w:name w:val="Hyperlink"/>
    <w:basedOn w:val="a0"/>
    <w:uiPriority w:val="99"/>
    <w:semiHidden/>
    <w:unhideWhenUsed/>
    <w:rsid w:val="00ED2ED4"/>
    <w:rPr>
      <w:color w:val="0000FF"/>
      <w:u w:val="single"/>
    </w:rPr>
  </w:style>
  <w:style w:type="paragraph" w:styleId="a7">
    <w:name w:val="header"/>
    <w:basedOn w:val="a"/>
    <w:link w:val="a8"/>
    <w:uiPriority w:val="99"/>
    <w:semiHidden/>
    <w:unhideWhenUsed/>
    <w:rsid w:val="00483B0E"/>
    <w:pPr>
      <w:tabs>
        <w:tab w:val="center" w:pos="4677"/>
        <w:tab w:val="right" w:pos="9355"/>
      </w:tabs>
      <w:spacing w:after="0" w:line="240" w:lineRule="auto"/>
    </w:pPr>
  </w:style>
  <w:style w:type="character" w:customStyle="1" w:styleId="a8">
    <w:name w:val="Верхний колонтитул Знак"/>
    <w:basedOn w:val="a0"/>
    <w:link w:val="a7"/>
    <w:uiPriority w:val="99"/>
    <w:semiHidden/>
    <w:rsid w:val="00483B0E"/>
  </w:style>
  <w:style w:type="paragraph" w:styleId="a9">
    <w:name w:val="footer"/>
    <w:basedOn w:val="a"/>
    <w:link w:val="aa"/>
    <w:uiPriority w:val="99"/>
    <w:semiHidden/>
    <w:unhideWhenUsed/>
    <w:rsid w:val="00483B0E"/>
    <w:pPr>
      <w:tabs>
        <w:tab w:val="center" w:pos="4677"/>
        <w:tab w:val="right" w:pos="9355"/>
      </w:tabs>
      <w:spacing w:after="0" w:line="240" w:lineRule="auto"/>
    </w:pPr>
  </w:style>
  <w:style w:type="character" w:customStyle="1" w:styleId="aa">
    <w:name w:val="Нижний колонтитул Знак"/>
    <w:basedOn w:val="a0"/>
    <w:link w:val="a9"/>
    <w:uiPriority w:val="99"/>
    <w:semiHidden/>
    <w:rsid w:val="00483B0E"/>
  </w:style>
  <w:style w:type="character" w:customStyle="1" w:styleId="40">
    <w:name w:val="Заголовок 4 Знак"/>
    <w:basedOn w:val="a0"/>
    <w:link w:val="4"/>
    <w:uiPriority w:val="9"/>
    <w:rsid w:val="00483B0E"/>
    <w:rPr>
      <w:rFonts w:ascii="Times New Roman" w:eastAsia="Times New Roman" w:hAnsi="Times New Roman" w:cs="Times New Roman"/>
      <w:b/>
      <w:bCs/>
      <w:sz w:val="24"/>
      <w:szCs w:val="24"/>
    </w:rPr>
  </w:style>
  <w:style w:type="character" w:customStyle="1" w:styleId="10">
    <w:name w:val="Заголовок 1 Знак"/>
    <w:basedOn w:val="a0"/>
    <w:link w:val="1"/>
    <w:uiPriority w:val="9"/>
    <w:rsid w:val="00102207"/>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r="http://schemas.openxmlformats.org/officeDocument/2006/relationships" xmlns:w="http://schemas.openxmlformats.org/wordprocessingml/2006/main">
  <w:divs>
    <w:div w:id="62683014">
      <w:bodyDiv w:val="1"/>
      <w:marLeft w:val="0"/>
      <w:marRight w:val="0"/>
      <w:marTop w:val="0"/>
      <w:marBottom w:val="0"/>
      <w:divBdr>
        <w:top w:val="none" w:sz="0" w:space="0" w:color="auto"/>
        <w:left w:val="none" w:sz="0" w:space="0" w:color="auto"/>
        <w:bottom w:val="none" w:sz="0" w:space="0" w:color="auto"/>
        <w:right w:val="none" w:sz="0" w:space="0" w:color="auto"/>
      </w:divBdr>
    </w:div>
    <w:div w:id="344289639">
      <w:bodyDiv w:val="1"/>
      <w:marLeft w:val="0"/>
      <w:marRight w:val="0"/>
      <w:marTop w:val="0"/>
      <w:marBottom w:val="0"/>
      <w:divBdr>
        <w:top w:val="none" w:sz="0" w:space="0" w:color="auto"/>
        <w:left w:val="none" w:sz="0" w:space="0" w:color="auto"/>
        <w:bottom w:val="none" w:sz="0" w:space="0" w:color="auto"/>
        <w:right w:val="none" w:sz="0" w:space="0" w:color="auto"/>
      </w:divBdr>
    </w:div>
    <w:div w:id="13448953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chem21.info/info/537547"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chem21.info/info/583094" TargetMode="External"/><Relationship Id="rId4" Type="http://schemas.openxmlformats.org/officeDocument/2006/relationships/settings" Target="settings.xml"/><Relationship Id="rId9" Type="http://schemas.openxmlformats.org/officeDocument/2006/relationships/hyperlink" Target="https://chem21.info/info/63015"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689984-27F7-40CD-89B7-67FD8DB77D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883</TotalTime>
  <Pages>10</Pages>
  <Words>2334</Words>
  <Characters>13307</Characters>
  <Application>Microsoft Office Word</Application>
  <DocSecurity>0</DocSecurity>
  <Lines>110</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15610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79</cp:revision>
  <dcterms:created xsi:type="dcterms:W3CDTF">2019-11-27T08:59:00Z</dcterms:created>
  <dcterms:modified xsi:type="dcterms:W3CDTF">2020-06-11T09:13:00Z</dcterms:modified>
</cp:coreProperties>
</file>