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3877AE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Объявление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КГП на ПХВ «Айыртауская районная больница»</w:t>
      </w:r>
      <w:r w:rsidRPr="003877AE">
        <w:rPr>
          <w:rFonts w:ascii="Times New Roman" w:hAnsi="Times New Roman" w:cs="Times New Roman"/>
          <w:b/>
          <w:bCs/>
          <w:color w:val="000000" w:themeColor="text1"/>
        </w:rPr>
        <w:t xml:space="preserve"> КГУ «УЗ акимата СКО»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объявляет о проведении закупа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лекарственных средств и изделий медицинского назначения для оказания ГОБМП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способом запроса ценовых предложений</w:t>
      </w:r>
    </w:p>
    <w:p w:rsidR="004E4D45" w:rsidRPr="003877AE" w:rsidRDefault="004E4D45" w:rsidP="004E4D45">
      <w:pPr>
        <w:ind w:firstLine="708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Заказчик/организатор государственных закупок</w:t>
      </w:r>
      <w:r w:rsidRPr="003877AE">
        <w:rPr>
          <w:rFonts w:ascii="Times New Roman" w:hAnsi="Times New Roman" w:cs="Times New Roman"/>
          <w:color w:val="000000" w:themeColor="text1"/>
        </w:rPr>
        <w:t xml:space="preserve">: КГП на ПХВ «Айыртауская районная больница» </w:t>
      </w:r>
      <w:r w:rsidRPr="003877AE">
        <w:rPr>
          <w:rFonts w:ascii="Times New Roman" w:hAnsi="Times New Roman" w:cs="Times New Roman"/>
          <w:bCs/>
          <w:color w:val="000000" w:themeColor="text1"/>
        </w:rPr>
        <w:t>КГУ «УЗ акимата СКО»</w:t>
      </w:r>
      <w:r w:rsidRPr="003877AE">
        <w:rPr>
          <w:rFonts w:ascii="Times New Roman" w:hAnsi="Times New Roman" w:cs="Times New Roman"/>
          <w:color w:val="000000" w:themeColor="text1"/>
        </w:rPr>
        <w:t xml:space="preserve"> ,расположенное по адресу 150100,РК. СКО,Айыртауский район, с.Саумалколь, ул.Хаирова №1.</w:t>
      </w:r>
    </w:p>
    <w:p w:rsidR="004E4D45" w:rsidRPr="003877AE" w:rsidRDefault="004E4D45" w:rsidP="004E4D45">
      <w:pPr>
        <w:ind w:firstLine="708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Технические условия</w:t>
      </w:r>
    </w:p>
    <w:tbl>
      <w:tblPr>
        <w:tblW w:w="14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886"/>
        <w:gridCol w:w="4111"/>
        <w:gridCol w:w="1040"/>
        <w:gridCol w:w="1129"/>
        <w:gridCol w:w="1375"/>
        <w:gridCol w:w="1561"/>
        <w:gridCol w:w="1931"/>
      </w:tblGrid>
      <w:tr w:rsidR="004E4D45" w:rsidRPr="003877AE" w:rsidTr="00963037">
        <w:tc>
          <w:tcPr>
            <w:tcW w:w="624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2886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11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Ед.изм</w:t>
            </w:r>
          </w:p>
        </w:tc>
        <w:tc>
          <w:tcPr>
            <w:tcW w:w="1129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56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93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055CB3" w:rsidRPr="003877AE" w:rsidTr="00963037">
        <w:trPr>
          <w:trHeight w:val="440"/>
        </w:trPr>
        <w:tc>
          <w:tcPr>
            <w:tcW w:w="624" w:type="dxa"/>
          </w:tcPr>
          <w:p w:rsidR="00055CB3" w:rsidRPr="003877AE" w:rsidRDefault="00055CB3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886" w:type="dxa"/>
          </w:tcPr>
          <w:p w:rsidR="00055CB3" w:rsidRPr="003877AE" w:rsidRDefault="005B243F" w:rsidP="00073BA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Щипцы биопсийные с круглыми браншами классические многоразовые, для эндоскоповс диаметромканала, не менее 2,8 мм, длиной 2300 мм</w:t>
            </w:r>
          </w:p>
        </w:tc>
        <w:tc>
          <w:tcPr>
            <w:tcW w:w="4111" w:type="dxa"/>
          </w:tcPr>
          <w:p w:rsidR="00055CB3" w:rsidRPr="003877AE" w:rsidRDefault="003865CF" w:rsidP="003877A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865CF">
              <w:rPr>
                <w:rFonts w:ascii="Times New Roman" w:hAnsi="Times New Roman" w:cs="Times New Roman"/>
                <w:color w:val="000000" w:themeColor="text1"/>
              </w:rPr>
              <w:t>Щипцы биопсийные с круглыми браншами с отверстиями, классические многоразовые, для эндоскопов с диаметром канала, не менее 2,8 мм, длиной 2300 мм. Эргономичная встроенная ручка для удобного использования, автоклавируемые.</w:t>
            </w:r>
          </w:p>
        </w:tc>
        <w:tc>
          <w:tcPr>
            <w:tcW w:w="1040" w:type="dxa"/>
          </w:tcPr>
          <w:p w:rsidR="00055CB3" w:rsidRPr="003877AE" w:rsidRDefault="00963037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Упак</w:t>
            </w:r>
          </w:p>
        </w:tc>
        <w:tc>
          <w:tcPr>
            <w:tcW w:w="1129" w:type="dxa"/>
          </w:tcPr>
          <w:p w:rsidR="00055CB3" w:rsidRPr="003877AE" w:rsidRDefault="00963037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375" w:type="dxa"/>
          </w:tcPr>
          <w:p w:rsidR="00055CB3" w:rsidRPr="003877AE" w:rsidRDefault="00963037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195 750,00</w:t>
            </w:r>
          </w:p>
        </w:tc>
        <w:tc>
          <w:tcPr>
            <w:tcW w:w="1561" w:type="dxa"/>
          </w:tcPr>
          <w:p w:rsidR="00055CB3" w:rsidRPr="003877AE" w:rsidRDefault="00963037" w:rsidP="00E85E7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391 500,00</w:t>
            </w:r>
          </w:p>
        </w:tc>
        <w:tc>
          <w:tcPr>
            <w:tcW w:w="1931" w:type="dxa"/>
          </w:tcPr>
          <w:p w:rsidR="00055CB3" w:rsidRPr="003877AE" w:rsidRDefault="00963037" w:rsidP="0096303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Пос</w:t>
            </w:r>
            <w:r w:rsidR="00055CB3" w:rsidRPr="003877AE">
              <w:rPr>
                <w:rFonts w:ascii="Times New Roman" w:hAnsi="Times New Roman" w:cs="Times New Roman"/>
                <w:color w:val="000000" w:themeColor="text1"/>
              </w:rPr>
              <w:t>ле подписания договора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в течение 15 календарных дней</w:t>
            </w:r>
          </w:p>
        </w:tc>
      </w:tr>
      <w:tr w:rsidR="00963037" w:rsidRPr="003877AE" w:rsidTr="00963037">
        <w:tc>
          <w:tcPr>
            <w:tcW w:w="624" w:type="dxa"/>
          </w:tcPr>
          <w:p w:rsidR="00963037" w:rsidRPr="003877AE" w:rsidRDefault="00963037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886" w:type="dxa"/>
          </w:tcPr>
          <w:p w:rsidR="00963037" w:rsidRPr="00963037" w:rsidRDefault="00963037" w:rsidP="0096303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Щипцы биопсийные с браншами типа «Аллигатор»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EndoJaw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одноразовые. </w:t>
            </w:r>
          </w:p>
        </w:tc>
        <w:tc>
          <w:tcPr>
            <w:tcW w:w="4111" w:type="dxa"/>
          </w:tcPr>
          <w:p w:rsidR="00963037" w:rsidRPr="00963037" w:rsidRDefault="003865CF" w:rsidP="00963037">
            <w:pPr>
              <w:rPr>
                <w:rFonts w:ascii="Times New Roman" w:eastAsia="Times New Roman" w:hAnsi="Times New Roman" w:cs="Times New Roman"/>
              </w:rPr>
            </w:pPr>
            <w:r w:rsidRPr="003865CF">
              <w:rPr>
                <w:rFonts w:ascii="Times New Roman" w:hAnsi="Times New Roman" w:cs="Times New Roman"/>
                <w:color w:val="000000" w:themeColor="text1"/>
              </w:rPr>
              <w:t>Щипцы биопсийные с браншами типа «Аллигатор» EndoJaw одноразовые, Ребристая поверхность для более легкого введения, Бранши с отверстиями, Для одноразового использования, Инструмент виден под рентген-излучением, Для эндоскопов с диаметром канала, не менее 2,8 мм, длиной 2300 мм. В уп. 20 шт.</w:t>
            </w:r>
          </w:p>
        </w:tc>
        <w:tc>
          <w:tcPr>
            <w:tcW w:w="1040" w:type="dxa"/>
          </w:tcPr>
          <w:p w:rsidR="00963037" w:rsidRPr="003877AE" w:rsidRDefault="00963037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упак</w:t>
            </w:r>
          </w:p>
        </w:tc>
        <w:tc>
          <w:tcPr>
            <w:tcW w:w="1129" w:type="dxa"/>
          </w:tcPr>
          <w:p w:rsidR="00963037" w:rsidRPr="003877AE" w:rsidRDefault="00963037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375" w:type="dxa"/>
          </w:tcPr>
          <w:p w:rsidR="00963037" w:rsidRPr="003877AE" w:rsidRDefault="00963037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155 000,00</w:t>
            </w:r>
          </w:p>
        </w:tc>
        <w:tc>
          <w:tcPr>
            <w:tcW w:w="1561" w:type="dxa"/>
          </w:tcPr>
          <w:p w:rsidR="00963037" w:rsidRPr="003877AE" w:rsidRDefault="00963037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155 000,00</w:t>
            </w:r>
          </w:p>
        </w:tc>
        <w:tc>
          <w:tcPr>
            <w:tcW w:w="1931" w:type="dxa"/>
          </w:tcPr>
          <w:p w:rsidR="00963037" w:rsidRDefault="00963037">
            <w:r w:rsidRPr="00A32F81">
              <w:rPr>
                <w:rFonts w:ascii="Times New Roman" w:hAnsi="Times New Roman" w:cs="Times New Roman"/>
                <w:color w:val="000000" w:themeColor="text1"/>
              </w:rPr>
              <w:t>После подписания договора в течение 15 календарных дней</w:t>
            </w:r>
          </w:p>
        </w:tc>
      </w:tr>
      <w:tr w:rsidR="00963037" w:rsidRPr="003877AE" w:rsidTr="00963037">
        <w:tc>
          <w:tcPr>
            <w:tcW w:w="624" w:type="dxa"/>
          </w:tcPr>
          <w:p w:rsidR="00963037" w:rsidRPr="003877AE" w:rsidRDefault="00963037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886" w:type="dxa"/>
          </w:tcPr>
          <w:p w:rsidR="00963037" w:rsidRPr="003877AE" w:rsidRDefault="00963037" w:rsidP="0096303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Одноразовые инъекционные иглы</w:t>
            </w:r>
          </w:p>
        </w:tc>
        <w:tc>
          <w:tcPr>
            <w:tcW w:w="4111" w:type="dxa"/>
          </w:tcPr>
          <w:p w:rsidR="00963037" w:rsidRPr="00963037" w:rsidRDefault="003865CF" w:rsidP="00963037">
            <w:pPr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3865CF">
              <w:rPr>
                <w:rFonts w:ascii="Times New Roman" w:hAnsi="Times New Roman" w:cs="Times New Roman"/>
                <w:color w:val="000000" w:themeColor="text1"/>
              </w:rPr>
              <w:t xml:space="preserve">Одноразовые инъекционные иглы, диаметр канала 2,8 мм, длина 2300 мм, длина игла 4 мм, диаметр иглы 0,6 мм, </w:t>
            </w:r>
            <w:r w:rsidRPr="003865CF">
              <w:rPr>
                <w:rFonts w:ascii="Times New Roman" w:hAnsi="Times New Roman" w:cs="Times New Roman"/>
                <w:color w:val="000000" w:themeColor="text1"/>
              </w:rPr>
              <w:lastRenderedPageBreak/>
              <w:t>скос короткий, в уп. 5 шт.</w:t>
            </w:r>
          </w:p>
        </w:tc>
        <w:tc>
          <w:tcPr>
            <w:tcW w:w="1040" w:type="dxa"/>
          </w:tcPr>
          <w:p w:rsidR="00963037" w:rsidRPr="003877AE" w:rsidRDefault="0096303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Упак</w:t>
            </w:r>
          </w:p>
        </w:tc>
        <w:tc>
          <w:tcPr>
            <w:tcW w:w="1129" w:type="dxa"/>
          </w:tcPr>
          <w:p w:rsidR="00963037" w:rsidRPr="003877AE" w:rsidRDefault="0096303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375" w:type="dxa"/>
          </w:tcPr>
          <w:p w:rsidR="00963037" w:rsidRPr="003877AE" w:rsidRDefault="0096303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126 150,00</w:t>
            </w:r>
          </w:p>
        </w:tc>
        <w:tc>
          <w:tcPr>
            <w:tcW w:w="1561" w:type="dxa"/>
          </w:tcPr>
          <w:p w:rsidR="00963037" w:rsidRPr="003877AE" w:rsidRDefault="0096303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252 300,00</w:t>
            </w:r>
          </w:p>
        </w:tc>
        <w:tc>
          <w:tcPr>
            <w:tcW w:w="1931" w:type="dxa"/>
          </w:tcPr>
          <w:p w:rsidR="00963037" w:rsidRDefault="00963037">
            <w:r w:rsidRPr="00A32F81">
              <w:rPr>
                <w:rFonts w:ascii="Times New Roman" w:hAnsi="Times New Roman" w:cs="Times New Roman"/>
                <w:color w:val="000000" w:themeColor="text1"/>
              </w:rPr>
              <w:t xml:space="preserve">После подписания договора в течение 15 </w:t>
            </w:r>
            <w:r w:rsidRPr="00A32F81">
              <w:rPr>
                <w:rFonts w:ascii="Times New Roman" w:hAnsi="Times New Roman" w:cs="Times New Roman"/>
                <w:color w:val="000000" w:themeColor="text1"/>
              </w:rPr>
              <w:lastRenderedPageBreak/>
              <w:t>календарных дней</w:t>
            </w:r>
          </w:p>
        </w:tc>
      </w:tr>
    </w:tbl>
    <w:p w:rsidR="008A7928" w:rsidRPr="003877AE" w:rsidRDefault="008A7928" w:rsidP="008A7928">
      <w:pPr>
        <w:pStyle w:val="ab"/>
        <w:rPr>
          <w:rFonts w:ascii="Times New Roman" w:hAnsi="Times New Roman"/>
          <w:color w:val="000000" w:themeColor="text1"/>
        </w:rPr>
      </w:pPr>
      <w:r w:rsidRPr="003877AE">
        <w:rPr>
          <w:rFonts w:ascii="Times New Roman" w:hAnsi="Times New Roman"/>
          <w:color w:val="000000" w:themeColor="text1"/>
        </w:rPr>
        <w:lastRenderedPageBreak/>
        <w:t xml:space="preserve">           Потенциальный поставщик должен приложить к заявке на участие в конкурсе письмо, или иной документ от компании - производителя оборудования, подтверждающий совместимость предлагаемых наборов реагентов с инсталлированным оборудованием, что будет гарантировать точность результатов.</w:t>
      </w:r>
    </w:p>
    <w:p w:rsidR="004E4D45" w:rsidRPr="003877AE" w:rsidRDefault="004E4D45" w:rsidP="004E4D45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Срок подачи ценовых предложений потенциальных поставщиков:</w:t>
      </w:r>
    </w:p>
    <w:p w:rsidR="004E4D45" w:rsidRPr="003877AE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 xml:space="preserve">- начало предоставления ценовых предложений – с </w:t>
      </w:r>
      <w:r w:rsidR="001D2E4C" w:rsidRPr="003877AE">
        <w:rPr>
          <w:rFonts w:ascii="Times New Roman" w:hAnsi="Times New Roman" w:cs="Times New Roman"/>
          <w:color w:val="000000" w:themeColor="text1"/>
        </w:rPr>
        <w:t>1</w:t>
      </w:r>
      <w:r w:rsidR="0068144D">
        <w:rPr>
          <w:rFonts w:ascii="Times New Roman" w:hAnsi="Times New Roman" w:cs="Times New Roman"/>
          <w:color w:val="000000" w:themeColor="text1"/>
        </w:rPr>
        <w:t>2</w:t>
      </w:r>
      <w:r w:rsidR="00EB44DA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ч. </w:t>
      </w:r>
      <w:r w:rsidR="005B3129" w:rsidRPr="003877AE">
        <w:rPr>
          <w:rFonts w:ascii="Times New Roman" w:hAnsi="Times New Roman" w:cs="Times New Roman"/>
          <w:color w:val="000000" w:themeColor="text1"/>
        </w:rPr>
        <w:t>0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68144D">
        <w:rPr>
          <w:rFonts w:ascii="Times New Roman" w:hAnsi="Times New Roman" w:cs="Times New Roman"/>
          <w:color w:val="000000" w:themeColor="text1"/>
        </w:rPr>
        <w:t xml:space="preserve"> 13</w:t>
      </w:r>
      <w:r w:rsidR="005B3129" w:rsidRPr="003877AE">
        <w:rPr>
          <w:rFonts w:ascii="Times New Roman" w:hAnsi="Times New Roman" w:cs="Times New Roman"/>
          <w:color w:val="000000" w:themeColor="text1"/>
        </w:rPr>
        <w:t>.0</w:t>
      </w:r>
      <w:r w:rsidR="0068144D">
        <w:rPr>
          <w:rFonts w:ascii="Times New Roman" w:hAnsi="Times New Roman" w:cs="Times New Roman"/>
          <w:color w:val="000000" w:themeColor="text1"/>
        </w:rPr>
        <w:t>5</w:t>
      </w:r>
      <w:r w:rsidR="00AA186F" w:rsidRPr="003877AE">
        <w:rPr>
          <w:rFonts w:ascii="Times New Roman" w:hAnsi="Times New Roman" w:cs="Times New Roman"/>
          <w:color w:val="000000" w:themeColor="text1"/>
        </w:rPr>
        <w:t>.2020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- окончание предостав</w:t>
      </w:r>
      <w:r w:rsidR="00560260" w:rsidRPr="003877AE">
        <w:rPr>
          <w:rFonts w:ascii="Times New Roman" w:hAnsi="Times New Roman" w:cs="Times New Roman"/>
          <w:color w:val="000000" w:themeColor="text1"/>
        </w:rPr>
        <w:t xml:space="preserve">ления ценовых предложений - до </w:t>
      </w:r>
      <w:r w:rsidR="005B3129" w:rsidRPr="003877AE">
        <w:rPr>
          <w:rFonts w:ascii="Times New Roman" w:hAnsi="Times New Roman" w:cs="Times New Roman"/>
          <w:color w:val="000000" w:themeColor="text1"/>
        </w:rPr>
        <w:t>1</w:t>
      </w:r>
      <w:r w:rsidR="0068144D">
        <w:rPr>
          <w:rFonts w:ascii="Times New Roman" w:hAnsi="Times New Roman" w:cs="Times New Roman"/>
          <w:color w:val="000000" w:themeColor="text1"/>
        </w:rPr>
        <w:t>2</w:t>
      </w:r>
      <w:r w:rsidR="00BA6AAF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Pr="003877AE">
        <w:rPr>
          <w:rFonts w:ascii="Times New Roman" w:hAnsi="Times New Roman" w:cs="Times New Roman"/>
          <w:color w:val="000000" w:themeColor="text1"/>
        </w:rPr>
        <w:t xml:space="preserve"> ч. </w:t>
      </w:r>
      <w:r w:rsidR="005B3129" w:rsidRPr="003877AE">
        <w:rPr>
          <w:rFonts w:ascii="Times New Roman" w:hAnsi="Times New Roman" w:cs="Times New Roman"/>
          <w:color w:val="000000" w:themeColor="text1"/>
        </w:rPr>
        <w:t>0</w:t>
      </w:r>
      <w:r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68144D">
        <w:rPr>
          <w:rFonts w:ascii="Times New Roman" w:hAnsi="Times New Roman" w:cs="Times New Roman"/>
          <w:color w:val="000000" w:themeColor="text1"/>
        </w:rPr>
        <w:t>20</w:t>
      </w:r>
      <w:r w:rsidR="00AA186F" w:rsidRPr="003877AE">
        <w:rPr>
          <w:rFonts w:ascii="Times New Roman" w:hAnsi="Times New Roman" w:cs="Times New Roman"/>
          <w:color w:val="000000" w:themeColor="text1"/>
        </w:rPr>
        <w:t>.0</w:t>
      </w:r>
      <w:r w:rsidR="00454DB0">
        <w:rPr>
          <w:rFonts w:ascii="Times New Roman" w:hAnsi="Times New Roman" w:cs="Times New Roman"/>
          <w:color w:val="000000" w:themeColor="text1"/>
        </w:rPr>
        <w:t>5</w:t>
      </w:r>
      <w:r w:rsidR="00AA186F" w:rsidRPr="003877AE">
        <w:rPr>
          <w:rFonts w:ascii="Times New Roman" w:hAnsi="Times New Roman" w:cs="Times New Roman"/>
          <w:color w:val="000000" w:themeColor="text1"/>
        </w:rPr>
        <w:t>.2020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Дата, время и место вскрытия конвертов с ценовыми предложениями, </w:t>
      </w: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с пометкой на номер объявления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-</w:t>
      </w:r>
      <w:r w:rsidRPr="003877AE">
        <w:rPr>
          <w:rFonts w:ascii="Times New Roman" w:hAnsi="Times New Roman" w:cs="Times New Roman"/>
          <w:color w:val="000000" w:themeColor="text1"/>
        </w:rPr>
        <w:t xml:space="preserve"> СКО, Айыртауский район, с.Саумалколь, ул.Хаирова №1 , </w:t>
      </w:r>
      <w:r w:rsidR="001D2E4C" w:rsidRPr="003877AE">
        <w:rPr>
          <w:rFonts w:ascii="Times New Roman" w:hAnsi="Times New Roman" w:cs="Times New Roman"/>
          <w:color w:val="000000" w:themeColor="text1"/>
        </w:rPr>
        <w:t>1</w:t>
      </w:r>
      <w:r w:rsidR="0068144D">
        <w:rPr>
          <w:rFonts w:ascii="Times New Roman" w:hAnsi="Times New Roman" w:cs="Times New Roman"/>
          <w:color w:val="000000" w:themeColor="text1"/>
        </w:rPr>
        <w:t>2</w:t>
      </w:r>
      <w:r w:rsidR="00353E47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AA186F" w:rsidRPr="003877AE">
        <w:rPr>
          <w:rFonts w:ascii="Times New Roman" w:hAnsi="Times New Roman" w:cs="Times New Roman"/>
          <w:color w:val="000000" w:themeColor="text1"/>
        </w:rPr>
        <w:t xml:space="preserve">ч. </w:t>
      </w:r>
      <w:r w:rsidR="005B3129" w:rsidRPr="003877AE">
        <w:rPr>
          <w:rFonts w:ascii="Times New Roman" w:hAnsi="Times New Roman" w:cs="Times New Roman"/>
          <w:color w:val="000000" w:themeColor="text1"/>
        </w:rPr>
        <w:t>0</w:t>
      </w:r>
      <w:r w:rsidR="00AA186F"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68144D">
        <w:rPr>
          <w:rFonts w:ascii="Times New Roman" w:hAnsi="Times New Roman" w:cs="Times New Roman"/>
          <w:color w:val="000000" w:themeColor="text1"/>
        </w:rPr>
        <w:t>20</w:t>
      </w:r>
      <w:r w:rsidR="00C05056" w:rsidRPr="003877AE">
        <w:rPr>
          <w:rFonts w:ascii="Times New Roman" w:hAnsi="Times New Roman" w:cs="Times New Roman"/>
          <w:color w:val="000000" w:themeColor="text1"/>
        </w:rPr>
        <w:t>.0</w:t>
      </w:r>
      <w:r w:rsidR="00454DB0">
        <w:rPr>
          <w:rFonts w:ascii="Times New Roman" w:hAnsi="Times New Roman" w:cs="Times New Roman"/>
          <w:color w:val="000000" w:themeColor="text1"/>
        </w:rPr>
        <w:t>5</w:t>
      </w:r>
      <w:r w:rsidRPr="003877AE">
        <w:rPr>
          <w:rFonts w:ascii="Times New Roman" w:hAnsi="Times New Roman" w:cs="Times New Roman"/>
          <w:color w:val="000000" w:themeColor="text1"/>
        </w:rPr>
        <w:t>.20</w:t>
      </w:r>
      <w:r w:rsidR="00AA186F" w:rsidRPr="003877AE">
        <w:rPr>
          <w:rFonts w:ascii="Times New Roman" w:hAnsi="Times New Roman" w:cs="Times New Roman"/>
          <w:color w:val="000000" w:themeColor="text1"/>
        </w:rPr>
        <w:t>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Место предоставления документов:</w:t>
      </w:r>
      <w:r w:rsidRPr="003877AE">
        <w:rPr>
          <w:rFonts w:ascii="Times New Roman" w:hAnsi="Times New Roman" w:cs="Times New Roman"/>
          <w:color w:val="000000" w:themeColor="text1"/>
        </w:rPr>
        <w:t xml:space="preserve"> СКО, Айыртауский район, с.Саумалколь, ул.Хаирова №1, бухгалтерия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Сроки и условия поставки: По заявкам  с момента подписания договора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Место поставки товара: </w:t>
      </w:r>
      <w:r w:rsidRPr="003877AE">
        <w:rPr>
          <w:rFonts w:ascii="Times New Roman" w:hAnsi="Times New Roman" w:cs="Times New Roman"/>
          <w:color w:val="000000" w:themeColor="text1"/>
        </w:rPr>
        <w:t xml:space="preserve">СКО, Айыртауский район, с.Саумалколь, ул.Хаирова №1 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Срок и условия оплаты: </w:t>
      </w:r>
      <w:r w:rsidRPr="003877AE">
        <w:rPr>
          <w:rFonts w:ascii="Times New Roman" w:hAnsi="Times New Roman" w:cs="Times New Roman"/>
          <w:color w:val="000000" w:themeColor="text1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3877AE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Счет-фактура, с указанием цены за единицу поставляемого Товара.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Дополнительную информацию и справки можно получить по телефону: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8(715 33) 2-06-87</w:t>
      </w:r>
    </w:p>
    <w:p w:rsidR="004E4D45" w:rsidRPr="003877AE" w:rsidRDefault="004E4D45" w:rsidP="003865CF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Эл.адрес:</w:t>
      </w:r>
      <w:r w:rsidR="009E5A87" w:rsidRPr="003877A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3877AE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3877AE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rPr>
          <w:rFonts w:ascii="Times New Roman" w:hAnsi="Times New Roman" w:cs="Times New Roman"/>
          <w:color w:val="000000" w:themeColor="text1"/>
        </w:rPr>
      </w:pPr>
    </w:p>
    <w:p w:rsidR="009870B7" w:rsidRPr="003877AE" w:rsidRDefault="009870B7">
      <w:pPr>
        <w:rPr>
          <w:rFonts w:ascii="Times New Roman" w:hAnsi="Times New Roman" w:cs="Times New Roman"/>
          <w:color w:val="000000" w:themeColor="text1"/>
        </w:rPr>
      </w:pPr>
    </w:p>
    <w:sectPr w:rsidR="009870B7" w:rsidRPr="003877AE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EFB" w:rsidRDefault="00BE2EFB" w:rsidP="00483B0E">
      <w:pPr>
        <w:spacing w:after="0" w:line="240" w:lineRule="auto"/>
      </w:pPr>
      <w:r>
        <w:separator/>
      </w:r>
    </w:p>
  </w:endnote>
  <w:endnote w:type="continuationSeparator" w:id="1">
    <w:p w:rsidR="00BE2EFB" w:rsidRDefault="00BE2EFB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EFB" w:rsidRDefault="00BE2EFB" w:rsidP="00483B0E">
      <w:pPr>
        <w:spacing w:after="0" w:line="240" w:lineRule="auto"/>
      </w:pPr>
      <w:r>
        <w:separator/>
      </w:r>
    </w:p>
  </w:footnote>
  <w:footnote w:type="continuationSeparator" w:id="1">
    <w:p w:rsidR="00BE2EFB" w:rsidRDefault="00BE2EFB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55CB3"/>
    <w:rsid w:val="00073BAD"/>
    <w:rsid w:val="00093852"/>
    <w:rsid w:val="000C5234"/>
    <w:rsid w:val="001412B9"/>
    <w:rsid w:val="001476FB"/>
    <w:rsid w:val="0016285B"/>
    <w:rsid w:val="00182CE7"/>
    <w:rsid w:val="001B593D"/>
    <w:rsid w:val="001D2E4C"/>
    <w:rsid w:val="002108E0"/>
    <w:rsid w:val="00226538"/>
    <w:rsid w:val="0023119E"/>
    <w:rsid w:val="00244E64"/>
    <w:rsid w:val="00250060"/>
    <w:rsid w:val="00285CCD"/>
    <w:rsid w:val="002931EE"/>
    <w:rsid w:val="002B4A35"/>
    <w:rsid w:val="002D6C85"/>
    <w:rsid w:val="00302276"/>
    <w:rsid w:val="0034519B"/>
    <w:rsid w:val="00353E47"/>
    <w:rsid w:val="00376325"/>
    <w:rsid w:val="00376364"/>
    <w:rsid w:val="003865CF"/>
    <w:rsid w:val="003877AE"/>
    <w:rsid w:val="00393F3B"/>
    <w:rsid w:val="0040394E"/>
    <w:rsid w:val="004049BD"/>
    <w:rsid w:val="004533DA"/>
    <w:rsid w:val="00454DB0"/>
    <w:rsid w:val="00483B0E"/>
    <w:rsid w:val="004E4D45"/>
    <w:rsid w:val="00510396"/>
    <w:rsid w:val="005172EC"/>
    <w:rsid w:val="00526579"/>
    <w:rsid w:val="00550B05"/>
    <w:rsid w:val="00551A4C"/>
    <w:rsid w:val="00560260"/>
    <w:rsid w:val="00561A33"/>
    <w:rsid w:val="0059569E"/>
    <w:rsid w:val="005B0645"/>
    <w:rsid w:val="005B243F"/>
    <w:rsid w:val="005B2A0F"/>
    <w:rsid w:val="005B3129"/>
    <w:rsid w:val="005B42E4"/>
    <w:rsid w:val="005B7F9C"/>
    <w:rsid w:val="005D35AA"/>
    <w:rsid w:val="005E105C"/>
    <w:rsid w:val="00651A94"/>
    <w:rsid w:val="0065750C"/>
    <w:rsid w:val="0068144D"/>
    <w:rsid w:val="006A0BBB"/>
    <w:rsid w:val="006D13F6"/>
    <w:rsid w:val="00706DE2"/>
    <w:rsid w:val="0071417F"/>
    <w:rsid w:val="00725CBE"/>
    <w:rsid w:val="00727D93"/>
    <w:rsid w:val="0077261E"/>
    <w:rsid w:val="00774FB6"/>
    <w:rsid w:val="00775F08"/>
    <w:rsid w:val="007F36C1"/>
    <w:rsid w:val="00804307"/>
    <w:rsid w:val="00832DA7"/>
    <w:rsid w:val="0085399F"/>
    <w:rsid w:val="00854DA8"/>
    <w:rsid w:val="00856F2D"/>
    <w:rsid w:val="008A7928"/>
    <w:rsid w:val="008E34CA"/>
    <w:rsid w:val="008E5750"/>
    <w:rsid w:val="00921629"/>
    <w:rsid w:val="009463D3"/>
    <w:rsid w:val="009604F3"/>
    <w:rsid w:val="009618F5"/>
    <w:rsid w:val="00963037"/>
    <w:rsid w:val="009650D0"/>
    <w:rsid w:val="009870B7"/>
    <w:rsid w:val="009B3F05"/>
    <w:rsid w:val="009E5A87"/>
    <w:rsid w:val="00A37620"/>
    <w:rsid w:val="00A37F61"/>
    <w:rsid w:val="00A414F7"/>
    <w:rsid w:val="00A77F0C"/>
    <w:rsid w:val="00A90B45"/>
    <w:rsid w:val="00AA186F"/>
    <w:rsid w:val="00AD0C60"/>
    <w:rsid w:val="00B13AD7"/>
    <w:rsid w:val="00B25A1D"/>
    <w:rsid w:val="00B31DA1"/>
    <w:rsid w:val="00B61C36"/>
    <w:rsid w:val="00B76BE4"/>
    <w:rsid w:val="00BA6943"/>
    <w:rsid w:val="00BA6AAF"/>
    <w:rsid w:val="00BC6645"/>
    <w:rsid w:val="00BE2EFB"/>
    <w:rsid w:val="00BF1411"/>
    <w:rsid w:val="00C05056"/>
    <w:rsid w:val="00C10C05"/>
    <w:rsid w:val="00C1547D"/>
    <w:rsid w:val="00C2012E"/>
    <w:rsid w:val="00C41AA6"/>
    <w:rsid w:val="00C50A77"/>
    <w:rsid w:val="00C60A21"/>
    <w:rsid w:val="00C638B5"/>
    <w:rsid w:val="00C642D2"/>
    <w:rsid w:val="00C665C8"/>
    <w:rsid w:val="00C72C66"/>
    <w:rsid w:val="00C83389"/>
    <w:rsid w:val="00C94D3C"/>
    <w:rsid w:val="00CA79D2"/>
    <w:rsid w:val="00CC0E16"/>
    <w:rsid w:val="00CE62B7"/>
    <w:rsid w:val="00D06148"/>
    <w:rsid w:val="00D13CE2"/>
    <w:rsid w:val="00D339A7"/>
    <w:rsid w:val="00D372C3"/>
    <w:rsid w:val="00D422CC"/>
    <w:rsid w:val="00D46195"/>
    <w:rsid w:val="00D84D87"/>
    <w:rsid w:val="00D85D33"/>
    <w:rsid w:val="00D93FEC"/>
    <w:rsid w:val="00DA576E"/>
    <w:rsid w:val="00DC3B27"/>
    <w:rsid w:val="00DD0810"/>
    <w:rsid w:val="00DF0331"/>
    <w:rsid w:val="00E16190"/>
    <w:rsid w:val="00E2698C"/>
    <w:rsid w:val="00E5105B"/>
    <w:rsid w:val="00E60EE5"/>
    <w:rsid w:val="00E85E78"/>
    <w:rsid w:val="00E90BDF"/>
    <w:rsid w:val="00E92C53"/>
    <w:rsid w:val="00EB44DA"/>
    <w:rsid w:val="00ED2ED4"/>
    <w:rsid w:val="00F42EA3"/>
    <w:rsid w:val="00F87ADE"/>
    <w:rsid w:val="00FA0ACA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next w:val="a"/>
    <w:link w:val="10"/>
    <w:uiPriority w:val="9"/>
    <w:unhideWhenUsed/>
    <w:qFormat/>
    <w:rsid w:val="00725CBE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725CB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5CBE"/>
    <w:rPr>
      <w:rFonts w:ascii="Arial" w:eastAsia="Arial" w:hAnsi="Arial" w:cs="Arial"/>
      <w:b/>
      <w:color w:val="000000"/>
      <w:sz w:val="20"/>
    </w:rPr>
  </w:style>
  <w:style w:type="paragraph" w:customStyle="1" w:styleId="bo">
    <w:name w:val="bo"/>
    <w:basedOn w:val="ac"/>
    <w:rsid w:val="00725CBE"/>
  </w:style>
  <w:style w:type="paragraph" w:styleId="ac">
    <w:name w:val="Body Text"/>
    <w:basedOn w:val="a"/>
    <w:link w:val="ad"/>
    <w:uiPriority w:val="99"/>
    <w:semiHidden/>
    <w:unhideWhenUsed/>
    <w:rsid w:val="00725CB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25C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115</cp:revision>
  <dcterms:created xsi:type="dcterms:W3CDTF">2019-11-27T08:59:00Z</dcterms:created>
  <dcterms:modified xsi:type="dcterms:W3CDTF">2020-05-13T05:58:00Z</dcterms:modified>
</cp:coreProperties>
</file>