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16169A" w:rsidRDefault="0016169A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1040"/>
        <w:gridCol w:w="992"/>
        <w:gridCol w:w="1934"/>
      </w:tblGrid>
      <w:tr w:rsidR="004E4D45" w:rsidRPr="00A25E40" w:rsidTr="003010AD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3D4EFD" w:rsidRPr="00A25E40" w:rsidTr="0016169A">
        <w:trPr>
          <w:trHeight w:val="860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3D4EFD" w:rsidRPr="0036573B" w:rsidRDefault="00176901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9D5AA2" w:rsidRPr="0036573B">
              <w:rPr>
                <w:rFonts w:ascii="Times New Roman" w:hAnsi="Times New Roman" w:cs="Times New Roman"/>
                <w:sz w:val="20"/>
                <w:szCs w:val="20"/>
              </w:rPr>
              <w:t>ата</w:t>
            </w:r>
            <w:r w:rsidRPr="0036573B">
              <w:rPr>
                <w:rFonts w:ascii="Times New Roman" w:hAnsi="Times New Roman" w:cs="Times New Roman"/>
                <w:sz w:val="20"/>
                <w:szCs w:val="20"/>
              </w:rPr>
              <w:t xml:space="preserve"> не стерильная 100гр.</w:t>
            </w:r>
          </w:p>
        </w:tc>
        <w:tc>
          <w:tcPr>
            <w:tcW w:w="6662" w:type="dxa"/>
          </w:tcPr>
          <w:p w:rsidR="003D4EFD" w:rsidRPr="0036573B" w:rsidRDefault="00176901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Вата не стерильная 100гр.</w:t>
            </w:r>
          </w:p>
        </w:tc>
        <w:tc>
          <w:tcPr>
            <w:tcW w:w="567" w:type="dxa"/>
          </w:tcPr>
          <w:p w:rsidR="003D4EFD" w:rsidRPr="0036573B" w:rsidRDefault="009D5AA2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6573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D4EFD" w:rsidRPr="0036573B" w:rsidRDefault="009D5AA2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1040" w:type="dxa"/>
          </w:tcPr>
          <w:p w:rsidR="003D4EFD" w:rsidRPr="0036573B" w:rsidRDefault="009D5AA2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992" w:type="dxa"/>
          </w:tcPr>
          <w:p w:rsidR="003D4EFD" w:rsidRPr="0036573B" w:rsidRDefault="009D5AA2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210000</w:t>
            </w:r>
          </w:p>
        </w:tc>
        <w:tc>
          <w:tcPr>
            <w:tcW w:w="1934" w:type="dxa"/>
          </w:tcPr>
          <w:p w:rsidR="003D4EFD" w:rsidRPr="003D4EFD" w:rsidRDefault="003D4EFD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36573B" w:rsidRPr="00A25E40" w:rsidTr="003010AD">
        <w:trPr>
          <w:trHeight w:val="764"/>
        </w:trPr>
        <w:tc>
          <w:tcPr>
            <w:tcW w:w="624" w:type="dxa"/>
          </w:tcPr>
          <w:p w:rsidR="0036573B" w:rsidRDefault="0036573B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36573B" w:rsidRPr="0036573B" w:rsidRDefault="0036573B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sz w:val="20"/>
                <w:szCs w:val="20"/>
              </w:rPr>
              <w:t>Эффералган свечи 80мг №10</w:t>
            </w:r>
          </w:p>
        </w:tc>
        <w:tc>
          <w:tcPr>
            <w:tcW w:w="6662" w:type="dxa"/>
          </w:tcPr>
          <w:p w:rsidR="0036573B" w:rsidRPr="0036573B" w:rsidRDefault="0036573B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Суппозитории белого цвета с гладкой и блестящей поверхностью, обладают болеутоляющим и жаропонижающим действием</w:t>
            </w:r>
          </w:p>
        </w:tc>
        <w:tc>
          <w:tcPr>
            <w:tcW w:w="567" w:type="dxa"/>
          </w:tcPr>
          <w:p w:rsidR="0036573B" w:rsidRPr="0036573B" w:rsidRDefault="0036573B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573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36573B" w:rsidRPr="0036573B" w:rsidRDefault="0036573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40" w:type="dxa"/>
          </w:tcPr>
          <w:p w:rsidR="0036573B" w:rsidRPr="0036573B" w:rsidRDefault="0036573B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1002,18</w:t>
            </w:r>
          </w:p>
        </w:tc>
        <w:tc>
          <w:tcPr>
            <w:tcW w:w="992" w:type="dxa"/>
          </w:tcPr>
          <w:p w:rsidR="0036573B" w:rsidRPr="0036573B" w:rsidRDefault="0036573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10021,8</w:t>
            </w:r>
          </w:p>
        </w:tc>
        <w:tc>
          <w:tcPr>
            <w:tcW w:w="1934" w:type="dxa"/>
          </w:tcPr>
          <w:p w:rsidR="0036573B" w:rsidRPr="003D4EFD" w:rsidRDefault="0036573B" w:rsidP="00532D8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36573B" w:rsidRPr="00A25E40" w:rsidTr="003010AD">
        <w:trPr>
          <w:trHeight w:val="764"/>
        </w:trPr>
        <w:tc>
          <w:tcPr>
            <w:tcW w:w="624" w:type="dxa"/>
          </w:tcPr>
          <w:p w:rsidR="0036573B" w:rsidRDefault="0036573B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36573B" w:rsidRPr="0036573B" w:rsidRDefault="0036573B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573B">
              <w:rPr>
                <w:rFonts w:ascii="Times New Roman" w:hAnsi="Times New Roman" w:cs="Times New Roman"/>
                <w:sz w:val="20"/>
                <w:szCs w:val="20"/>
              </w:rPr>
              <w:t>Називин</w:t>
            </w:r>
            <w:proofErr w:type="spellEnd"/>
            <w:r w:rsidRPr="0036573B">
              <w:rPr>
                <w:rFonts w:ascii="Times New Roman" w:hAnsi="Times New Roman" w:cs="Times New Roman"/>
                <w:sz w:val="20"/>
                <w:szCs w:val="20"/>
              </w:rPr>
              <w:t xml:space="preserve"> капли детские 0,01%</w:t>
            </w:r>
          </w:p>
        </w:tc>
        <w:tc>
          <w:tcPr>
            <w:tcW w:w="6662" w:type="dxa"/>
          </w:tcPr>
          <w:p w:rsidR="0036573B" w:rsidRPr="0036573B" w:rsidRDefault="0036573B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Капли назальные 0,01%; почти </w:t>
            </w:r>
            <w:proofErr w:type="gramStart"/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прозрачный</w:t>
            </w:r>
            <w:proofErr w:type="gramEnd"/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proofErr w:type="gramStart"/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 бесцветного до слегка желтоватого цвета раствор</w:t>
            </w:r>
            <w:proofErr w:type="gramEnd"/>
          </w:p>
        </w:tc>
        <w:tc>
          <w:tcPr>
            <w:tcW w:w="567" w:type="dxa"/>
          </w:tcPr>
          <w:p w:rsidR="0036573B" w:rsidRPr="0036573B" w:rsidRDefault="0036573B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573B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61" w:type="dxa"/>
          </w:tcPr>
          <w:p w:rsidR="0036573B" w:rsidRPr="0036573B" w:rsidRDefault="0036573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40" w:type="dxa"/>
          </w:tcPr>
          <w:p w:rsidR="0036573B" w:rsidRPr="0036573B" w:rsidRDefault="0036573B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741,91</w:t>
            </w:r>
          </w:p>
        </w:tc>
        <w:tc>
          <w:tcPr>
            <w:tcW w:w="992" w:type="dxa"/>
          </w:tcPr>
          <w:p w:rsidR="0036573B" w:rsidRPr="0036573B" w:rsidRDefault="0036573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7419,10</w:t>
            </w:r>
          </w:p>
        </w:tc>
        <w:tc>
          <w:tcPr>
            <w:tcW w:w="1934" w:type="dxa"/>
          </w:tcPr>
          <w:p w:rsidR="0036573B" w:rsidRPr="003D4EFD" w:rsidRDefault="0036573B" w:rsidP="00532D8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36573B" w:rsidRPr="00A25E40" w:rsidTr="003010AD">
        <w:trPr>
          <w:trHeight w:val="764"/>
        </w:trPr>
        <w:tc>
          <w:tcPr>
            <w:tcW w:w="624" w:type="dxa"/>
          </w:tcPr>
          <w:p w:rsidR="0036573B" w:rsidRDefault="0036573B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36573B" w:rsidRPr="0036573B" w:rsidRDefault="0036573B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573B">
              <w:rPr>
                <w:rFonts w:ascii="Times New Roman" w:hAnsi="Times New Roman" w:cs="Times New Roman"/>
                <w:sz w:val="20"/>
                <w:szCs w:val="20"/>
              </w:rPr>
              <w:t>Ацесоль</w:t>
            </w:r>
            <w:proofErr w:type="spellEnd"/>
            <w:r w:rsidRPr="0036573B">
              <w:rPr>
                <w:rFonts w:ascii="Times New Roman" w:hAnsi="Times New Roman" w:cs="Times New Roman"/>
                <w:sz w:val="20"/>
                <w:szCs w:val="20"/>
              </w:rPr>
              <w:t xml:space="preserve"> 200мл</w:t>
            </w:r>
          </w:p>
        </w:tc>
        <w:tc>
          <w:tcPr>
            <w:tcW w:w="6662" w:type="dxa"/>
          </w:tcPr>
          <w:p w:rsidR="0036573B" w:rsidRPr="0036573B" w:rsidRDefault="0036573B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Прозрачная бесцветная жидкость, оказывает </w:t>
            </w:r>
            <w:proofErr w:type="spellStart"/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дезинтоксикационное</w:t>
            </w:r>
            <w:proofErr w:type="spellEnd"/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плазмозамещающее, </w:t>
            </w:r>
            <w:proofErr w:type="spellStart"/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регидратирующее</w:t>
            </w:r>
            <w:proofErr w:type="spellEnd"/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диуретическое, противошоковое, </w:t>
            </w:r>
            <w:proofErr w:type="spellStart"/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антиагрегатное</w:t>
            </w:r>
            <w:proofErr w:type="spellEnd"/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действие.</w:t>
            </w:r>
          </w:p>
        </w:tc>
        <w:tc>
          <w:tcPr>
            <w:tcW w:w="567" w:type="dxa"/>
          </w:tcPr>
          <w:p w:rsidR="0036573B" w:rsidRPr="0036573B" w:rsidRDefault="0036573B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573B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61" w:type="dxa"/>
          </w:tcPr>
          <w:p w:rsidR="0036573B" w:rsidRPr="0036573B" w:rsidRDefault="0036573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040" w:type="dxa"/>
          </w:tcPr>
          <w:p w:rsidR="0036573B" w:rsidRPr="0036573B" w:rsidRDefault="0036573B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213,98</w:t>
            </w:r>
          </w:p>
        </w:tc>
        <w:tc>
          <w:tcPr>
            <w:tcW w:w="992" w:type="dxa"/>
          </w:tcPr>
          <w:p w:rsidR="0036573B" w:rsidRPr="0036573B" w:rsidRDefault="0036573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25677,6</w:t>
            </w:r>
          </w:p>
        </w:tc>
        <w:tc>
          <w:tcPr>
            <w:tcW w:w="1934" w:type="dxa"/>
          </w:tcPr>
          <w:p w:rsidR="0036573B" w:rsidRPr="003D4EFD" w:rsidRDefault="0036573B" w:rsidP="00532D8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36573B" w:rsidRPr="00A25E40" w:rsidTr="003010AD">
        <w:trPr>
          <w:trHeight w:val="764"/>
        </w:trPr>
        <w:tc>
          <w:tcPr>
            <w:tcW w:w="624" w:type="dxa"/>
          </w:tcPr>
          <w:p w:rsidR="0036573B" w:rsidRDefault="0036573B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36573B" w:rsidRPr="0036573B" w:rsidRDefault="0036573B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573B">
              <w:rPr>
                <w:rFonts w:ascii="Times New Roman" w:hAnsi="Times New Roman" w:cs="Times New Roman"/>
                <w:sz w:val="20"/>
                <w:szCs w:val="20"/>
              </w:rPr>
              <w:t>Трисоль</w:t>
            </w:r>
            <w:proofErr w:type="spellEnd"/>
            <w:r w:rsidRPr="0036573B">
              <w:rPr>
                <w:rFonts w:ascii="Times New Roman" w:hAnsi="Times New Roman" w:cs="Times New Roman"/>
                <w:sz w:val="20"/>
                <w:szCs w:val="20"/>
              </w:rPr>
              <w:t xml:space="preserve"> 200мл</w:t>
            </w:r>
          </w:p>
        </w:tc>
        <w:tc>
          <w:tcPr>
            <w:tcW w:w="6662" w:type="dxa"/>
          </w:tcPr>
          <w:p w:rsidR="0036573B" w:rsidRPr="0036573B" w:rsidRDefault="0036573B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Бесцветная прозрачная жидкость, корректирует содержание воды, электролитов и концентрацию ионов водорода, определяющих </w:t>
            </w:r>
            <w:proofErr w:type="spellStart"/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кислотнощелочную</w:t>
            </w:r>
            <w:proofErr w:type="spellEnd"/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среду в организме.</w:t>
            </w:r>
          </w:p>
        </w:tc>
        <w:tc>
          <w:tcPr>
            <w:tcW w:w="567" w:type="dxa"/>
          </w:tcPr>
          <w:p w:rsidR="0036573B" w:rsidRPr="0036573B" w:rsidRDefault="0036573B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573B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61" w:type="dxa"/>
          </w:tcPr>
          <w:p w:rsidR="0036573B" w:rsidRPr="0036573B" w:rsidRDefault="0036573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040" w:type="dxa"/>
          </w:tcPr>
          <w:p w:rsidR="0036573B" w:rsidRPr="0036573B" w:rsidRDefault="0036573B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194,64</w:t>
            </w:r>
          </w:p>
        </w:tc>
        <w:tc>
          <w:tcPr>
            <w:tcW w:w="992" w:type="dxa"/>
          </w:tcPr>
          <w:p w:rsidR="0036573B" w:rsidRPr="0036573B" w:rsidRDefault="0036573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23356,8</w:t>
            </w:r>
          </w:p>
        </w:tc>
        <w:tc>
          <w:tcPr>
            <w:tcW w:w="1934" w:type="dxa"/>
          </w:tcPr>
          <w:p w:rsidR="0036573B" w:rsidRPr="003D4EFD" w:rsidRDefault="0036573B" w:rsidP="00532D8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36573B" w:rsidRPr="00A25E40" w:rsidTr="003010AD">
        <w:trPr>
          <w:trHeight w:val="764"/>
        </w:trPr>
        <w:tc>
          <w:tcPr>
            <w:tcW w:w="624" w:type="dxa"/>
          </w:tcPr>
          <w:p w:rsidR="0036573B" w:rsidRDefault="0036573B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45" w:type="dxa"/>
          </w:tcPr>
          <w:p w:rsidR="0036573B" w:rsidRPr="0036573B" w:rsidRDefault="0036573B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sz w:val="20"/>
                <w:szCs w:val="20"/>
              </w:rPr>
              <w:t>Ацетилсалициловая кислота 0,5 №10</w:t>
            </w:r>
          </w:p>
        </w:tc>
        <w:tc>
          <w:tcPr>
            <w:tcW w:w="6662" w:type="dxa"/>
          </w:tcPr>
          <w:p w:rsidR="0036573B" w:rsidRPr="0036573B" w:rsidRDefault="0036573B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Таблетки с плоской поверхностью, белого цвета, с фаской и риской. Оказывает жаропонижающее, анальгезирующее и противовоспалительное действие.</w:t>
            </w:r>
          </w:p>
        </w:tc>
        <w:tc>
          <w:tcPr>
            <w:tcW w:w="567" w:type="dxa"/>
          </w:tcPr>
          <w:p w:rsidR="0036573B" w:rsidRPr="0036573B" w:rsidRDefault="0036573B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573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36573B" w:rsidRPr="0036573B" w:rsidRDefault="0036573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40" w:type="dxa"/>
          </w:tcPr>
          <w:p w:rsidR="0036573B" w:rsidRPr="0036573B" w:rsidRDefault="0036573B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33,36</w:t>
            </w:r>
          </w:p>
        </w:tc>
        <w:tc>
          <w:tcPr>
            <w:tcW w:w="992" w:type="dxa"/>
          </w:tcPr>
          <w:p w:rsidR="0036573B" w:rsidRPr="0036573B" w:rsidRDefault="0036573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3336</w:t>
            </w:r>
          </w:p>
        </w:tc>
        <w:tc>
          <w:tcPr>
            <w:tcW w:w="1934" w:type="dxa"/>
          </w:tcPr>
          <w:p w:rsidR="0036573B" w:rsidRPr="003D4EFD" w:rsidRDefault="0036573B" w:rsidP="00532D8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36573B" w:rsidRPr="00A25E40" w:rsidTr="003010AD">
        <w:trPr>
          <w:trHeight w:val="764"/>
        </w:trPr>
        <w:tc>
          <w:tcPr>
            <w:tcW w:w="624" w:type="dxa"/>
          </w:tcPr>
          <w:p w:rsidR="0036573B" w:rsidRDefault="0036573B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45" w:type="dxa"/>
          </w:tcPr>
          <w:p w:rsidR="0036573B" w:rsidRPr="0036573B" w:rsidRDefault="0036573B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sz w:val="20"/>
                <w:szCs w:val="20"/>
              </w:rPr>
              <w:t>Мочеприемник 2л (для взрослых)</w:t>
            </w:r>
          </w:p>
        </w:tc>
        <w:tc>
          <w:tcPr>
            <w:tcW w:w="6662" w:type="dxa"/>
          </w:tcPr>
          <w:p w:rsidR="0036573B" w:rsidRPr="0036573B" w:rsidRDefault="0036573B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657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Мочеприемник производится из поливинилхлорида. Объем 2000 миллилитров.</w:t>
            </w:r>
          </w:p>
        </w:tc>
        <w:tc>
          <w:tcPr>
            <w:tcW w:w="567" w:type="dxa"/>
          </w:tcPr>
          <w:p w:rsidR="0036573B" w:rsidRPr="0036573B" w:rsidRDefault="0036573B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6573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6573B" w:rsidRPr="0036573B" w:rsidRDefault="0036573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40" w:type="dxa"/>
          </w:tcPr>
          <w:p w:rsidR="0036573B" w:rsidRPr="0036573B" w:rsidRDefault="0036573B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</w:t>
            </w:r>
          </w:p>
        </w:tc>
        <w:tc>
          <w:tcPr>
            <w:tcW w:w="992" w:type="dxa"/>
          </w:tcPr>
          <w:p w:rsidR="0036573B" w:rsidRPr="0036573B" w:rsidRDefault="0036573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28000</w:t>
            </w:r>
          </w:p>
        </w:tc>
        <w:tc>
          <w:tcPr>
            <w:tcW w:w="1934" w:type="dxa"/>
          </w:tcPr>
          <w:p w:rsidR="0036573B" w:rsidRPr="003D4EFD" w:rsidRDefault="0036573B" w:rsidP="00532D8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36573B" w:rsidRPr="00A25E40" w:rsidTr="0036573B">
        <w:trPr>
          <w:trHeight w:val="209"/>
        </w:trPr>
        <w:tc>
          <w:tcPr>
            <w:tcW w:w="624" w:type="dxa"/>
          </w:tcPr>
          <w:p w:rsidR="0036573B" w:rsidRDefault="0036573B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36573B" w:rsidRPr="0036573B" w:rsidRDefault="0036573B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36573B" w:rsidRPr="0036573B" w:rsidRDefault="0036573B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:rsidR="0036573B" w:rsidRPr="0036573B" w:rsidRDefault="0036573B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36573B" w:rsidRPr="0036573B" w:rsidRDefault="0036573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36573B" w:rsidRPr="0036573B" w:rsidRDefault="0036573B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6573B" w:rsidRPr="0036573B" w:rsidRDefault="0036573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5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307811,3</w:t>
            </w:r>
          </w:p>
        </w:tc>
        <w:tc>
          <w:tcPr>
            <w:tcW w:w="1934" w:type="dxa"/>
          </w:tcPr>
          <w:p w:rsidR="0036573B" w:rsidRDefault="0036573B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B2CAF" w:rsidRDefault="004B2CAF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36573B">
        <w:rPr>
          <w:rFonts w:ascii="Times New Roman" w:hAnsi="Times New Roman" w:cs="Times New Roman"/>
          <w:sz w:val="20"/>
          <w:szCs w:val="20"/>
        </w:rPr>
        <w:t>1</w:t>
      </w:r>
      <w:r w:rsidR="00FA2965">
        <w:rPr>
          <w:rFonts w:ascii="Times New Roman" w:hAnsi="Times New Roman" w:cs="Times New Roman"/>
          <w:sz w:val="20"/>
          <w:szCs w:val="20"/>
        </w:rPr>
        <w:t xml:space="preserve"> ч.</w:t>
      </w:r>
      <w:r w:rsidR="0036573B">
        <w:rPr>
          <w:rFonts w:ascii="Times New Roman" w:hAnsi="Times New Roman" w:cs="Times New Roman"/>
          <w:sz w:val="20"/>
          <w:szCs w:val="20"/>
        </w:rPr>
        <w:t>3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36573B">
        <w:rPr>
          <w:rFonts w:ascii="Times New Roman" w:hAnsi="Times New Roman" w:cs="Times New Roman"/>
          <w:sz w:val="20"/>
          <w:szCs w:val="20"/>
        </w:rPr>
        <w:t>16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36573B">
        <w:rPr>
          <w:rFonts w:ascii="Times New Roman" w:hAnsi="Times New Roman" w:cs="Times New Roman"/>
          <w:sz w:val="20"/>
          <w:szCs w:val="20"/>
        </w:rPr>
        <w:t>8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36573B">
        <w:rPr>
          <w:rFonts w:ascii="Times New Roman" w:hAnsi="Times New Roman" w:cs="Times New Roman"/>
          <w:sz w:val="20"/>
          <w:szCs w:val="20"/>
        </w:rPr>
        <w:t>1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36573B">
        <w:rPr>
          <w:rFonts w:ascii="Times New Roman" w:hAnsi="Times New Roman" w:cs="Times New Roman"/>
          <w:sz w:val="20"/>
          <w:szCs w:val="20"/>
        </w:rPr>
        <w:t>3</w:t>
      </w:r>
      <w:r w:rsidR="003010AD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36573B">
        <w:rPr>
          <w:rFonts w:ascii="Times New Roman" w:hAnsi="Times New Roman" w:cs="Times New Roman"/>
          <w:sz w:val="20"/>
          <w:szCs w:val="20"/>
        </w:rPr>
        <w:t>23</w:t>
      </w:r>
      <w:r w:rsidR="006D0E34">
        <w:rPr>
          <w:rFonts w:ascii="Times New Roman" w:hAnsi="Times New Roman" w:cs="Times New Roman"/>
          <w:sz w:val="20"/>
          <w:szCs w:val="20"/>
        </w:rPr>
        <w:t>.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36573B">
        <w:rPr>
          <w:rFonts w:ascii="Times New Roman" w:hAnsi="Times New Roman" w:cs="Times New Roman"/>
          <w:sz w:val="20"/>
          <w:szCs w:val="20"/>
        </w:rPr>
        <w:t>8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36573B" w:rsidRDefault="0036573B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6573B" w:rsidRDefault="0036573B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lastRenderedPageBreak/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36573B">
        <w:rPr>
          <w:rFonts w:ascii="Times New Roman" w:hAnsi="Times New Roman" w:cs="Times New Roman"/>
          <w:sz w:val="20"/>
          <w:szCs w:val="20"/>
        </w:rPr>
        <w:t>1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36573B">
        <w:rPr>
          <w:rFonts w:ascii="Times New Roman" w:hAnsi="Times New Roman" w:cs="Times New Roman"/>
          <w:sz w:val="20"/>
          <w:szCs w:val="20"/>
        </w:rPr>
        <w:t>3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6D0E34">
        <w:rPr>
          <w:rFonts w:ascii="Times New Roman" w:hAnsi="Times New Roman" w:cs="Times New Roman"/>
          <w:sz w:val="20"/>
          <w:szCs w:val="20"/>
        </w:rPr>
        <w:t>2</w:t>
      </w:r>
      <w:r w:rsidR="0036573B">
        <w:rPr>
          <w:rFonts w:ascii="Times New Roman" w:hAnsi="Times New Roman" w:cs="Times New Roman"/>
          <w:sz w:val="20"/>
          <w:szCs w:val="20"/>
        </w:rPr>
        <w:t>3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36573B">
        <w:rPr>
          <w:rFonts w:ascii="Times New Roman" w:hAnsi="Times New Roman" w:cs="Times New Roman"/>
          <w:sz w:val="20"/>
          <w:szCs w:val="20"/>
        </w:rPr>
        <w:t>8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C01371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30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календарных дней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дств 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CD8" w:rsidRDefault="00484CD8" w:rsidP="00483B0E">
      <w:pPr>
        <w:spacing w:after="0" w:line="240" w:lineRule="auto"/>
      </w:pPr>
      <w:r>
        <w:separator/>
      </w:r>
    </w:p>
  </w:endnote>
  <w:endnote w:type="continuationSeparator" w:id="0">
    <w:p w:rsidR="00484CD8" w:rsidRDefault="00484CD8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CD8" w:rsidRDefault="00484CD8" w:rsidP="00483B0E">
      <w:pPr>
        <w:spacing w:after="0" w:line="240" w:lineRule="auto"/>
      </w:pPr>
      <w:r>
        <w:separator/>
      </w:r>
    </w:p>
  </w:footnote>
  <w:footnote w:type="continuationSeparator" w:id="0">
    <w:p w:rsidR="00484CD8" w:rsidRDefault="00484CD8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3784"/>
    <w:rsid w:val="000633F1"/>
    <w:rsid w:val="00070BF0"/>
    <w:rsid w:val="00072D41"/>
    <w:rsid w:val="00092B1E"/>
    <w:rsid w:val="00093852"/>
    <w:rsid w:val="000A1F8F"/>
    <w:rsid w:val="000A4373"/>
    <w:rsid w:val="000A4907"/>
    <w:rsid w:val="000B7AA2"/>
    <w:rsid w:val="000C5234"/>
    <w:rsid w:val="000D2FA4"/>
    <w:rsid w:val="000E04AF"/>
    <w:rsid w:val="000F0B2F"/>
    <w:rsid w:val="0011405F"/>
    <w:rsid w:val="0012711E"/>
    <w:rsid w:val="00127BDF"/>
    <w:rsid w:val="001476FB"/>
    <w:rsid w:val="0016169A"/>
    <w:rsid w:val="0016285B"/>
    <w:rsid w:val="001701E7"/>
    <w:rsid w:val="00172BA9"/>
    <w:rsid w:val="00174950"/>
    <w:rsid w:val="00176901"/>
    <w:rsid w:val="001860BB"/>
    <w:rsid w:val="00191768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33FA6"/>
    <w:rsid w:val="00244E64"/>
    <w:rsid w:val="00247A9B"/>
    <w:rsid w:val="00253769"/>
    <w:rsid w:val="00262816"/>
    <w:rsid w:val="00265D93"/>
    <w:rsid w:val="00266BC9"/>
    <w:rsid w:val="00281935"/>
    <w:rsid w:val="00285852"/>
    <w:rsid w:val="00285CCD"/>
    <w:rsid w:val="002931EE"/>
    <w:rsid w:val="002A5824"/>
    <w:rsid w:val="002B4A35"/>
    <w:rsid w:val="002B6D83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DCC"/>
    <w:rsid w:val="00335A64"/>
    <w:rsid w:val="0034519B"/>
    <w:rsid w:val="003515F7"/>
    <w:rsid w:val="0036573B"/>
    <w:rsid w:val="00366DEA"/>
    <w:rsid w:val="00376325"/>
    <w:rsid w:val="00381F89"/>
    <w:rsid w:val="003824F3"/>
    <w:rsid w:val="00393F3B"/>
    <w:rsid w:val="0039449F"/>
    <w:rsid w:val="003964EE"/>
    <w:rsid w:val="003A73D5"/>
    <w:rsid w:val="003C6D68"/>
    <w:rsid w:val="003D0FC8"/>
    <w:rsid w:val="003D4949"/>
    <w:rsid w:val="003D4EFD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84CD8"/>
    <w:rsid w:val="004864D7"/>
    <w:rsid w:val="004A6FC5"/>
    <w:rsid w:val="004B2CAF"/>
    <w:rsid w:val="004E4D45"/>
    <w:rsid w:val="005205FE"/>
    <w:rsid w:val="00526579"/>
    <w:rsid w:val="00527368"/>
    <w:rsid w:val="00534DF5"/>
    <w:rsid w:val="00550B05"/>
    <w:rsid w:val="00560260"/>
    <w:rsid w:val="00560990"/>
    <w:rsid w:val="00561A33"/>
    <w:rsid w:val="00561EDE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D35AA"/>
    <w:rsid w:val="005D3F5D"/>
    <w:rsid w:val="005E10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753DA"/>
    <w:rsid w:val="00686415"/>
    <w:rsid w:val="006939BD"/>
    <w:rsid w:val="00694DE8"/>
    <w:rsid w:val="006A0388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3D63"/>
    <w:rsid w:val="007266E8"/>
    <w:rsid w:val="00727D93"/>
    <w:rsid w:val="0074564E"/>
    <w:rsid w:val="007724FB"/>
    <w:rsid w:val="00774FB6"/>
    <w:rsid w:val="00775F08"/>
    <w:rsid w:val="0079201D"/>
    <w:rsid w:val="007C2815"/>
    <w:rsid w:val="007D6B30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C0AC8"/>
    <w:rsid w:val="008C0E60"/>
    <w:rsid w:val="008C545F"/>
    <w:rsid w:val="008D1399"/>
    <w:rsid w:val="008E34CA"/>
    <w:rsid w:val="008E5750"/>
    <w:rsid w:val="008F0B90"/>
    <w:rsid w:val="00904854"/>
    <w:rsid w:val="009056D5"/>
    <w:rsid w:val="00916C09"/>
    <w:rsid w:val="00921629"/>
    <w:rsid w:val="00930B51"/>
    <w:rsid w:val="009342CE"/>
    <w:rsid w:val="009426A8"/>
    <w:rsid w:val="009604F3"/>
    <w:rsid w:val="009618F5"/>
    <w:rsid w:val="009650D0"/>
    <w:rsid w:val="009773AD"/>
    <w:rsid w:val="009870B7"/>
    <w:rsid w:val="009B3F05"/>
    <w:rsid w:val="009C42FB"/>
    <w:rsid w:val="009D31EC"/>
    <w:rsid w:val="009D5AA2"/>
    <w:rsid w:val="009E5A87"/>
    <w:rsid w:val="009F02B8"/>
    <w:rsid w:val="00A24C58"/>
    <w:rsid w:val="00A25E40"/>
    <w:rsid w:val="00A65152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AFD"/>
    <w:rsid w:val="00AC19A4"/>
    <w:rsid w:val="00AD0C60"/>
    <w:rsid w:val="00B114A1"/>
    <w:rsid w:val="00B1485F"/>
    <w:rsid w:val="00B2005D"/>
    <w:rsid w:val="00B22FC7"/>
    <w:rsid w:val="00B27F6B"/>
    <w:rsid w:val="00B31948"/>
    <w:rsid w:val="00B31DA1"/>
    <w:rsid w:val="00B52603"/>
    <w:rsid w:val="00B54D5B"/>
    <w:rsid w:val="00B55628"/>
    <w:rsid w:val="00B56D04"/>
    <w:rsid w:val="00B61565"/>
    <w:rsid w:val="00B61C36"/>
    <w:rsid w:val="00B642C2"/>
    <w:rsid w:val="00B700F8"/>
    <w:rsid w:val="00B812ED"/>
    <w:rsid w:val="00BA6943"/>
    <w:rsid w:val="00BB0C55"/>
    <w:rsid w:val="00BC73CE"/>
    <w:rsid w:val="00BE2C30"/>
    <w:rsid w:val="00BF0393"/>
    <w:rsid w:val="00BF47A2"/>
    <w:rsid w:val="00C01371"/>
    <w:rsid w:val="00C04E0D"/>
    <w:rsid w:val="00C05056"/>
    <w:rsid w:val="00C10C05"/>
    <w:rsid w:val="00C13DE2"/>
    <w:rsid w:val="00C1547D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D5989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40A48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7ADE"/>
    <w:rsid w:val="00FA2965"/>
    <w:rsid w:val="00FA5A24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43679-1CCF-4EE5-9B41-CB2E21D66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30</cp:revision>
  <cp:lastPrinted>2021-07-22T08:56:00Z</cp:lastPrinted>
  <dcterms:created xsi:type="dcterms:W3CDTF">2021-05-06T10:35:00Z</dcterms:created>
  <dcterms:modified xsi:type="dcterms:W3CDTF">2021-08-16T05:10:00Z</dcterms:modified>
</cp:coreProperties>
</file>