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DF" w:rsidRDefault="00A03ED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объявляет о </w:t>
      </w:r>
      <w:r w:rsidR="00A03EDF">
        <w:rPr>
          <w:rFonts w:ascii="Times New Roman" w:hAnsi="Times New Roman" w:cs="Times New Roman"/>
          <w:sz w:val="20"/>
          <w:szCs w:val="20"/>
        </w:rPr>
        <w:t xml:space="preserve">повторном </w:t>
      </w:r>
      <w:r w:rsidRPr="00A25E40">
        <w:rPr>
          <w:rFonts w:ascii="Times New Roman" w:hAnsi="Times New Roman" w:cs="Times New Roman"/>
          <w:sz w:val="20"/>
          <w:szCs w:val="20"/>
        </w:rPr>
        <w:t>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850"/>
        <w:gridCol w:w="661"/>
        <w:gridCol w:w="808"/>
        <w:gridCol w:w="992"/>
        <w:gridCol w:w="1934"/>
      </w:tblGrid>
      <w:tr w:rsidR="004E4D45" w:rsidRPr="00A25E40" w:rsidTr="00A7246E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08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74564E" w:rsidRPr="00A25E40" w:rsidTr="00A7246E">
        <w:trPr>
          <w:trHeight w:val="1759"/>
        </w:trPr>
        <w:tc>
          <w:tcPr>
            <w:tcW w:w="624" w:type="dxa"/>
          </w:tcPr>
          <w:p w:rsidR="0074564E" w:rsidRPr="00A25E40" w:rsidRDefault="00A03EDF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74564E" w:rsidRPr="00A25E40" w:rsidRDefault="0074564E" w:rsidP="00A25E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Удлинитель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инфузионных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насосов 150 мл </w:t>
            </w:r>
          </w:p>
        </w:tc>
        <w:tc>
          <w:tcPr>
            <w:tcW w:w="6662" w:type="dxa"/>
          </w:tcPr>
          <w:p w:rsidR="0074564E" w:rsidRPr="000E04AF" w:rsidRDefault="0074564E" w:rsidP="009D31EC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Удлинитель для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инфузионных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насосов 150 мл </w:t>
            </w: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Длина 150 см</w:t>
            </w: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Материал ПВХ Внутренний / внешний диаметр 1,5 / 2,7 мм</w:t>
            </w:r>
          </w:p>
        </w:tc>
        <w:tc>
          <w:tcPr>
            <w:tcW w:w="850" w:type="dxa"/>
          </w:tcPr>
          <w:p w:rsidR="0074564E" w:rsidRPr="00A25E40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Pr="00A25E40" w:rsidRDefault="00A03EDF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74564E" w:rsidRPr="00A25E40" w:rsidRDefault="0074564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Контур дыхательный для ИВЛ многоразовый</w:t>
            </w:r>
          </w:p>
        </w:tc>
        <w:tc>
          <w:tcPr>
            <w:tcW w:w="6662" w:type="dxa"/>
          </w:tcPr>
          <w:p w:rsidR="0074564E" w:rsidRPr="000E04AF" w:rsidRDefault="0074564E" w:rsidP="006D797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Многоразовые дыхательные  контуры для аппаратов ингаляционного наркоза и искусственной вентиляции легких с </w:t>
            </w:r>
            <w:proofErr w:type="spellStart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влагосборником</w:t>
            </w:r>
            <w:proofErr w:type="spellEnd"/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Длина -180см, лимб -60см, прямой коннектор.</w:t>
            </w:r>
          </w:p>
        </w:tc>
        <w:tc>
          <w:tcPr>
            <w:tcW w:w="850" w:type="dxa"/>
          </w:tcPr>
          <w:p w:rsidR="0074564E" w:rsidRPr="00A25E40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 </w:t>
            </w:r>
          </w:p>
        </w:tc>
        <w:tc>
          <w:tcPr>
            <w:tcW w:w="661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74564E" w:rsidRPr="00A25E40" w:rsidTr="00A7246E">
        <w:trPr>
          <w:trHeight w:val="764"/>
        </w:trPr>
        <w:tc>
          <w:tcPr>
            <w:tcW w:w="624" w:type="dxa"/>
          </w:tcPr>
          <w:p w:rsidR="0074564E" w:rsidRDefault="00A03EDF" w:rsidP="003D494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74564E" w:rsidRDefault="0074564E" w:rsidP="006B2A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Мешок дыхательный резервный 3 л</w:t>
            </w:r>
          </w:p>
        </w:tc>
        <w:tc>
          <w:tcPr>
            <w:tcW w:w="6662" w:type="dxa"/>
          </w:tcPr>
          <w:tbl>
            <w:tblPr>
              <w:tblW w:w="838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1"/>
              <w:gridCol w:w="963"/>
              <w:gridCol w:w="819"/>
              <w:gridCol w:w="1924"/>
              <w:gridCol w:w="1496"/>
            </w:tblGrid>
            <w:tr w:rsidR="0074564E" w:rsidRPr="000E04AF" w:rsidTr="00214F8E">
              <w:tc>
                <w:tcPr>
                  <w:tcW w:w="3181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4564E" w:rsidRPr="00265D93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265D9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HBAB01-3000</w:t>
                  </w: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, объем -3л., 22</w:t>
                  </w: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val="en-US"/>
                    </w:rPr>
                    <w:t>F</w:t>
                  </w: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</w:p>
              </w:tc>
              <w:tc>
                <w:tcPr>
                  <w:tcW w:w="963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4564E" w:rsidRPr="00265D93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0E04AF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силикон</w:t>
                  </w:r>
                </w:p>
              </w:tc>
              <w:tc>
                <w:tcPr>
                  <w:tcW w:w="819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74564E" w:rsidRPr="000E04AF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74564E" w:rsidRPr="00265D93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924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:rsidR="0074564E" w:rsidRPr="00265D93" w:rsidRDefault="0074564E" w:rsidP="00214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496" w:type="dxa"/>
                  <w:tcBorders>
                    <w:top w:val="single" w:sz="6" w:space="0" w:color="D6D6D6"/>
                  </w:tcBorders>
                  <w:shd w:val="clear" w:color="auto" w:fill="F4F4F4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74564E" w:rsidRPr="00265D93" w:rsidRDefault="0074564E" w:rsidP="00265D9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265D9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белый</w:t>
                  </w:r>
                </w:p>
              </w:tc>
            </w:tr>
          </w:tbl>
          <w:p w:rsidR="0074564E" w:rsidRPr="000E04AF" w:rsidRDefault="0074564E" w:rsidP="006B2AE5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74564E" w:rsidRDefault="0074564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661" w:type="dxa"/>
          </w:tcPr>
          <w:p w:rsidR="0074564E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992" w:type="dxa"/>
          </w:tcPr>
          <w:p w:rsidR="0074564E" w:rsidRPr="00A25E40" w:rsidRDefault="0074564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1300</w:t>
            </w:r>
          </w:p>
        </w:tc>
        <w:tc>
          <w:tcPr>
            <w:tcW w:w="1934" w:type="dxa"/>
          </w:tcPr>
          <w:p w:rsidR="0074564E" w:rsidRPr="00A25E40" w:rsidRDefault="0074564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070BF0" w:rsidRPr="00A25E40" w:rsidTr="00A7246E">
        <w:trPr>
          <w:trHeight w:val="764"/>
        </w:trPr>
        <w:tc>
          <w:tcPr>
            <w:tcW w:w="624" w:type="dxa"/>
          </w:tcPr>
          <w:p w:rsidR="00070BF0" w:rsidRDefault="00A03EDF" w:rsidP="00A03ED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070BF0" w:rsidRDefault="00070BF0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Аммиак 10 % 20 мл</w:t>
            </w:r>
          </w:p>
        </w:tc>
        <w:tc>
          <w:tcPr>
            <w:tcW w:w="6662" w:type="dxa"/>
          </w:tcPr>
          <w:p w:rsidR="00070BF0" w:rsidRPr="00070BF0" w:rsidRDefault="00070BF0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  <w:r w:rsidRPr="00070BF0"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  <w:t>Прозрачная, бесцветная, летучая жидкость с острым специфическим запахом.</w:t>
            </w:r>
          </w:p>
          <w:p w:rsidR="00070BF0" w:rsidRDefault="00070BF0" w:rsidP="000E04AF">
            <w:pPr>
              <w:shd w:val="clear" w:color="auto" w:fill="F8F8F8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850" w:type="dxa"/>
          </w:tcPr>
          <w:p w:rsidR="00070BF0" w:rsidRDefault="00A7246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70BF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spellEnd"/>
            <w:proofErr w:type="gramEnd"/>
          </w:p>
        </w:tc>
        <w:tc>
          <w:tcPr>
            <w:tcW w:w="661" w:type="dxa"/>
          </w:tcPr>
          <w:p w:rsidR="00070BF0" w:rsidRDefault="00070BF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100 </w:t>
            </w:r>
          </w:p>
        </w:tc>
        <w:tc>
          <w:tcPr>
            <w:tcW w:w="808" w:type="dxa"/>
          </w:tcPr>
          <w:p w:rsidR="00070BF0" w:rsidRDefault="00070BF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124,93</w:t>
            </w:r>
          </w:p>
        </w:tc>
        <w:tc>
          <w:tcPr>
            <w:tcW w:w="992" w:type="dxa"/>
          </w:tcPr>
          <w:p w:rsidR="00070BF0" w:rsidRDefault="00070BF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12493</w:t>
            </w:r>
          </w:p>
        </w:tc>
        <w:tc>
          <w:tcPr>
            <w:tcW w:w="1934" w:type="dxa"/>
          </w:tcPr>
          <w:p w:rsidR="00070BF0" w:rsidRDefault="00070BF0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A7246E" w:rsidRPr="00A25E40" w:rsidTr="00A7246E">
        <w:trPr>
          <w:trHeight w:val="764"/>
        </w:trPr>
        <w:tc>
          <w:tcPr>
            <w:tcW w:w="624" w:type="dxa"/>
          </w:tcPr>
          <w:p w:rsidR="00A7246E" w:rsidRDefault="00A7246E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A7246E" w:rsidRDefault="00A7246E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A7246E" w:rsidRPr="00070BF0" w:rsidRDefault="00A7246E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</w:p>
        </w:tc>
        <w:tc>
          <w:tcPr>
            <w:tcW w:w="850" w:type="dxa"/>
          </w:tcPr>
          <w:p w:rsidR="00A7246E" w:rsidRDefault="00A7246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A7246E" w:rsidRDefault="00A7246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08" w:type="dxa"/>
          </w:tcPr>
          <w:p w:rsidR="00A7246E" w:rsidRDefault="00A7246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A03EDF" w:rsidRDefault="00A03ED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50793</w:t>
            </w:r>
          </w:p>
        </w:tc>
        <w:tc>
          <w:tcPr>
            <w:tcW w:w="1934" w:type="dxa"/>
          </w:tcPr>
          <w:p w:rsidR="00A7246E" w:rsidRDefault="00A7246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A03EDF" w:rsidRDefault="00A03ED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3EDF" w:rsidRDefault="00A03ED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3EDF" w:rsidRDefault="00A03ED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03EDF" w:rsidRDefault="00A03ED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03EDF">
        <w:rPr>
          <w:rFonts w:ascii="Times New Roman" w:hAnsi="Times New Roman" w:cs="Times New Roman"/>
          <w:sz w:val="20"/>
          <w:szCs w:val="20"/>
        </w:rPr>
        <w:t>9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8C6076">
        <w:rPr>
          <w:rFonts w:ascii="Times New Roman" w:hAnsi="Times New Roman" w:cs="Times New Roman"/>
          <w:sz w:val="20"/>
          <w:szCs w:val="20"/>
        </w:rPr>
        <w:t>30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A03EDF">
        <w:rPr>
          <w:rFonts w:ascii="Times New Roman" w:hAnsi="Times New Roman" w:cs="Times New Roman"/>
          <w:sz w:val="20"/>
          <w:szCs w:val="20"/>
        </w:rPr>
        <w:t>0</w:t>
      </w:r>
      <w:r w:rsidR="008C6076">
        <w:rPr>
          <w:rFonts w:ascii="Times New Roman" w:hAnsi="Times New Roman" w:cs="Times New Roman"/>
          <w:sz w:val="20"/>
          <w:szCs w:val="20"/>
        </w:rPr>
        <w:t>9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A03EDF">
        <w:rPr>
          <w:rFonts w:ascii="Times New Roman" w:hAnsi="Times New Roman" w:cs="Times New Roman"/>
          <w:sz w:val="20"/>
          <w:szCs w:val="20"/>
        </w:rPr>
        <w:t>4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A03EDF">
        <w:rPr>
          <w:rFonts w:ascii="Times New Roman" w:hAnsi="Times New Roman" w:cs="Times New Roman"/>
          <w:sz w:val="20"/>
          <w:szCs w:val="20"/>
        </w:rPr>
        <w:t>9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8C6076">
        <w:rPr>
          <w:rFonts w:ascii="Times New Roman" w:hAnsi="Times New Roman" w:cs="Times New Roman"/>
          <w:sz w:val="20"/>
          <w:szCs w:val="20"/>
        </w:rPr>
        <w:t>30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03EDF">
        <w:rPr>
          <w:rFonts w:ascii="Times New Roman" w:hAnsi="Times New Roman" w:cs="Times New Roman"/>
          <w:sz w:val="20"/>
          <w:szCs w:val="20"/>
        </w:rPr>
        <w:t>1</w:t>
      </w:r>
      <w:r w:rsidR="008C6076">
        <w:rPr>
          <w:rFonts w:ascii="Times New Roman" w:hAnsi="Times New Roman" w:cs="Times New Roman"/>
          <w:sz w:val="20"/>
          <w:szCs w:val="20"/>
        </w:rPr>
        <w:t>6</w:t>
      </w:r>
      <w:r w:rsidR="00AA186F" w:rsidRPr="00A25E40">
        <w:rPr>
          <w:rFonts w:ascii="Times New Roman" w:hAnsi="Times New Roman" w:cs="Times New Roman"/>
          <w:sz w:val="20"/>
          <w:szCs w:val="20"/>
        </w:rPr>
        <w:t>.0</w:t>
      </w:r>
      <w:r w:rsidR="00FA2965">
        <w:rPr>
          <w:rFonts w:ascii="Times New Roman" w:hAnsi="Times New Roman" w:cs="Times New Roman"/>
          <w:sz w:val="20"/>
          <w:szCs w:val="20"/>
        </w:rPr>
        <w:t>4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03EDF">
        <w:rPr>
          <w:rFonts w:ascii="Times New Roman" w:hAnsi="Times New Roman" w:cs="Times New Roman"/>
          <w:sz w:val="20"/>
          <w:szCs w:val="20"/>
        </w:rPr>
        <w:t>9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A03EDF">
        <w:rPr>
          <w:rFonts w:ascii="Times New Roman" w:hAnsi="Times New Roman" w:cs="Times New Roman"/>
          <w:sz w:val="20"/>
          <w:szCs w:val="20"/>
        </w:rPr>
        <w:t>30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A03EDF">
        <w:rPr>
          <w:rFonts w:ascii="Times New Roman" w:hAnsi="Times New Roman" w:cs="Times New Roman"/>
          <w:sz w:val="20"/>
          <w:szCs w:val="20"/>
        </w:rPr>
        <w:t>1</w:t>
      </w:r>
      <w:r w:rsidR="008C6076">
        <w:rPr>
          <w:rFonts w:ascii="Times New Roman" w:hAnsi="Times New Roman" w:cs="Times New Roman"/>
          <w:sz w:val="20"/>
          <w:szCs w:val="20"/>
        </w:rPr>
        <w:t>6</w:t>
      </w:r>
      <w:bookmarkStart w:id="0" w:name="_GoBack"/>
      <w:bookmarkEnd w:id="0"/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FA2965">
        <w:rPr>
          <w:rFonts w:ascii="Times New Roman" w:hAnsi="Times New Roman" w:cs="Times New Roman"/>
          <w:sz w:val="20"/>
          <w:szCs w:val="20"/>
        </w:rPr>
        <w:t>4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F66" w:rsidRDefault="00227F66" w:rsidP="00483B0E">
      <w:pPr>
        <w:spacing w:after="0" w:line="240" w:lineRule="auto"/>
      </w:pPr>
      <w:r>
        <w:separator/>
      </w:r>
    </w:p>
  </w:endnote>
  <w:endnote w:type="continuationSeparator" w:id="0">
    <w:p w:rsidR="00227F66" w:rsidRDefault="00227F6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F66" w:rsidRDefault="00227F66" w:rsidP="00483B0E">
      <w:pPr>
        <w:spacing w:after="0" w:line="240" w:lineRule="auto"/>
      </w:pPr>
      <w:r>
        <w:separator/>
      </w:r>
    </w:p>
  </w:footnote>
  <w:footnote w:type="continuationSeparator" w:id="0">
    <w:p w:rsidR="00227F66" w:rsidRDefault="00227F6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362E5"/>
    <w:rsid w:val="00050168"/>
    <w:rsid w:val="000633F1"/>
    <w:rsid w:val="00070BF0"/>
    <w:rsid w:val="00072D41"/>
    <w:rsid w:val="00093852"/>
    <w:rsid w:val="000A4907"/>
    <w:rsid w:val="000C5234"/>
    <w:rsid w:val="000E04AF"/>
    <w:rsid w:val="0012711E"/>
    <w:rsid w:val="001476FB"/>
    <w:rsid w:val="0016285B"/>
    <w:rsid w:val="00172BA9"/>
    <w:rsid w:val="0017495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27F66"/>
    <w:rsid w:val="0023119E"/>
    <w:rsid w:val="00244E64"/>
    <w:rsid w:val="00247A9B"/>
    <w:rsid w:val="00262816"/>
    <w:rsid w:val="00265D93"/>
    <w:rsid w:val="00285CCD"/>
    <w:rsid w:val="002931EE"/>
    <w:rsid w:val="002B4A35"/>
    <w:rsid w:val="002C4911"/>
    <w:rsid w:val="00302276"/>
    <w:rsid w:val="00306A12"/>
    <w:rsid w:val="00322BE4"/>
    <w:rsid w:val="00325C98"/>
    <w:rsid w:val="00331DCC"/>
    <w:rsid w:val="0034519B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5419"/>
    <w:rsid w:val="005B0645"/>
    <w:rsid w:val="005B42E4"/>
    <w:rsid w:val="005D35AA"/>
    <w:rsid w:val="005E105C"/>
    <w:rsid w:val="00610B54"/>
    <w:rsid w:val="006114B7"/>
    <w:rsid w:val="00634824"/>
    <w:rsid w:val="0064392A"/>
    <w:rsid w:val="00651A94"/>
    <w:rsid w:val="00651EDA"/>
    <w:rsid w:val="00672EA2"/>
    <w:rsid w:val="006939BD"/>
    <w:rsid w:val="006D797A"/>
    <w:rsid w:val="006F1CFB"/>
    <w:rsid w:val="00706DE2"/>
    <w:rsid w:val="00710A29"/>
    <w:rsid w:val="0071417F"/>
    <w:rsid w:val="00723D63"/>
    <w:rsid w:val="007266E8"/>
    <w:rsid w:val="00727D93"/>
    <w:rsid w:val="0074564E"/>
    <w:rsid w:val="00774FB6"/>
    <w:rsid w:val="00775F08"/>
    <w:rsid w:val="0079201D"/>
    <w:rsid w:val="007F36C1"/>
    <w:rsid w:val="00804307"/>
    <w:rsid w:val="00804FB5"/>
    <w:rsid w:val="00854DA8"/>
    <w:rsid w:val="00854E3B"/>
    <w:rsid w:val="00867DC5"/>
    <w:rsid w:val="00870607"/>
    <w:rsid w:val="00883D47"/>
    <w:rsid w:val="008C6076"/>
    <w:rsid w:val="008D1399"/>
    <w:rsid w:val="008E34CA"/>
    <w:rsid w:val="008E5750"/>
    <w:rsid w:val="00916C09"/>
    <w:rsid w:val="00921629"/>
    <w:rsid w:val="009604F3"/>
    <w:rsid w:val="009618F5"/>
    <w:rsid w:val="0096494D"/>
    <w:rsid w:val="009650D0"/>
    <w:rsid w:val="009870B7"/>
    <w:rsid w:val="009B3F05"/>
    <w:rsid w:val="009D31EC"/>
    <w:rsid w:val="009E5A87"/>
    <w:rsid w:val="00A03EDF"/>
    <w:rsid w:val="00A25E40"/>
    <w:rsid w:val="00A65152"/>
    <w:rsid w:val="00A7246E"/>
    <w:rsid w:val="00A77F0C"/>
    <w:rsid w:val="00A81E8E"/>
    <w:rsid w:val="00AA186F"/>
    <w:rsid w:val="00AA506E"/>
    <w:rsid w:val="00AA6AFD"/>
    <w:rsid w:val="00AC19A4"/>
    <w:rsid w:val="00AD0C60"/>
    <w:rsid w:val="00B1485F"/>
    <w:rsid w:val="00B2005D"/>
    <w:rsid w:val="00B31948"/>
    <w:rsid w:val="00B31DA1"/>
    <w:rsid w:val="00B52603"/>
    <w:rsid w:val="00B54D5B"/>
    <w:rsid w:val="00B56D04"/>
    <w:rsid w:val="00B61C36"/>
    <w:rsid w:val="00B700F8"/>
    <w:rsid w:val="00BA6943"/>
    <w:rsid w:val="00BB0C55"/>
    <w:rsid w:val="00BC73CE"/>
    <w:rsid w:val="00BE2C30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72C66"/>
    <w:rsid w:val="00C77D22"/>
    <w:rsid w:val="00C77FD7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D13161"/>
    <w:rsid w:val="00D26FC5"/>
    <w:rsid w:val="00D372C3"/>
    <w:rsid w:val="00D44674"/>
    <w:rsid w:val="00D46195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A7D1D"/>
    <w:rsid w:val="00ED2ED4"/>
    <w:rsid w:val="00EF701E"/>
    <w:rsid w:val="00F31806"/>
    <w:rsid w:val="00F42EA3"/>
    <w:rsid w:val="00F81682"/>
    <w:rsid w:val="00F819F6"/>
    <w:rsid w:val="00F87ADE"/>
    <w:rsid w:val="00FA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DF28B-9606-4A8D-AA07-4D0A42861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119</cp:revision>
  <cp:lastPrinted>2021-04-07T10:50:00Z</cp:lastPrinted>
  <dcterms:created xsi:type="dcterms:W3CDTF">2021-01-15T10:58:00Z</dcterms:created>
  <dcterms:modified xsi:type="dcterms:W3CDTF">2021-04-08T11:44:00Z</dcterms:modified>
</cp:coreProperties>
</file>