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F3" w:rsidRDefault="006423F3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6423F3" w:rsidRDefault="006423F3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985"/>
      </w:tblGrid>
      <w:tr w:rsidR="004E4D45" w:rsidRPr="00A25E40" w:rsidTr="00C9441C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Pr="00A25E40" w:rsidRDefault="003D4E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1860BB" w:rsidRDefault="003D4EFD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Одноразовые электроды для ЭКГ кабинета, диаметром 50мм. (круглые), (время мониторинга 24 часа) </w:t>
            </w:r>
          </w:p>
        </w:tc>
        <w:tc>
          <w:tcPr>
            <w:tcW w:w="6662" w:type="dxa"/>
          </w:tcPr>
          <w:p w:rsidR="003D4EFD" w:rsidRPr="00B22FC7" w:rsidRDefault="003D4EFD" w:rsidP="00B22F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О</w:t>
            </w:r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снова - </w:t>
            </w:r>
            <w:proofErr w:type="gramStart"/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вспененный полиэтилен, запрессованный коннектор покрыт</w:t>
            </w:r>
            <w:proofErr w:type="gramEnd"/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Ag</w:t>
            </w:r>
            <w:proofErr w:type="spellEnd"/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/</w:t>
            </w:r>
            <w:proofErr w:type="spellStart"/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AgCl</w:t>
            </w:r>
            <w:proofErr w:type="spellEnd"/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, специальная формула клея </w:t>
            </w:r>
            <w:proofErr w:type="spellStart"/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Stressmount</w:t>
            </w:r>
            <w:proofErr w:type="spellEnd"/>
            <w:r w:rsidRPr="00B22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обеспечивает увеличение силы прилипания с течением времени и не раздражает кожу пациента. Диаметр 50мм.</w:t>
            </w:r>
          </w:p>
          <w:p w:rsidR="003D4EFD" w:rsidRPr="00C351AD" w:rsidRDefault="003D4EFD" w:rsidP="00B22F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040" w:type="dxa"/>
          </w:tcPr>
          <w:p w:rsidR="003D4EFD" w:rsidRDefault="003849B5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  <w:p w:rsidR="003849B5" w:rsidRPr="00BF0393" w:rsidRDefault="003849B5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EFD" w:rsidRPr="00A25E40" w:rsidRDefault="003849B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3D4E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3D4EFD" w:rsidRPr="001860BB" w:rsidRDefault="003D4EFD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фторополимерная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КГ-100-3</w:t>
            </w:r>
          </w:p>
        </w:tc>
        <w:tc>
          <w:tcPr>
            <w:tcW w:w="6662" w:type="dxa"/>
          </w:tcPr>
          <w:p w:rsidR="003D4EFD" w:rsidRPr="00B22FC7" w:rsidRDefault="003D4EFD" w:rsidP="002C5B87">
            <w:pPr>
              <w:pStyle w:val="a3"/>
              <w:spacing w:before="0" w:beforeAutospacing="0" w:after="15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sz w:val="20"/>
                <w:szCs w:val="20"/>
              </w:rPr>
              <w:t>фторополимерная</w:t>
            </w:r>
            <w:proofErr w:type="spellEnd"/>
            <w:r>
              <w:rPr>
                <w:sz w:val="20"/>
                <w:szCs w:val="20"/>
              </w:rPr>
              <w:t xml:space="preserve"> для КГ-100-3.</w:t>
            </w:r>
            <w:r w:rsidRPr="00B22FC7">
              <w:rPr>
                <w:rFonts w:ascii="Arial" w:hAnsi="Arial" w:cs="Arial"/>
                <w:color w:val="000000"/>
              </w:rPr>
              <w:t xml:space="preserve"> </w:t>
            </w:r>
            <w:r w:rsidRPr="00B22FC7">
              <w:rPr>
                <w:color w:val="000000"/>
                <w:sz w:val="20"/>
                <w:szCs w:val="20"/>
              </w:rPr>
              <w:t>Длина 1200 мм</w:t>
            </w:r>
            <w:r>
              <w:rPr>
                <w:color w:val="000000"/>
                <w:sz w:val="20"/>
                <w:szCs w:val="20"/>
              </w:rPr>
              <w:t>, д</w:t>
            </w:r>
            <w:r w:rsidRPr="00B22FC7">
              <w:rPr>
                <w:color w:val="000000"/>
                <w:sz w:val="20"/>
                <w:szCs w:val="20"/>
              </w:rPr>
              <w:t>иаметр 4 мм.</w:t>
            </w:r>
            <w:r w:rsidRPr="00B22FC7">
              <w:rPr>
                <w:color w:val="000000"/>
                <w:sz w:val="20"/>
                <w:szCs w:val="20"/>
              </w:rPr>
              <w:tab/>
            </w:r>
          </w:p>
          <w:p w:rsidR="003D4EFD" w:rsidRPr="00BF0393" w:rsidRDefault="003D4E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3D4EFD" w:rsidRPr="00BF0393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8547</w:t>
            </w:r>
          </w:p>
        </w:tc>
        <w:tc>
          <w:tcPr>
            <w:tcW w:w="992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8547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3D4E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3D4EFD" w:rsidRPr="001860BB" w:rsidRDefault="003D4EFD" w:rsidP="00A85727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Соединение угловое резьбовое для ГК-100-3</w:t>
            </w:r>
          </w:p>
        </w:tc>
        <w:tc>
          <w:tcPr>
            <w:tcW w:w="6662" w:type="dxa"/>
          </w:tcPr>
          <w:p w:rsidR="003D4EFD" w:rsidRPr="002C5B87" w:rsidRDefault="003D4EFD" w:rsidP="002C5B87">
            <w:pPr>
              <w:pStyle w:val="a3"/>
              <w:shd w:val="clear" w:color="auto" w:fill="FFFFFF"/>
              <w:spacing w:before="0" w:beforeAutospacing="0" w:after="180"/>
              <w:rPr>
                <w:color w:val="000000"/>
                <w:sz w:val="20"/>
                <w:szCs w:val="20"/>
              </w:rPr>
            </w:pPr>
            <w:r w:rsidRPr="002C5B87">
              <w:rPr>
                <w:color w:val="000000"/>
                <w:sz w:val="20"/>
                <w:szCs w:val="20"/>
                <w:shd w:val="clear" w:color="auto" w:fill="FFFFFF"/>
              </w:rPr>
              <w:t>Соединение угловое резьбовое 6R 1/4 KFL06B-02S для ГК-100-3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2C5B87">
              <w:rPr>
                <w:color w:val="000000"/>
                <w:sz w:val="20"/>
                <w:szCs w:val="20"/>
              </w:rPr>
              <w:t xml:space="preserve"> Длина </w:t>
            </w:r>
            <w:proofErr w:type="gramStart"/>
            <w:r w:rsidRPr="002C5B87">
              <w:rPr>
                <w:color w:val="000000"/>
                <w:sz w:val="20"/>
                <w:szCs w:val="20"/>
              </w:rPr>
              <w:t>мм</w:t>
            </w:r>
            <w:proofErr w:type="gramEnd"/>
            <w:r w:rsidRPr="002C5B87">
              <w:rPr>
                <w:color w:val="000000"/>
                <w:sz w:val="20"/>
                <w:szCs w:val="20"/>
              </w:rPr>
              <w:t xml:space="preserve"> 30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C5B87">
              <w:rPr>
                <w:color w:val="000000"/>
                <w:sz w:val="20"/>
                <w:szCs w:val="20"/>
              </w:rPr>
              <w:t>Ширина мм 25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C5B87">
              <w:rPr>
                <w:color w:val="000000"/>
                <w:sz w:val="20"/>
                <w:szCs w:val="20"/>
              </w:rPr>
              <w:t>Высота мм 10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C5B87">
              <w:rPr>
                <w:color w:val="000000"/>
                <w:sz w:val="20"/>
                <w:szCs w:val="20"/>
              </w:rPr>
              <w:t>Резьба G-1/8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2C5B87">
              <w:rPr>
                <w:color w:val="000000"/>
                <w:sz w:val="20"/>
                <w:szCs w:val="20"/>
              </w:rPr>
              <w:t>Диаметр трубки мм 6</w:t>
            </w:r>
          </w:p>
          <w:p w:rsidR="003D4EFD" w:rsidRPr="00C351AD" w:rsidRDefault="003D4EFD" w:rsidP="00C351AD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BF0393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6856</w:t>
            </w:r>
          </w:p>
        </w:tc>
        <w:tc>
          <w:tcPr>
            <w:tcW w:w="992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13712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3D4E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3D4EFD" w:rsidRPr="001860BB" w:rsidRDefault="003D4EFD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Соединение прямое резьбовое для ГК-100-3</w:t>
            </w:r>
          </w:p>
        </w:tc>
        <w:tc>
          <w:tcPr>
            <w:tcW w:w="6662" w:type="dxa"/>
          </w:tcPr>
          <w:p w:rsidR="003D4EFD" w:rsidRPr="002C5B87" w:rsidRDefault="003D4EFD" w:rsidP="00CC7F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2C5B8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  <w:bdr w:val="none" w:sz="0" w:space="0" w:color="auto" w:frame="1"/>
              </w:rPr>
              <w:t>Соединение прямое резьбовое 4R1/8 KFH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  <w:bdr w:val="none" w:sz="0" w:space="0" w:color="auto" w:frame="1"/>
              </w:rPr>
              <w:t xml:space="preserve">04B-01S на стерилизатор ГК-100-3. </w:t>
            </w:r>
            <w:r w:rsidRPr="002C5B8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Длина 35 мм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, </w:t>
            </w:r>
            <w:r w:rsidRPr="002C5B8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Ширина 10 мм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, </w:t>
            </w:r>
            <w:r w:rsidRPr="002C5B8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Высота 10 мм</w:t>
            </w:r>
          </w:p>
          <w:p w:rsidR="003D4EFD" w:rsidRPr="00C351AD" w:rsidRDefault="003D4EFD" w:rsidP="00CC7F52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D111D5" w:rsidRDefault="003D4EFD" w:rsidP="00D11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2607</w:t>
            </w:r>
          </w:p>
        </w:tc>
        <w:tc>
          <w:tcPr>
            <w:tcW w:w="992" w:type="dxa"/>
          </w:tcPr>
          <w:p w:rsidR="003D4EFD" w:rsidRPr="008C545F" w:rsidRDefault="003D4EFD" w:rsidP="008C5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5214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A83B0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3D4EFD" w:rsidRPr="002B6D83" w:rsidRDefault="003D4EFD" w:rsidP="002B6D83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</w:t>
            </w:r>
            <w:proofErr w:type="spellEnd"/>
            <w:r w:rsidRPr="002B6D8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пульсоксиметр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для монитора ВМ5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</w:p>
        </w:tc>
        <w:tc>
          <w:tcPr>
            <w:tcW w:w="6662" w:type="dxa"/>
          </w:tcPr>
          <w:p w:rsidR="003D4EFD" w:rsidRPr="00904854" w:rsidRDefault="003D4EFD" w:rsidP="003824F3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</w:t>
            </w:r>
            <w:proofErr w:type="spellEnd"/>
            <w:r w:rsidRPr="002B6D8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пульсоксиметр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для монитора ВМ5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3824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B6D8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9F9F9"/>
              </w:rPr>
              <w:t xml:space="preserve"> Стационарный аппарат для измерения индекса сатурации.  </w:t>
            </w: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3D4EFD" w:rsidRPr="003824F3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88370</w:t>
            </w:r>
          </w:p>
        </w:tc>
        <w:tc>
          <w:tcPr>
            <w:tcW w:w="992" w:type="dxa"/>
          </w:tcPr>
          <w:p w:rsidR="003D4EFD" w:rsidRPr="003824F3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88370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A83B0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3D4EFD" w:rsidRPr="003824F3" w:rsidRDefault="003D4EFD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Кабель к датчику</w:t>
            </w:r>
            <w:r w:rsidRPr="00382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</w:t>
            </w:r>
            <w:proofErr w:type="spellEnd"/>
            <w:r w:rsidRPr="002B6D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82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енсорный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гибкий для монитора ВМ5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</w:p>
        </w:tc>
        <w:tc>
          <w:tcPr>
            <w:tcW w:w="6662" w:type="dxa"/>
          </w:tcPr>
          <w:p w:rsidR="003D4EFD" w:rsidRDefault="003D4EFD" w:rsidP="002B6D83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333333"/>
                <w:sz w:val="20"/>
                <w:szCs w:val="20"/>
                <w:highlight w:val="yellow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Кабель к датчику</w:t>
            </w:r>
            <w:r w:rsidRPr="00382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</w:t>
            </w:r>
            <w:proofErr w:type="spellEnd"/>
            <w:r w:rsidRPr="002B6D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82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енсорный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гибкий для монитора ВМ5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</w:p>
        </w:tc>
        <w:tc>
          <w:tcPr>
            <w:tcW w:w="567" w:type="dxa"/>
          </w:tcPr>
          <w:p w:rsidR="003D4EFD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3D4EFD" w:rsidRPr="00BF0393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38250</w:t>
            </w:r>
          </w:p>
        </w:tc>
        <w:tc>
          <w:tcPr>
            <w:tcW w:w="992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38250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3D4E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3D4EFD" w:rsidRPr="001860BB" w:rsidRDefault="003D4EFD" w:rsidP="00B812E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Манжеты на мониторы для измерения АД (большая, взрослая)</w:t>
            </w:r>
          </w:p>
        </w:tc>
        <w:tc>
          <w:tcPr>
            <w:tcW w:w="6662" w:type="dxa"/>
          </w:tcPr>
          <w:p w:rsidR="003D4EFD" w:rsidRPr="00BF0393" w:rsidRDefault="003D4EFD" w:rsidP="00B812ED">
            <w:pPr>
              <w:spacing w:after="24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Манжеты на мониторы для измерения АД.</w:t>
            </w:r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Многоразового</w:t>
            </w:r>
            <w:proofErr w:type="gramEnd"/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использование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нейлоновая манжета. </w:t>
            </w:r>
            <w:r w:rsidRPr="008C0AC8">
              <w:rPr>
                <w:rFonts w:ascii="Times New Roman" w:eastAsia="Times New Roman" w:hAnsi="Times New Roman" w:cs="Times New Roman"/>
                <w:sz w:val="20"/>
                <w:szCs w:val="20"/>
              </w:rPr>
              <w:t>Манжета большая взрослая,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2-42</w:t>
            </w:r>
            <w:r w:rsidRPr="008C0A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см, 1 шланг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BF0393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37870</w:t>
            </w:r>
          </w:p>
        </w:tc>
        <w:tc>
          <w:tcPr>
            <w:tcW w:w="992" w:type="dxa"/>
          </w:tcPr>
          <w:p w:rsidR="003D4EFD" w:rsidRPr="00A25E40" w:rsidRDefault="00C04E0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75740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Pr="00A83B00" w:rsidRDefault="00A83B00" w:rsidP="00A8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745" w:type="dxa"/>
          </w:tcPr>
          <w:p w:rsidR="003D4EFD" w:rsidRPr="001860BB" w:rsidRDefault="003D4EFD" w:rsidP="00B812E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Манжеты на мониторы для измерения АД (средняя, взрослая)</w:t>
            </w:r>
          </w:p>
        </w:tc>
        <w:tc>
          <w:tcPr>
            <w:tcW w:w="6662" w:type="dxa"/>
          </w:tcPr>
          <w:p w:rsidR="003D4EFD" w:rsidRDefault="003D4EFD" w:rsidP="00B812E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Манжеты на мониторы для измерения АД.</w:t>
            </w:r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Многоразового</w:t>
            </w:r>
            <w:proofErr w:type="gramEnd"/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использование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904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ейлоновая манжета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8C0A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средняя</w:t>
            </w:r>
            <w:r w:rsidRPr="008C0A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взрослая,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8C0A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Pr="008C0A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см, 1 шланг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D4EFD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40" w:type="dxa"/>
          </w:tcPr>
          <w:p w:rsidR="003D4EFD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992" w:type="dxa"/>
          </w:tcPr>
          <w:p w:rsidR="003D4EFD" w:rsidRPr="00A25E40" w:rsidRDefault="00C04E0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76000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A83B0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</w:tcPr>
          <w:p w:rsidR="003D4EFD" w:rsidRPr="001860BB" w:rsidRDefault="003D4EFD" w:rsidP="004A6FC5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инфузионных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насосов 150см</w:t>
            </w:r>
          </w:p>
        </w:tc>
        <w:tc>
          <w:tcPr>
            <w:tcW w:w="6662" w:type="dxa"/>
          </w:tcPr>
          <w:p w:rsidR="003D4EFD" w:rsidRPr="004A6FC5" w:rsidRDefault="003D4EFD" w:rsidP="004A6FC5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A6FC5">
              <w:rPr>
                <w:rFonts w:ascii="Times New Roman" w:hAnsi="Times New Roman" w:cs="Times New Roman"/>
                <w:sz w:val="20"/>
                <w:szCs w:val="20"/>
              </w:rPr>
              <w:t>Трубка изготовлена из поливинилхлорида, стойкая к перегибу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150см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6FC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  <w:r w:rsidRPr="004A6FC5">
              <w:rPr>
                <w:rFonts w:ascii="Times New Roman" w:hAnsi="Times New Roman" w:cs="Times New Roman"/>
                <w:sz w:val="20"/>
                <w:szCs w:val="20"/>
              </w:rPr>
              <w:t>Прозрачная для визуализации потока. Наконечник (</w:t>
            </w:r>
            <w:proofErr w:type="spellStart"/>
            <w:r w:rsidRPr="004A6FC5">
              <w:rPr>
                <w:rFonts w:ascii="Times New Roman" w:hAnsi="Times New Roman" w:cs="Times New Roman"/>
                <w:sz w:val="20"/>
                <w:szCs w:val="20"/>
              </w:rPr>
              <w:t>Luer</w:t>
            </w:r>
            <w:proofErr w:type="spellEnd"/>
            <w:r w:rsidRPr="004A6F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FC5">
              <w:rPr>
                <w:rFonts w:ascii="Times New Roman" w:hAnsi="Times New Roman" w:cs="Times New Roman"/>
                <w:sz w:val="20"/>
                <w:szCs w:val="20"/>
              </w:rPr>
              <w:t>lock</w:t>
            </w:r>
            <w:proofErr w:type="spellEnd"/>
            <w:r w:rsidRPr="004A6FC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Pr="004A6FC5">
              <w:rPr>
                <w:rFonts w:ascii="Times New Roman" w:hAnsi="Times New Roman" w:cs="Times New Roman"/>
                <w:sz w:val="20"/>
                <w:szCs w:val="20"/>
              </w:rPr>
              <w:br/>
              <w:t>Совместим со всеми типами шприцевых насосов;</w:t>
            </w:r>
            <w:r w:rsidRPr="004A6FC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Стерильно, </w:t>
            </w:r>
            <w:proofErr w:type="spellStart"/>
            <w:r w:rsidRPr="004A6FC5">
              <w:rPr>
                <w:rFonts w:ascii="Times New Roman" w:hAnsi="Times New Roman" w:cs="Times New Roman"/>
                <w:sz w:val="20"/>
                <w:szCs w:val="20"/>
              </w:rPr>
              <w:t>апирогенно</w:t>
            </w:r>
            <w:proofErr w:type="spellEnd"/>
            <w:r w:rsidRPr="004A6FC5">
              <w:rPr>
                <w:rFonts w:ascii="Times New Roman" w:hAnsi="Times New Roman" w:cs="Times New Roman"/>
                <w:sz w:val="20"/>
                <w:szCs w:val="20"/>
              </w:rPr>
              <w:t>, нетоксично;</w:t>
            </w:r>
            <w:r w:rsidRPr="004A6F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40" w:type="dxa"/>
          </w:tcPr>
          <w:p w:rsidR="003D4EFD" w:rsidRPr="00BF0393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A83B0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5" w:type="dxa"/>
          </w:tcPr>
          <w:p w:rsidR="003D4EFD" w:rsidRPr="000D2FA4" w:rsidRDefault="003D4EFD" w:rsidP="00D07A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r w:rsidRPr="000D2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Certofix</w:t>
            </w:r>
            <w:proofErr w:type="spellEnd"/>
            <w:r w:rsidRPr="000D2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Trio</w:t>
            </w:r>
            <w:r w:rsidRPr="000D2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D2FA4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катетеризации крупных сосудов</w:t>
            </w:r>
          </w:p>
        </w:tc>
        <w:tc>
          <w:tcPr>
            <w:tcW w:w="6662" w:type="dxa"/>
          </w:tcPr>
          <w:p w:rsidR="003D4EFD" w:rsidRPr="000D2FA4" w:rsidRDefault="003D4EFD" w:rsidP="00CC7F5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r w:rsidRPr="000D2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Certofix</w:t>
            </w:r>
            <w:proofErr w:type="spellEnd"/>
            <w:r w:rsidRPr="000D2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Trio</w:t>
            </w:r>
            <w:r w:rsidRPr="000D2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D2FA4">
              <w:rPr>
                <w:rFonts w:ascii="Times New Roman" w:hAnsi="Times New Roman" w:cs="Times New Roman"/>
                <w:sz w:val="20"/>
                <w:szCs w:val="20"/>
              </w:rPr>
              <w:t xml:space="preserve">720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трехканальным центральным венозным катетером для катетеризации верхней полой вены по методу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Сельдингера</w:t>
            </w:r>
            <w:proofErr w:type="spellEnd"/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40" w:type="dxa"/>
          </w:tcPr>
          <w:p w:rsidR="003D4EFD" w:rsidRPr="00BF0393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31730</w:t>
            </w:r>
          </w:p>
        </w:tc>
        <w:tc>
          <w:tcPr>
            <w:tcW w:w="992" w:type="dxa"/>
          </w:tcPr>
          <w:p w:rsidR="003D4EFD" w:rsidRPr="00A25E40" w:rsidRDefault="00C04E0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1586500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A83B0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45" w:type="dxa"/>
          </w:tcPr>
          <w:p w:rsidR="003D4EFD" w:rsidRPr="00B642C2" w:rsidRDefault="003D4EFD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Лента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регистрирующая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видеопринтеров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стандарт. Марка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</w:t>
            </w:r>
            <w:r w:rsidRPr="00B642C2"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KT</w:t>
            </w:r>
            <w:r w:rsidRPr="00B64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LF</w:t>
            </w:r>
            <w:r w:rsidRPr="00B642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(110мм*20мм, внутренний диаметр 12мм, в упаковке 5шт)</w:t>
            </w:r>
          </w:p>
        </w:tc>
        <w:tc>
          <w:tcPr>
            <w:tcW w:w="6662" w:type="dxa"/>
          </w:tcPr>
          <w:p w:rsidR="003D4EFD" w:rsidRPr="0089444A" w:rsidRDefault="003D4E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Термоплёнка</w:t>
            </w:r>
            <w:proofErr w:type="spellEnd"/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 xml:space="preserve"> для печати, высокое качество (стандартная)</w:t>
            </w:r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</w:rPr>
              <w:br/>
            </w:r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Ширина ленты - 110 мм</w:t>
            </w:r>
            <w:r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, д</w:t>
            </w:r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лина ленты в рулоне - 20 м</w:t>
            </w:r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</w:rPr>
              <w:br/>
            </w:r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 xml:space="preserve">Основа – </w:t>
            </w:r>
            <w:proofErr w:type="spellStart"/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термопленка</w:t>
            </w:r>
            <w:proofErr w:type="spellEnd"/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, реагирующая на нагревание</w:t>
            </w:r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</w:rPr>
              <w:br/>
            </w:r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Рулон рассчитан примерно 215 снимков формата А</w:t>
            </w:r>
            <w:proofErr w:type="gramStart"/>
            <w:r w:rsidRPr="00527368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6</w:t>
            </w:r>
            <w:proofErr w:type="gramEnd"/>
          </w:p>
        </w:tc>
        <w:tc>
          <w:tcPr>
            <w:tcW w:w="567" w:type="dxa"/>
          </w:tcPr>
          <w:p w:rsidR="003D4EFD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40" w:type="dxa"/>
          </w:tcPr>
          <w:p w:rsidR="003D4EFD" w:rsidRDefault="003D4EFD" w:rsidP="003D4E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26500</w:t>
            </w:r>
          </w:p>
        </w:tc>
        <w:tc>
          <w:tcPr>
            <w:tcW w:w="992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79500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C9441C">
        <w:trPr>
          <w:trHeight w:val="764"/>
        </w:trPr>
        <w:tc>
          <w:tcPr>
            <w:tcW w:w="624" w:type="dxa"/>
          </w:tcPr>
          <w:p w:rsidR="003D4EFD" w:rsidRDefault="003D4EFD" w:rsidP="00A83B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3B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3D4EFD" w:rsidRDefault="003D4EFD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Мундштуки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алкотеста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203 (в упаковке 100штук)</w:t>
            </w:r>
          </w:p>
          <w:p w:rsidR="003D4EFD" w:rsidRDefault="003D4EFD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</w:tcPr>
          <w:p w:rsidR="003D4EFD" w:rsidRPr="00D07A49" w:rsidRDefault="003D4E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7A49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 xml:space="preserve">объемом до 1000 </w:t>
            </w:r>
            <w:proofErr w:type="spellStart"/>
            <w:r w:rsidRPr="00D07A49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мкл</w:t>
            </w:r>
            <w:proofErr w:type="spellEnd"/>
            <w:r w:rsidRPr="00D07A49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 для индивидуального использования при проведении анализа выдыхаемого воздуха при помощи прибора </w:t>
            </w:r>
            <w:r w:rsidRPr="00D07A49">
              <w:rPr>
                <w:rFonts w:ascii="Times New Roman" w:hAnsi="Times New Roman" w:cs="Times New Roman"/>
                <w:b/>
                <w:bCs/>
                <w:color w:val="262626"/>
                <w:sz w:val="20"/>
                <w:szCs w:val="20"/>
                <w:bdr w:val="none" w:sz="0" w:space="0" w:color="auto" w:frame="1"/>
                <w:shd w:val="clear" w:color="auto" w:fill="FFFFFF"/>
              </w:rPr>
              <w:t>«Алкотест-203»</w:t>
            </w:r>
            <w:r w:rsidRPr="00D07A49"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  <w:t>, предназначенного для измерения концентрации алкоголя в крови. </w:t>
            </w:r>
          </w:p>
        </w:tc>
        <w:tc>
          <w:tcPr>
            <w:tcW w:w="567" w:type="dxa"/>
          </w:tcPr>
          <w:p w:rsidR="003D4EFD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40" w:type="dxa"/>
          </w:tcPr>
          <w:p w:rsidR="003D4EFD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14600</w:t>
            </w:r>
          </w:p>
        </w:tc>
        <w:tc>
          <w:tcPr>
            <w:tcW w:w="992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73000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3D4EFD" w:rsidRPr="00A25E40" w:rsidTr="00916851">
        <w:trPr>
          <w:trHeight w:val="764"/>
        </w:trPr>
        <w:tc>
          <w:tcPr>
            <w:tcW w:w="624" w:type="dxa"/>
          </w:tcPr>
          <w:p w:rsidR="003D4EFD" w:rsidRDefault="00A83B0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45" w:type="dxa"/>
          </w:tcPr>
          <w:p w:rsidR="003D4EFD" w:rsidRDefault="003D4EFD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Стаканчик одноразовый для  наркологического кабинета</w:t>
            </w:r>
          </w:p>
        </w:tc>
        <w:tc>
          <w:tcPr>
            <w:tcW w:w="6662" w:type="dxa"/>
          </w:tcPr>
          <w:p w:rsidR="003D4EFD" w:rsidRPr="0089444A" w:rsidRDefault="003D4E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Стаканчик пластиковый одноразовый 200мл.</w:t>
            </w:r>
          </w:p>
        </w:tc>
        <w:tc>
          <w:tcPr>
            <w:tcW w:w="567" w:type="dxa"/>
          </w:tcPr>
          <w:p w:rsidR="003D4EFD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040" w:type="dxa"/>
          </w:tcPr>
          <w:p w:rsidR="003D4EFD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985" w:type="dxa"/>
          </w:tcPr>
          <w:p w:rsidR="003D4EFD" w:rsidRPr="003D4EFD" w:rsidRDefault="003D4EFD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45 календарных дней</w:t>
            </w:r>
          </w:p>
        </w:tc>
      </w:tr>
      <w:tr w:rsidR="00C9441C" w:rsidRPr="00A25E40" w:rsidTr="00916851">
        <w:trPr>
          <w:trHeight w:val="764"/>
        </w:trPr>
        <w:tc>
          <w:tcPr>
            <w:tcW w:w="624" w:type="dxa"/>
          </w:tcPr>
          <w:p w:rsidR="00C9441C" w:rsidRDefault="00C9441C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C9441C" w:rsidRDefault="00C9441C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C9441C" w:rsidRDefault="00C9441C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C9441C" w:rsidRDefault="00C9441C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C9441C" w:rsidRDefault="00C9441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C9441C" w:rsidRDefault="00C9441C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9441C" w:rsidRDefault="00C9441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2159833</w:t>
            </w:r>
          </w:p>
        </w:tc>
        <w:tc>
          <w:tcPr>
            <w:tcW w:w="1985" w:type="dxa"/>
          </w:tcPr>
          <w:p w:rsidR="00C9441C" w:rsidRPr="003D4EFD" w:rsidRDefault="00C9441C" w:rsidP="00CC7F5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3849B5">
        <w:rPr>
          <w:rFonts w:ascii="Times New Roman" w:hAnsi="Times New Roman" w:cs="Times New Roman"/>
          <w:sz w:val="20"/>
          <w:szCs w:val="20"/>
        </w:rPr>
        <w:t>17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83B00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16169A">
        <w:rPr>
          <w:rFonts w:ascii="Times New Roman" w:hAnsi="Times New Roman" w:cs="Times New Roman"/>
          <w:sz w:val="20"/>
          <w:szCs w:val="20"/>
        </w:rPr>
        <w:t>1</w:t>
      </w:r>
      <w:r w:rsidR="003849B5">
        <w:rPr>
          <w:rFonts w:ascii="Times New Roman" w:hAnsi="Times New Roman" w:cs="Times New Roman"/>
          <w:sz w:val="20"/>
          <w:szCs w:val="20"/>
        </w:rPr>
        <w:t>6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2A5824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A83B00">
        <w:rPr>
          <w:rFonts w:ascii="Times New Roman" w:hAnsi="Times New Roman" w:cs="Times New Roman"/>
          <w:sz w:val="20"/>
          <w:szCs w:val="20"/>
        </w:rPr>
        <w:t>17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C9441C">
        <w:rPr>
          <w:rFonts w:ascii="Times New Roman" w:hAnsi="Times New Roman" w:cs="Times New Roman"/>
          <w:sz w:val="20"/>
          <w:szCs w:val="20"/>
        </w:rPr>
        <w:t>23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C9441C">
        <w:rPr>
          <w:rFonts w:ascii="Times New Roman" w:hAnsi="Times New Roman" w:cs="Times New Roman"/>
          <w:sz w:val="20"/>
          <w:szCs w:val="20"/>
        </w:rPr>
        <w:t>7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BF0393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C9441C">
        <w:rPr>
          <w:rFonts w:ascii="Times New Roman" w:hAnsi="Times New Roman" w:cs="Times New Roman"/>
          <w:sz w:val="20"/>
          <w:szCs w:val="20"/>
        </w:rPr>
        <w:t>23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9441C">
        <w:rPr>
          <w:rFonts w:ascii="Times New Roman" w:hAnsi="Times New Roman" w:cs="Times New Roman"/>
          <w:sz w:val="20"/>
          <w:szCs w:val="20"/>
          <w:u w:val="single"/>
        </w:rPr>
        <w:t>45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25E40" w:rsidRPr="00A25E40" w:rsidSect="00A72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C48" w:rsidRDefault="00E53C48" w:rsidP="00483B0E">
      <w:pPr>
        <w:spacing w:after="0" w:line="240" w:lineRule="auto"/>
      </w:pPr>
      <w:r>
        <w:separator/>
      </w:r>
    </w:p>
  </w:endnote>
  <w:endnote w:type="continuationSeparator" w:id="0">
    <w:p w:rsidR="00E53C48" w:rsidRDefault="00E53C4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41C" w:rsidRDefault="00C9441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41C" w:rsidRDefault="00C9441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41C" w:rsidRDefault="00C944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C48" w:rsidRDefault="00E53C48" w:rsidP="00483B0E">
      <w:pPr>
        <w:spacing w:after="0" w:line="240" w:lineRule="auto"/>
      </w:pPr>
      <w:r>
        <w:separator/>
      </w:r>
    </w:p>
  </w:footnote>
  <w:footnote w:type="continuationSeparator" w:id="0">
    <w:p w:rsidR="00E53C48" w:rsidRDefault="00E53C48" w:rsidP="0048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41C" w:rsidRDefault="00C9441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41C" w:rsidRPr="00C9441C" w:rsidRDefault="00C9441C" w:rsidP="00C9441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41C" w:rsidRDefault="00C944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5234"/>
    <w:rsid w:val="000D2FA4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DCC"/>
    <w:rsid w:val="0034519B"/>
    <w:rsid w:val="003515F7"/>
    <w:rsid w:val="00376325"/>
    <w:rsid w:val="00381F89"/>
    <w:rsid w:val="003824F3"/>
    <w:rsid w:val="003849B5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23F3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851"/>
    <w:rsid w:val="00916C09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24C58"/>
    <w:rsid w:val="00A25E40"/>
    <w:rsid w:val="00A65152"/>
    <w:rsid w:val="00A722F0"/>
    <w:rsid w:val="00A7246E"/>
    <w:rsid w:val="00A72769"/>
    <w:rsid w:val="00A77F0C"/>
    <w:rsid w:val="00A81E8E"/>
    <w:rsid w:val="00A83B00"/>
    <w:rsid w:val="00A85727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812ED"/>
    <w:rsid w:val="00BA6943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41C"/>
    <w:rsid w:val="00C94D3C"/>
    <w:rsid w:val="00C96FEF"/>
    <w:rsid w:val="00CA79D2"/>
    <w:rsid w:val="00CC0E16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0736"/>
    <w:rsid w:val="00E5105B"/>
    <w:rsid w:val="00E53C48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72B3C-622E-4AC0-94A7-ECA9E1C4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2021-07-16T11:10:00Z</cp:lastPrinted>
  <dcterms:created xsi:type="dcterms:W3CDTF">2021-05-06T10:35:00Z</dcterms:created>
  <dcterms:modified xsi:type="dcterms:W3CDTF">2021-07-16T11:11:00Z</dcterms:modified>
</cp:coreProperties>
</file>