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BB22BC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</w:rPr>
        <w:t>Объявление</w:t>
      </w:r>
    </w:p>
    <w:p w:rsidR="004E4D45" w:rsidRPr="00870A6B" w:rsidRDefault="004E4D45" w:rsidP="00870A6B">
      <w:pPr>
        <w:spacing w:after="0"/>
        <w:jc w:val="center"/>
        <w:rPr>
          <w:rFonts w:ascii="Times New Roman" w:hAnsi="Times New Roman" w:cs="Times New Roman"/>
        </w:rPr>
      </w:pPr>
      <w:r w:rsidRPr="00870A6B">
        <w:rPr>
          <w:rFonts w:ascii="Times New Roman" w:hAnsi="Times New Roman" w:cs="Times New Roman"/>
        </w:rPr>
        <w:t>КГП на ПХВ «Айыртауская районная больница»</w:t>
      </w:r>
      <w:r w:rsidRPr="00870A6B">
        <w:rPr>
          <w:rFonts w:ascii="Times New Roman" w:hAnsi="Times New Roman" w:cs="Times New Roman"/>
          <w:bCs/>
        </w:rPr>
        <w:t xml:space="preserve"> КГУ «УЗ акимата СКО»</w:t>
      </w:r>
    </w:p>
    <w:p w:rsidR="004E4D45" w:rsidRPr="00870A6B" w:rsidRDefault="004E4D45" w:rsidP="00870A6B">
      <w:pPr>
        <w:spacing w:after="0"/>
        <w:jc w:val="center"/>
        <w:rPr>
          <w:rFonts w:ascii="Times New Roman" w:hAnsi="Times New Roman" w:cs="Times New Roman"/>
        </w:rPr>
      </w:pPr>
      <w:r w:rsidRPr="00870A6B">
        <w:rPr>
          <w:rFonts w:ascii="Times New Roman" w:hAnsi="Times New Roman" w:cs="Times New Roman"/>
        </w:rPr>
        <w:t>объявляет о проведении закупа</w:t>
      </w:r>
      <w:r w:rsidR="00E356A6">
        <w:rPr>
          <w:rFonts w:ascii="Times New Roman" w:hAnsi="Times New Roman" w:cs="Times New Roman"/>
        </w:rPr>
        <w:t xml:space="preserve"> </w:t>
      </w:r>
      <w:r w:rsidRPr="00870A6B">
        <w:rPr>
          <w:rFonts w:ascii="Times New Roman" w:hAnsi="Times New Roman" w:cs="Times New Roman"/>
        </w:rPr>
        <w:t>лекарственных средств и изделий медицинского назначения для оказания ГОБМП</w:t>
      </w:r>
    </w:p>
    <w:p w:rsidR="004E4D45" w:rsidRPr="00870A6B" w:rsidRDefault="004E4D45" w:rsidP="00870A6B">
      <w:pPr>
        <w:spacing w:after="0"/>
        <w:jc w:val="center"/>
        <w:rPr>
          <w:rFonts w:ascii="Times New Roman" w:hAnsi="Times New Roman" w:cs="Times New Roman"/>
        </w:rPr>
      </w:pPr>
      <w:r w:rsidRPr="00870A6B">
        <w:rPr>
          <w:rFonts w:ascii="Times New Roman" w:hAnsi="Times New Roman" w:cs="Times New Roman"/>
        </w:rPr>
        <w:t>способом запроса ценовых предложений</w:t>
      </w:r>
    </w:p>
    <w:p w:rsidR="004E4D45" w:rsidRPr="00BB22BC" w:rsidRDefault="004E4D45" w:rsidP="00870A6B">
      <w:pPr>
        <w:spacing w:after="0"/>
        <w:ind w:firstLine="708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BB22BC">
        <w:rPr>
          <w:rFonts w:ascii="Times New Roman" w:hAnsi="Times New Roman" w:cs="Times New Roman"/>
        </w:rPr>
        <w:t xml:space="preserve">: КГП на ПХВ «Айыртауская районная больница» </w:t>
      </w:r>
      <w:r w:rsidRPr="00BB22BC">
        <w:rPr>
          <w:rFonts w:ascii="Times New Roman" w:hAnsi="Times New Roman" w:cs="Times New Roman"/>
          <w:bCs/>
        </w:rPr>
        <w:t>КГУ «УЗ акимата СКО»</w:t>
      </w:r>
      <w:r w:rsidRPr="00BB22BC">
        <w:rPr>
          <w:rFonts w:ascii="Times New Roman" w:hAnsi="Times New Roman" w:cs="Times New Roman"/>
        </w:rPr>
        <w:t xml:space="preserve"> ,расположенное по адресу 150100,РК. СКО,Айыртауский район, с.Саумалколь, ул.Хаирова №1.</w:t>
      </w:r>
    </w:p>
    <w:p w:rsidR="004E4D45" w:rsidRPr="00BB22BC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BB22BC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5953"/>
        <w:gridCol w:w="1040"/>
        <w:gridCol w:w="1129"/>
        <w:gridCol w:w="1375"/>
        <w:gridCol w:w="1561"/>
        <w:gridCol w:w="1931"/>
      </w:tblGrid>
      <w:tr w:rsidR="004E4D45" w:rsidRPr="00BB22BC" w:rsidTr="00244E64">
        <w:tc>
          <w:tcPr>
            <w:tcW w:w="624" w:type="dxa"/>
          </w:tcPr>
          <w:p w:rsidR="004E4D45" w:rsidRPr="00BB22BC" w:rsidRDefault="004E4D45" w:rsidP="00483B0E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11" w:type="dxa"/>
          </w:tcPr>
          <w:p w:rsidR="004E4D45" w:rsidRPr="00BB22BC" w:rsidRDefault="004E4D45" w:rsidP="00483B0E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953" w:type="dxa"/>
          </w:tcPr>
          <w:p w:rsidR="004E4D45" w:rsidRPr="00BB22BC" w:rsidRDefault="004E4D45" w:rsidP="00483B0E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BB22BC" w:rsidRDefault="004E4D45" w:rsidP="00483B0E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Ед.изм</w:t>
            </w:r>
          </w:p>
        </w:tc>
        <w:tc>
          <w:tcPr>
            <w:tcW w:w="1129" w:type="dxa"/>
          </w:tcPr>
          <w:p w:rsidR="004E4D45" w:rsidRPr="00BB22BC" w:rsidRDefault="004E4D45" w:rsidP="00483B0E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375" w:type="dxa"/>
          </w:tcPr>
          <w:p w:rsidR="004E4D45" w:rsidRPr="00BB22BC" w:rsidRDefault="004E4D45" w:rsidP="00483B0E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561" w:type="dxa"/>
          </w:tcPr>
          <w:p w:rsidR="004E4D45" w:rsidRPr="00BB22BC" w:rsidRDefault="004E4D45" w:rsidP="00483B0E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931" w:type="dxa"/>
          </w:tcPr>
          <w:p w:rsidR="004E4D45" w:rsidRPr="00BB22BC" w:rsidRDefault="004E4D45" w:rsidP="00483B0E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6F71CE" w:rsidRPr="00BB22BC" w:rsidTr="00244E64">
        <w:trPr>
          <w:trHeight w:val="764"/>
        </w:trPr>
        <w:tc>
          <w:tcPr>
            <w:tcW w:w="624" w:type="dxa"/>
          </w:tcPr>
          <w:p w:rsidR="006F71CE" w:rsidRPr="00BB22BC" w:rsidRDefault="006F71CE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6F71CE" w:rsidRPr="00BB22BC" w:rsidRDefault="006F71CE" w:rsidP="00C92C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B22BC">
              <w:rPr>
                <w:rFonts w:ascii="Times New Roman" w:hAnsi="Times New Roman" w:cs="Times New Roman"/>
                <w:color w:val="000000" w:themeColor="text1"/>
              </w:rPr>
              <w:t xml:space="preserve"> Вата не стерильная 100 г. </w:t>
            </w:r>
          </w:p>
        </w:tc>
        <w:tc>
          <w:tcPr>
            <w:tcW w:w="5953" w:type="dxa"/>
          </w:tcPr>
          <w:p w:rsidR="006F71CE" w:rsidRPr="00BB22BC" w:rsidRDefault="006F71CE" w:rsidP="00C92CC3">
            <w:pPr>
              <w:spacing w:before="100" w:beforeAutospacing="1" w:after="100" w:afterAutospacing="1" w:line="240" w:lineRule="auto"/>
              <w:ind w:left="360" w:hanging="326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B22BC">
              <w:rPr>
                <w:rFonts w:ascii="Times New Roman" w:hAnsi="Times New Roman" w:cs="Times New Roman"/>
                <w:color w:val="000000" w:themeColor="text1"/>
              </w:rPr>
              <w:t>Вата не стерильная 100 г.</w:t>
            </w:r>
          </w:p>
        </w:tc>
        <w:tc>
          <w:tcPr>
            <w:tcW w:w="1040" w:type="dxa"/>
          </w:tcPr>
          <w:p w:rsidR="006F71CE" w:rsidRPr="00BB22BC" w:rsidRDefault="006F71CE" w:rsidP="00C92C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B22BC">
              <w:rPr>
                <w:rFonts w:ascii="Times New Roman" w:hAnsi="Times New Roman" w:cs="Times New Roman"/>
                <w:color w:val="000000" w:themeColor="text1"/>
              </w:rPr>
              <w:t>Шт</w:t>
            </w:r>
          </w:p>
        </w:tc>
        <w:tc>
          <w:tcPr>
            <w:tcW w:w="1129" w:type="dxa"/>
          </w:tcPr>
          <w:p w:rsidR="006F71CE" w:rsidRPr="00BB22BC" w:rsidRDefault="006F71CE" w:rsidP="00C92C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B22BC">
              <w:rPr>
                <w:rFonts w:ascii="Times New Roman" w:hAnsi="Times New Roman" w:cs="Times New Roman"/>
                <w:color w:val="000000" w:themeColor="text1"/>
              </w:rPr>
              <w:t>800</w:t>
            </w:r>
          </w:p>
        </w:tc>
        <w:tc>
          <w:tcPr>
            <w:tcW w:w="1375" w:type="dxa"/>
          </w:tcPr>
          <w:p w:rsidR="006F71CE" w:rsidRPr="00BB22BC" w:rsidRDefault="006F71CE" w:rsidP="006F71C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B22BC">
              <w:rPr>
                <w:rFonts w:ascii="Times New Roman" w:hAnsi="Times New Roman" w:cs="Times New Roman"/>
                <w:color w:val="000000" w:themeColor="text1"/>
              </w:rPr>
              <w:t>210,00</w:t>
            </w:r>
          </w:p>
        </w:tc>
        <w:tc>
          <w:tcPr>
            <w:tcW w:w="1561" w:type="dxa"/>
          </w:tcPr>
          <w:p w:rsidR="006F71CE" w:rsidRPr="00BB22BC" w:rsidRDefault="006F71CE" w:rsidP="00C92CC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B22BC">
              <w:rPr>
                <w:rFonts w:ascii="Times New Roman" w:hAnsi="Times New Roman" w:cs="Times New Roman"/>
                <w:color w:val="000000" w:themeColor="text1"/>
              </w:rPr>
              <w:t>168000</w:t>
            </w:r>
          </w:p>
        </w:tc>
        <w:tc>
          <w:tcPr>
            <w:tcW w:w="1931" w:type="dxa"/>
          </w:tcPr>
          <w:p w:rsidR="006F71CE" w:rsidRPr="00BB22BC" w:rsidRDefault="006F71CE" w:rsidP="00C92CC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B22BC">
              <w:rPr>
                <w:rFonts w:ascii="Times New Roman" w:hAnsi="Times New Roman" w:cs="Times New Roman"/>
                <w:color w:val="000000" w:themeColor="text1"/>
              </w:rPr>
              <w:t xml:space="preserve">В течение 15 календарных дней с момента подписания договора </w:t>
            </w:r>
          </w:p>
        </w:tc>
      </w:tr>
      <w:tr w:rsidR="006F71CE" w:rsidRPr="00BB22BC" w:rsidTr="00244E64">
        <w:tc>
          <w:tcPr>
            <w:tcW w:w="624" w:type="dxa"/>
          </w:tcPr>
          <w:p w:rsidR="006F71CE" w:rsidRPr="00BB22BC" w:rsidRDefault="006F71CE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</w:tcPr>
          <w:p w:rsidR="006F71CE" w:rsidRPr="00BB22BC" w:rsidRDefault="006F71CE" w:rsidP="00C92CC3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 xml:space="preserve">Тест-полосы </w:t>
            </w:r>
            <w:r w:rsidRPr="00BB22BC">
              <w:rPr>
                <w:rFonts w:ascii="Times New Roman" w:hAnsi="Times New Roman" w:cs="Times New Roman"/>
                <w:lang w:val="en-US"/>
              </w:rPr>
              <w:t>Accutrend Cholesterol</w:t>
            </w:r>
            <w:r w:rsidRPr="00BB22BC">
              <w:rPr>
                <w:rFonts w:ascii="Times New Roman" w:hAnsi="Times New Roman" w:cs="Times New Roman"/>
              </w:rPr>
              <w:t xml:space="preserve"> №25</w:t>
            </w:r>
          </w:p>
        </w:tc>
        <w:tc>
          <w:tcPr>
            <w:tcW w:w="5953" w:type="dxa"/>
          </w:tcPr>
          <w:p w:rsidR="006F71CE" w:rsidRPr="00BB22BC" w:rsidRDefault="006F71CE" w:rsidP="00C92CC3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 xml:space="preserve">Тест-полосы </w:t>
            </w:r>
            <w:r w:rsidRPr="00BB22BC">
              <w:rPr>
                <w:rFonts w:ascii="Times New Roman" w:hAnsi="Times New Roman" w:cs="Times New Roman"/>
                <w:lang w:val="en-US"/>
              </w:rPr>
              <w:t>Accutrend</w:t>
            </w:r>
            <w:r w:rsidRPr="00BB22BC">
              <w:rPr>
                <w:rFonts w:ascii="Times New Roman" w:hAnsi="Times New Roman" w:cs="Times New Roman"/>
              </w:rPr>
              <w:t xml:space="preserve"> </w:t>
            </w:r>
            <w:r w:rsidRPr="00BB22BC">
              <w:rPr>
                <w:rFonts w:ascii="Times New Roman" w:hAnsi="Times New Roman" w:cs="Times New Roman"/>
                <w:lang w:val="en-US"/>
              </w:rPr>
              <w:t>Cholesterol</w:t>
            </w:r>
            <w:r w:rsidRPr="00BB22BC">
              <w:rPr>
                <w:rFonts w:ascii="Times New Roman" w:hAnsi="Times New Roman" w:cs="Times New Roman"/>
              </w:rPr>
              <w:t xml:space="preserve"> предназначены для количественного определения холестерина в свежей капиллярной крови при помощи прибора </w:t>
            </w:r>
            <w:r w:rsidRPr="00BB22BC">
              <w:rPr>
                <w:rFonts w:ascii="Times New Roman" w:hAnsi="Times New Roman" w:cs="Times New Roman"/>
                <w:lang w:val="en-US"/>
              </w:rPr>
              <w:t>Accutrend</w:t>
            </w:r>
            <w:r w:rsidRPr="00BB22BC">
              <w:rPr>
                <w:rFonts w:ascii="Times New Roman" w:hAnsi="Times New Roman" w:cs="Times New Roman"/>
              </w:rPr>
              <w:t xml:space="preserve"> </w:t>
            </w:r>
            <w:r w:rsidRPr="00BB22BC">
              <w:rPr>
                <w:rFonts w:ascii="Times New Roman" w:hAnsi="Times New Roman" w:cs="Times New Roman"/>
                <w:lang w:val="en-US"/>
              </w:rPr>
              <w:t>GC</w:t>
            </w:r>
            <w:r w:rsidRPr="00BB22BC">
              <w:rPr>
                <w:rFonts w:ascii="Times New Roman" w:hAnsi="Times New Roman" w:cs="Times New Roman"/>
              </w:rPr>
              <w:t>. Тест полоски позволяют регулярно проводить жизненно важные анализы в домашних условиях – измерять уровень холестерина в крови и корректировать назначенное лечение. Комплектация – 25 штук</w:t>
            </w:r>
          </w:p>
        </w:tc>
        <w:tc>
          <w:tcPr>
            <w:tcW w:w="1040" w:type="dxa"/>
          </w:tcPr>
          <w:p w:rsidR="006F71CE" w:rsidRPr="00BB22BC" w:rsidRDefault="006F71CE" w:rsidP="00C92CC3">
            <w:pPr>
              <w:jc w:val="both"/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Уп</w:t>
            </w:r>
          </w:p>
        </w:tc>
        <w:tc>
          <w:tcPr>
            <w:tcW w:w="1129" w:type="dxa"/>
          </w:tcPr>
          <w:p w:rsidR="006F71CE" w:rsidRPr="00BB22BC" w:rsidRDefault="006F71CE" w:rsidP="00C92CC3">
            <w:pPr>
              <w:jc w:val="both"/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75" w:type="dxa"/>
          </w:tcPr>
          <w:p w:rsidR="006F71CE" w:rsidRPr="00BB22BC" w:rsidRDefault="006F71CE" w:rsidP="006F71CE">
            <w:pPr>
              <w:ind w:right="-108"/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9200</w:t>
            </w:r>
          </w:p>
        </w:tc>
        <w:tc>
          <w:tcPr>
            <w:tcW w:w="1561" w:type="dxa"/>
          </w:tcPr>
          <w:p w:rsidR="006F71CE" w:rsidRPr="00BB22BC" w:rsidRDefault="006F71CE" w:rsidP="00C92CC3">
            <w:pPr>
              <w:rPr>
                <w:rFonts w:ascii="Times New Roman" w:hAnsi="Times New Roman" w:cs="Times New Roman"/>
                <w:color w:val="000000"/>
              </w:rPr>
            </w:pPr>
            <w:r w:rsidRPr="00BB22BC">
              <w:rPr>
                <w:rFonts w:ascii="Times New Roman" w:hAnsi="Times New Roman" w:cs="Times New Roman"/>
                <w:color w:val="000000"/>
              </w:rPr>
              <w:t>1840 000</w:t>
            </w:r>
          </w:p>
        </w:tc>
        <w:tc>
          <w:tcPr>
            <w:tcW w:w="1931" w:type="dxa"/>
          </w:tcPr>
          <w:p w:rsidR="006F71CE" w:rsidRPr="00BB22BC" w:rsidRDefault="006F71CE" w:rsidP="006F71CE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Согласно заявок  с момента подписания договора</w:t>
            </w:r>
          </w:p>
        </w:tc>
      </w:tr>
      <w:tr w:rsidR="00BB22BC" w:rsidRPr="00BB22BC" w:rsidTr="00244E64">
        <w:tc>
          <w:tcPr>
            <w:tcW w:w="624" w:type="dxa"/>
          </w:tcPr>
          <w:p w:rsidR="00BB22BC" w:rsidRPr="00BB22BC" w:rsidRDefault="00BB22BC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1" w:type="dxa"/>
          </w:tcPr>
          <w:p w:rsidR="00BB22BC" w:rsidRPr="00BB22BC" w:rsidRDefault="00DA0438" w:rsidP="00DA04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Экспресс – </w:t>
            </w:r>
            <w:r w:rsidR="00BB22BC" w:rsidRPr="00BB22BC">
              <w:rPr>
                <w:rFonts w:ascii="Times New Roman" w:hAnsi="Times New Roman" w:cs="Times New Roman"/>
              </w:rPr>
              <w:t>тест</w:t>
            </w:r>
            <w:r>
              <w:rPr>
                <w:rFonts w:ascii="Times New Roman" w:hAnsi="Times New Roman" w:cs="Times New Roman"/>
              </w:rPr>
              <w:t xml:space="preserve"> для определения сердечного тропонина №25</w:t>
            </w:r>
            <w:r w:rsidR="00BB22BC" w:rsidRPr="00BB22B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953" w:type="dxa"/>
          </w:tcPr>
          <w:p w:rsidR="00BB22BC" w:rsidRPr="00BB22BC" w:rsidRDefault="00DA0438" w:rsidP="0083396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Экспресс – </w:t>
            </w:r>
            <w:r w:rsidRPr="00BB22BC">
              <w:rPr>
                <w:rFonts w:ascii="Times New Roman" w:hAnsi="Times New Roman" w:cs="Times New Roman"/>
              </w:rPr>
              <w:t>тест</w:t>
            </w:r>
            <w:r>
              <w:rPr>
                <w:rFonts w:ascii="Times New Roman" w:hAnsi="Times New Roman" w:cs="Times New Roman"/>
              </w:rPr>
              <w:t xml:space="preserve"> для определения сердечного тропонина №25</w:t>
            </w:r>
          </w:p>
        </w:tc>
        <w:tc>
          <w:tcPr>
            <w:tcW w:w="1040" w:type="dxa"/>
          </w:tcPr>
          <w:p w:rsidR="00BB22BC" w:rsidRPr="00BB22BC" w:rsidRDefault="00BB22BC" w:rsidP="00483B0E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Уп</w:t>
            </w:r>
          </w:p>
        </w:tc>
        <w:tc>
          <w:tcPr>
            <w:tcW w:w="1129" w:type="dxa"/>
          </w:tcPr>
          <w:p w:rsidR="00BB22BC" w:rsidRPr="00BB22BC" w:rsidRDefault="00BB22BC" w:rsidP="00483B0E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75" w:type="dxa"/>
          </w:tcPr>
          <w:p w:rsidR="00BB22BC" w:rsidRPr="00BB22BC" w:rsidRDefault="00DA0438" w:rsidP="00A313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25000</w:t>
            </w:r>
          </w:p>
        </w:tc>
        <w:tc>
          <w:tcPr>
            <w:tcW w:w="1561" w:type="dxa"/>
          </w:tcPr>
          <w:p w:rsidR="00BB22BC" w:rsidRPr="00BB22BC" w:rsidRDefault="00DA0438" w:rsidP="007F3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500000</w:t>
            </w:r>
          </w:p>
        </w:tc>
        <w:tc>
          <w:tcPr>
            <w:tcW w:w="1931" w:type="dxa"/>
          </w:tcPr>
          <w:p w:rsidR="00BB22BC" w:rsidRPr="00BB22BC" w:rsidRDefault="00BB22BC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Согласно заявок  с момента подписания договора</w:t>
            </w:r>
          </w:p>
        </w:tc>
      </w:tr>
      <w:tr w:rsidR="00BB22BC" w:rsidRPr="00BB22BC" w:rsidTr="00244E64">
        <w:tc>
          <w:tcPr>
            <w:tcW w:w="624" w:type="dxa"/>
          </w:tcPr>
          <w:p w:rsidR="00BB22BC" w:rsidRPr="00BB22BC" w:rsidRDefault="00BB22BC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11" w:type="dxa"/>
          </w:tcPr>
          <w:p w:rsidR="00BB22BC" w:rsidRPr="00BB22BC" w:rsidRDefault="00BB22BC" w:rsidP="00C92CC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 w:rsidRPr="00BB22BC">
              <w:rPr>
                <w:rFonts w:ascii="Times New Roman" w:hAnsi="Times New Roman" w:cs="Times New Roman"/>
                <w:bCs/>
                <w:color w:val="000000"/>
              </w:rPr>
              <w:t>Фурацилин 10 мл 1:5000</w:t>
            </w:r>
          </w:p>
        </w:tc>
        <w:tc>
          <w:tcPr>
            <w:tcW w:w="5953" w:type="dxa"/>
          </w:tcPr>
          <w:p w:rsidR="00BB22BC" w:rsidRPr="00BB22BC" w:rsidRDefault="00BB22BC" w:rsidP="00C92CC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 w:rsidRPr="00BB22BC">
              <w:rPr>
                <w:rFonts w:ascii="Times New Roman" w:hAnsi="Times New Roman" w:cs="Times New Roman"/>
                <w:bCs/>
                <w:color w:val="000000"/>
              </w:rPr>
              <w:t>Стерильно,в стеклянных флаконах по 10 мл, срок годности 30 дн</w:t>
            </w:r>
          </w:p>
        </w:tc>
        <w:tc>
          <w:tcPr>
            <w:tcW w:w="1040" w:type="dxa"/>
          </w:tcPr>
          <w:p w:rsidR="00BB22BC" w:rsidRPr="00BB22BC" w:rsidRDefault="00BB22BC" w:rsidP="00C92CC3">
            <w:pPr>
              <w:pStyle w:val="a5"/>
              <w:tabs>
                <w:tab w:val="left" w:pos="797"/>
              </w:tabs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 w:rsidRPr="00BB22BC">
              <w:rPr>
                <w:rFonts w:ascii="Times New Roman" w:hAnsi="Times New Roman" w:cs="Times New Roman"/>
                <w:bCs/>
                <w:color w:val="000000"/>
              </w:rPr>
              <w:t>фл</w:t>
            </w:r>
          </w:p>
        </w:tc>
        <w:tc>
          <w:tcPr>
            <w:tcW w:w="1129" w:type="dxa"/>
          </w:tcPr>
          <w:p w:rsidR="00BB22BC" w:rsidRPr="00BB22BC" w:rsidRDefault="009175D1" w:rsidP="00C92CC3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200</w:t>
            </w:r>
          </w:p>
        </w:tc>
        <w:tc>
          <w:tcPr>
            <w:tcW w:w="1375" w:type="dxa"/>
          </w:tcPr>
          <w:p w:rsidR="00BB22BC" w:rsidRPr="00BB22BC" w:rsidRDefault="00E14F63" w:rsidP="00C92CC3">
            <w:pPr>
              <w:pStyle w:val="a5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220</w:t>
            </w:r>
          </w:p>
        </w:tc>
        <w:tc>
          <w:tcPr>
            <w:tcW w:w="1561" w:type="dxa"/>
          </w:tcPr>
          <w:p w:rsidR="00BB22BC" w:rsidRPr="00BB22BC" w:rsidRDefault="00DA0438" w:rsidP="00C92CC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46000</w:t>
            </w:r>
          </w:p>
        </w:tc>
        <w:tc>
          <w:tcPr>
            <w:tcW w:w="1931" w:type="dxa"/>
          </w:tcPr>
          <w:p w:rsidR="00BB22BC" w:rsidRPr="00BB22BC" w:rsidRDefault="00BB22BC" w:rsidP="00C92CC3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 xml:space="preserve">Согласно заявок после заключения договора </w:t>
            </w:r>
          </w:p>
        </w:tc>
      </w:tr>
      <w:tr w:rsidR="00BB22BC" w:rsidRPr="00BB22BC" w:rsidTr="00244E64">
        <w:tc>
          <w:tcPr>
            <w:tcW w:w="624" w:type="dxa"/>
          </w:tcPr>
          <w:p w:rsidR="00BB22BC" w:rsidRPr="00BB22BC" w:rsidRDefault="00BB22BC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1" w:type="dxa"/>
          </w:tcPr>
          <w:p w:rsidR="00BB22BC" w:rsidRPr="00BB22BC" w:rsidRDefault="00BB22BC" w:rsidP="00C92CC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 w:rsidRPr="00BB22BC">
              <w:rPr>
                <w:rFonts w:ascii="Times New Roman" w:hAnsi="Times New Roman" w:cs="Times New Roman"/>
                <w:bCs/>
                <w:color w:val="000000"/>
              </w:rPr>
              <w:t>Фурацилин 400 мл 1:5000</w:t>
            </w:r>
          </w:p>
        </w:tc>
        <w:tc>
          <w:tcPr>
            <w:tcW w:w="5953" w:type="dxa"/>
          </w:tcPr>
          <w:p w:rsidR="00BB22BC" w:rsidRPr="00BB22BC" w:rsidRDefault="00BB22BC" w:rsidP="00C92CC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 w:rsidRPr="00BB22BC">
              <w:rPr>
                <w:rFonts w:ascii="Times New Roman" w:hAnsi="Times New Roman" w:cs="Times New Roman"/>
                <w:bCs/>
                <w:color w:val="000000"/>
              </w:rPr>
              <w:t>Стерильно,в стеклянных флаконах по 450 мл, срок годности 30 дн</w:t>
            </w:r>
          </w:p>
        </w:tc>
        <w:tc>
          <w:tcPr>
            <w:tcW w:w="1040" w:type="dxa"/>
          </w:tcPr>
          <w:p w:rsidR="00BB22BC" w:rsidRPr="00BB22BC" w:rsidRDefault="00BB22BC" w:rsidP="00C92CC3">
            <w:pPr>
              <w:pStyle w:val="a5"/>
              <w:tabs>
                <w:tab w:val="left" w:pos="797"/>
              </w:tabs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 w:rsidRPr="00BB22BC">
              <w:rPr>
                <w:rFonts w:ascii="Times New Roman" w:hAnsi="Times New Roman" w:cs="Times New Roman"/>
                <w:bCs/>
                <w:color w:val="000000"/>
              </w:rPr>
              <w:t>фл</w:t>
            </w:r>
          </w:p>
        </w:tc>
        <w:tc>
          <w:tcPr>
            <w:tcW w:w="1129" w:type="dxa"/>
          </w:tcPr>
          <w:p w:rsidR="00BB22BC" w:rsidRPr="00BB22BC" w:rsidRDefault="009175D1" w:rsidP="00C92CC3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1100</w:t>
            </w:r>
          </w:p>
        </w:tc>
        <w:tc>
          <w:tcPr>
            <w:tcW w:w="1375" w:type="dxa"/>
          </w:tcPr>
          <w:p w:rsidR="00BB22BC" w:rsidRPr="00BB22BC" w:rsidRDefault="00E14F63" w:rsidP="00C92CC3">
            <w:pPr>
              <w:pStyle w:val="a5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535</w:t>
            </w:r>
          </w:p>
        </w:tc>
        <w:tc>
          <w:tcPr>
            <w:tcW w:w="1561" w:type="dxa"/>
          </w:tcPr>
          <w:p w:rsidR="00BB22BC" w:rsidRPr="00BB22BC" w:rsidRDefault="00DA0438" w:rsidP="00C92CC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588500</w:t>
            </w:r>
          </w:p>
        </w:tc>
        <w:tc>
          <w:tcPr>
            <w:tcW w:w="1931" w:type="dxa"/>
          </w:tcPr>
          <w:p w:rsidR="00BB22BC" w:rsidRPr="00BB22BC" w:rsidRDefault="00BB22BC" w:rsidP="00C92CC3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 xml:space="preserve">Согласно заявок после заключения </w:t>
            </w:r>
            <w:r w:rsidRPr="00BB22BC">
              <w:rPr>
                <w:rFonts w:ascii="Times New Roman" w:hAnsi="Times New Roman" w:cs="Times New Roman"/>
              </w:rPr>
              <w:lastRenderedPageBreak/>
              <w:t xml:space="preserve">договора </w:t>
            </w:r>
          </w:p>
        </w:tc>
      </w:tr>
      <w:tr w:rsidR="00BB22BC" w:rsidRPr="00BB22BC" w:rsidTr="00244E64">
        <w:tc>
          <w:tcPr>
            <w:tcW w:w="624" w:type="dxa"/>
          </w:tcPr>
          <w:p w:rsidR="00BB22BC" w:rsidRPr="00BB22BC" w:rsidRDefault="00BB22BC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611" w:type="dxa"/>
          </w:tcPr>
          <w:p w:rsidR="00BB22BC" w:rsidRPr="00BB22BC" w:rsidRDefault="00BB22BC" w:rsidP="00C92CC3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Натрия хлорид 10 % 200 мл</w:t>
            </w:r>
          </w:p>
        </w:tc>
        <w:tc>
          <w:tcPr>
            <w:tcW w:w="5953" w:type="dxa"/>
          </w:tcPr>
          <w:p w:rsidR="00BB22BC" w:rsidRPr="00BB22BC" w:rsidRDefault="00BB22BC" w:rsidP="00C92CC3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  <w:color w:val="000000" w:themeColor="text1"/>
              </w:rPr>
              <w:t>Стерильно в стеклянных градуированных флаконах по 250 мл, срок годности 90 дн</w:t>
            </w:r>
          </w:p>
        </w:tc>
        <w:tc>
          <w:tcPr>
            <w:tcW w:w="1040" w:type="dxa"/>
          </w:tcPr>
          <w:p w:rsidR="00BB22BC" w:rsidRPr="00BB22BC" w:rsidRDefault="00BB22BC" w:rsidP="00C92CC3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Фл</w:t>
            </w:r>
          </w:p>
        </w:tc>
        <w:tc>
          <w:tcPr>
            <w:tcW w:w="1129" w:type="dxa"/>
          </w:tcPr>
          <w:p w:rsidR="00BB22BC" w:rsidRPr="00BB22BC" w:rsidRDefault="009175D1" w:rsidP="00C92C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75" w:type="dxa"/>
          </w:tcPr>
          <w:p w:rsidR="00BB22BC" w:rsidRPr="00BB22BC" w:rsidRDefault="00E14F63" w:rsidP="00C92C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1561" w:type="dxa"/>
          </w:tcPr>
          <w:p w:rsidR="00BB22BC" w:rsidRPr="00BB22BC" w:rsidRDefault="00DA0438" w:rsidP="00C92CC3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46000</w:t>
            </w:r>
          </w:p>
        </w:tc>
        <w:tc>
          <w:tcPr>
            <w:tcW w:w="1931" w:type="dxa"/>
          </w:tcPr>
          <w:p w:rsidR="00BB22BC" w:rsidRPr="00BB22BC" w:rsidRDefault="00BB22BC" w:rsidP="00C92CC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 xml:space="preserve">Согласно заявок после заключения договора </w:t>
            </w:r>
          </w:p>
        </w:tc>
      </w:tr>
      <w:tr w:rsidR="00BB22BC" w:rsidRPr="00BB22BC" w:rsidTr="00244E64">
        <w:tc>
          <w:tcPr>
            <w:tcW w:w="624" w:type="dxa"/>
          </w:tcPr>
          <w:p w:rsidR="00BB22BC" w:rsidRPr="00BB22BC" w:rsidRDefault="00BB22BC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11" w:type="dxa"/>
          </w:tcPr>
          <w:p w:rsidR="00BB22BC" w:rsidRPr="00BB22BC" w:rsidRDefault="00BB22BC" w:rsidP="00C92CC3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  <w:bCs/>
                <w:color w:val="000000"/>
              </w:rPr>
              <w:t>Масло растительное 10 мл</w:t>
            </w:r>
          </w:p>
        </w:tc>
        <w:tc>
          <w:tcPr>
            <w:tcW w:w="5953" w:type="dxa"/>
          </w:tcPr>
          <w:p w:rsidR="00BB22BC" w:rsidRPr="00BB22BC" w:rsidRDefault="00BB22BC" w:rsidP="00C92CC3">
            <w:pPr>
              <w:pStyle w:val="a5"/>
              <w:tabs>
                <w:tab w:val="left" w:pos="797"/>
              </w:tabs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 w:rsidRPr="00BB22BC">
              <w:rPr>
                <w:rFonts w:ascii="Times New Roman" w:hAnsi="Times New Roman" w:cs="Times New Roman"/>
                <w:bCs/>
                <w:color w:val="000000"/>
              </w:rPr>
              <w:t>Стерильно,в стеклянных флаконах по 10 мл, срок годности 30 дн</w:t>
            </w:r>
          </w:p>
        </w:tc>
        <w:tc>
          <w:tcPr>
            <w:tcW w:w="1040" w:type="dxa"/>
          </w:tcPr>
          <w:p w:rsidR="00BB22BC" w:rsidRPr="00BB22BC" w:rsidRDefault="00BB22BC" w:rsidP="00C92CC3">
            <w:pPr>
              <w:pStyle w:val="a5"/>
              <w:tabs>
                <w:tab w:val="left" w:pos="797"/>
              </w:tabs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 w:rsidRPr="00BB22BC">
              <w:rPr>
                <w:rFonts w:ascii="Times New Roman" w:hAnsi="Times New Roman" w:cs="Times New Roman"/>
                <w:bCs/>
                <w:color w:val="000000"/>
              </w:rPr>
              <w:t>Фл</w:t>
            </w:r>
          </w:p>
        </w:tc>
        <w:tc>
          <w:tcPr>
            <w:tcW w:w="1129" w:type="dxa"/>
          </w:tcPr>
          <w:p w:rsidR="00BB22BC" w:rsidRPr="00BB22BC" w:rsidRDefault="009175D1" w:rsidP="00C92CC3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650</w:t>
            </w:r>
          </w:p>
        </w:tc>
        <w:tc>
          <w:tcPr>
            <w:tcW w:w="1375" w:type="dxa"/>
          </w:tcPr>
          <w:p w:rsidR="00BB22BC" w:rsidRPr="00BB22BC" w:rsidRDefault="00E14F63" w:rsidP="00C92CC3">
            <w:pPr>
              <w:pStyle w:val="a5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230</w:t>
            </w:r>
          </w:p>
        </w:tc>
        <w:tc>
          <w:tcPr>
            <w:tcW w:w="1561" w:type="dxa"/>
          </w:tcPr>
          <w:p w:rsidR="00BB22BC" w:rsidRPr="00BB22BC" w:rsidRDefault="00DA0438" w:rsidP="00C92CC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kk-KZ"/>
              </w:rPr>
              <w:t>149500</w:t>
            </w:r>
          </w:p>
        </w:tc>
        <w:tc>
          <w:tcPr>
            <w:tcW w:w="1931" w:type="dxa"/>
          </w:tcPr>
          <w:p w:rsidR="00BB22BC" w:rsidRPr="00BB22BC" w:rsidRDefault="00BB22BC" w:rsidP="00C92CC3">
            <w:pPr>
              <w:rPr>
                <w:rFonts w:ascii="Times New Roman" w:hAnsi="Times New Roman" w:cs="Times New Roman"/>
              </w:rPr>
            </w:pPr>
            <w:r w:rsidRPr="00BB22BC">
              <w:rPr>
                <w:rFonts w:ascii="Times New Roman" w:hAnsi="Times New Roman" w:cs="Times New Roman"/>
              </w:rPr>
              <w:t xml:space="preserve">Согласно заявок после заключения договора </w:t>
            </w:r>
          </w:p>
        </w:tc>
      </w:tr>
      <w:tr w:rsidR="00504955" w:rsidRPr="00BB22BC" w:rsidTr="00244E64">
        <w:tc>
          <w:tcPr>
            <w:tcW w:w="624" w:type="dxa"/>
          </w:tcPr>
          <w:p w:rsidR="00504955" w:rsidRPr="00BB22BC" w:rsidRDefault="00504955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11" w:type="dxa"/>
          </w:tcPr>
          <w:p w:rsidR="00504955" w:rsidRPr="00596EF3" w:rsidRDefault="00504955" w:rsidP="00C92C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Глюкоза, раствор для инфузий 10 % 250 мл</w:t>
            </w:r>
          </w:p>
        </w:tc>
        <w:tc>
          <w:tcPr>
            <w:tcW w:w="5953" w:type="dxa"/>
          </w:tcPr>
          <w:p w:rsidR="00504955" w:rsidRPr="00596EF3" w:rsidRDefault="00504955" w:rsidP="00C92C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Глюкоза, раствор для инфузий 10 % 250 мл. заводская фасовка </w:t>
            </w:r>
          </w:p>
        </w:tc>
        <w:tc>
          <w:tcPr>
            <w:tcW w:w="1040" w:type="dxa"/>
          </w:tcPr>
          <w:p w:rsidR="00504955" w:rsidRPr="00596EF3" w:rsidRDefault="00504955" w:rsidP="00C92CC3">
            <w:pPr>
              <w:rPr>
                <w:rFonts w:ascii="Times New Roman" w:hAnsi="Times New Roman"/>
              </w:rPr>
            </w:pPr>
            <w:r w:rsidRPr="00596EF3">
              <w:rPr>
                <w:rFonts w:ascii="Times New Roman" w:hAnsi="Times New Roman"/>
              </w:rPr>
              <w:t>Фл</w:t>
            </w:r>
          </w:p>
        </w:tc>
        <w:tc>
          <w:tcPr>
            <w:tcW w:w="1129" w:type="dxa"/>
          </w:tcPr>
          <w:p w:rsidR="00504955" w:rsidRPr="00596EF3" w:rsidRDefault="00504955" w:rsidP="00C92C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1375" w:type="dxa"/>
          </w:tcPr>
          <w:p w:rsidR="00504955" w:rsidRPr="00596EF3" w:rsidRDefault="00DA0438" w:rsidP="00C92C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1561" w:type="dxa"/>
          </w:tcPr>
          <w:p w:rsidR="00504955" w:rsidRPr="00596EF3" w:rsidRDefault="00DA0438" w:rsidP="00C92CC3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120000</w:t>
            </w:r>
          </w:p>
        </w:tc>
        <w:tc>
          <w:tcPr>
            <w:tcW w:w="1931" w:type="dxa"/>
          </w:tcPr>
          <w:p w:rsidR="00504955" w:rsidRPr="00596EF3" w:rsidRDefault="00504955" w:rsidP="00C92CC3">
            <w:pPr>
              <w:spacing w:line="240" w:lineRule="auto"/>
              <w:rPr>
                <w:rFonts w:ascii="Times New Roman" w:hAnsi="Times New Roman"/>
              </w:rPr>
            </w:pPr>
            <w:r w:rsidRPr="00596EF3">
              <w:rPr>
                <w:rFonts w:ascii="Times New Roman" w:hAnsi="Times New Roman"/>
              </w:rPr>
              <w:t xml:space="preserve">Согласно заявок после заключения договора </w:t>
            </w:r>
          </w:p>
        </w:tc>
      </w:tr>
      <w:tr w:rsidR="00504955" w:rsidRPr="00BB22BC" w:rsidTr="00244E64">
        <w:tc>
          <w:tcPr>
            <w:tcW w:w="624" w:type="dxa"/>
          </w:tcPr>
          <w:p w:rsidR="00504955" w:rsidRPr="00BB22BC" w:rsidRDefault="00504955" w:rsidP="00483B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</w:tcPr>
          <w:p w:rsidR="00504955" w:rsidRDefault="00504955" w:rsidP="00C92CC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ИТОГО </w:t>
            </w:r>
          </w:p>
        </w:tc>
        <w:tc>
          <w:tcPr>
            <w:tcW w:w="5953" w:type="dxa"/>
          </w:tcPr>
          <w:p w:rsidR="00504955" w:rsidRPr="00BB22BC" w:rsidRDefault="00504955" w:rsidP="00C92CC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040" w:type="dxa"/>
          </w:tcPr>
          <w:p w:rsidR="00504955" w:rsidRPr="00BB22BC" w:rsidRDefault="00504955" w:rsidP="00C92CC3">
            <w:pPr>
              <w:pStyle w:val="a5"/>
              <w:tabs>
                <w:tab w:val="left" w:pos="797"/>
              </w:tabs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29" w:type="dxa"/>
          </w:tcPr>
          <w:p w:rsidR="00504955" w:rsidRPr="00BB22BC" w:rsidRDefault="00504955" w:rsidP="00C92CC3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375" w:type="dxa"/>
          </w:tcPr>
          <w:p w:rsidR="00504955" w:rsidRPr="00BB22BC" w:rsidRDefault="00504955" w:rsidP="00C92CC3">
            <w:pPr>
              <w:pStyle w:val="a5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61" w:type="dxa"/>
          </w:tcPr>
          <w:p w:rsidR="00504955" w:rsidRPr="00BB22BC" w:rsidRDefault="00DA0438" w:rsidP="00C92CC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3458000</w:t>
            </w:r>
          </w:p>
        </w:tc>
        <w:tc>
          <w:tcPr>
            <w:tcW w:w="1931" w:type="dxa"/>
          </w:tcPr>
          <w:p w:rsidR="00504955" w:rsidRPr="00BB22BC" w:rsidRDefault="00504955" w:rsidP="00C92CC3">
            <w:pPr>
              <w:rPr>
                <w:rFonts w:ascii="Times New Roman" w:hAnsi="Times New Roman" w:cs="Times New Roman"/>
              </w:rPr>
            </w:pPr>
          </w:p>
        </w:tc>
      </w:tr>
    </w:tbl>
    <w:p w:rsidR="004E4D45" w:rsidRPr="00BB22BC" w:rsidRDefault="004E4D45" w:rsidP="004E4D45">
      <w:pPr>
        <w:jc w:val="both"/>
        <w:rPr>
          <w:rFonts w:ascii="Times New Roman" w:hAnsi="Times New Roman" w:cs="Times New Roman"/>
          <w:b/>
        </w:rPr>
      </w:pPr>
      <w:r w:rsidRPr="00BB22BC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BB22BC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AA186F" w:rsidRPr="00BB22BC">
        <w:rPr>
          <w:rFonts w:ascii="Times New Roman" w:hAnsi="Times New Roman" w:cs="Times New Roman"/>
        </w:rPr>
        <w:t>1</w:t>
      </w:r>
      <w:r w:rsidR="007A2863">
        <w:rPr>
          <w:rFonts w:ascii="Times New Roman" w:hAnsi="Times New Roman" w:cs="Times New Roman"/>
        </w:rPr>
        <w:t>5</w:t>
      </w:r>
      <w:r w:rsidR="0017528D" w:rsidRPr="00BB22BC">
        <w:rPr>
          <w:rFonts w:ascii="Times New Roman" w:hAnsi="Times New Roman" w:cs="Times New Roman"/>
        </w:rPr>
        <w:t xml:space="preserve"> ч. 30 мин </w:t>
      </w:r>
      <w:r w:rsidR="00DA0438">
        <w:rPr>
          <w:rFonts w:ascii="Times New Roman" w:hAnsi="Times New Roman" w:cs="Times New Roman"/>
        </w:rPr>
        <w:t xml:space="preserve"> 20</w:t>
      </w:r>
      <w:r w:rsidR="0017528D" w:rsidRPr="00BB22BC">
        <w:rPr>
          <w:rFonts w:ascii="Times New Roman" w:hAnsi="Times New Roman" w:cs="Times New Roman"/>
        </w:rPr>
        <w:t>.0</w:t>
      </w:r>
      <w:r w:rsidR="003D2941" w:rsidRPr="00BB22BC">
        <w:rPr>
          <w:rFonts w:ascii="Times New Roman" w:hAnsi="Times New Roman" w:cs="Times New Roman"/>
        </w:rPr>
        <w:t>1</w:t>
      </w:r>
      <w:r w:rsidR="00AA186F" w:rsidRPr="00BB22BC">
        <w:rPr>
          <w:rFonts w:ascii="Times New Roman" w:hAnsi="Times New Roman" w:cs="Times New Roman"/>
        </w:rPr>
        <w:t>.202</w:t>
      </w:r>
      <w:r w:rsidR="003D2941" w:rsidRPr="00BB22BC">
        <w:rPr>
          <w:rFonts w:ascii="Times New Roman" w:hAnsi="Times New Roman" w:cs="Times New Roman"/>
        </w:rPr>
        <w:t>1</w:t>
      </w:r>
      <w:r w:rsidRPr="00BB22BC">
        <w:rPr>
          <w:rFonts w:ascii="Times New Roman" w:hAnsi="Times New Roman" w:cs="Times New Roman"/>
        </w:rPr>
        <w:t>г.</w:t>
      </w:r>
    </w:p>
    <w:p w:rsidR="004E4D45" w:rsidRPr="00BB22BC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</w:rPr>
        <w:t>- окончание предостав</w:t>
      </w:r>
      <w:r w:rsidR="00560260" w:rsidRPr="00BB22BC">
        <w:rPr>
          <w:rFonts w:ascii="Times New Roman" w:hAnsi="Times New Roman" w:cs="Times New Roman"/>
        </w:rPr>
        <w:t xml:space="preserve">ления ценовых предложений - до </w:t>
      </w:r>
      <w:r w:rsidR="00C05056" w:rsidRPr="00BB22BC">
        <w:rPr>
          <w:rFonts w:ascii="Times New Roman" w:hAnsi="Times New Roman" w:cs="Times New Roman"/>
        </w:rPr>
        <w:t>1</w:t>
      </w:r>
      <w:r w:rsidR="007A2863">
        <w:rPr>
          <w:rFonts w:ascii="Times New Roman" w:hAnsi="Times New Roman" w:cs="Times New Roman"/>
        </w:rPr>
        <w:t>5</w:t>
      </w:r>
      <w:r w:rsidRPr="00BB22BC">
        <w:rPr>
          <w:rFonts w:ascii="Times New Roman" w:hAnsi="Times New Roman" w:cs="Times New Roman"/>
        </w:rPr>
        <w:t xml:space="preserve"> ч. 30 мин </w:t>
      </w:r>
      <w:r w:rsidR="006B6A5B">
        <w:rPr>
          <w:rFonts w:ascii="Times New Roman" w:hAnsi="Times New Roman" w:cs="Times New Roman"/>
        </w:rPr>
        <w:t>2</w:t>
      </w:r>
      <w:r w:rsidR="00DA0438">
        <w:rPr>
          <w:rFonts w:ascii="Times New Roman" w:hAnsi="Times New Roman" w:cs="Times New Roman"/>
        </w:rPr>
        <w:t>7</w:t>
      </w:r>
      <w:r w:rsidR="00803565" w:rsidRPr="00BB22BC">
        <w:rPr>
          <w:rFonts w:ascii="Times New Roman" w:hAnsi="Times New Roman" w:cs="Times New Roman"/>
        </w:rPr>
        <w:t>.01</w:t>
      </w:r>
      <w:r w:rsidR="00AA186F" w:rsidRPr="00BB22BC">
        <w:rPr>
          <w:rFonts w:ascii="Times New Roman" w:hAnsi="Times New Roman" w:cs="Times New Roman"/>
        </w:rPr>
        <w:t>.202</w:t>
      </w:r>
      <w:r w:rsidR="00803565" w:rsidRPr="00BB22BC">
        <w:rPr>
          <w:rFonts w:ascii="Times New Roman" w:hAnsi="Times New Roman" w:cs="Times New Roman"/>
        </w:rPr>
        <w:t>1</w:t>
      </w:r>
      <w:r w:rsidRPr="00BB22BC">
        <w:rPr>
          <w:rFonts w:ascii="Times New Roman" w:hAnsi="Times New Roman" w:cs="Times New Roman"/>
        </w:rPr>
        <w:t>г.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BB22BC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BB22BC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BB22BC">
        <w:rPr>
          <w:rFonts w:ascii="Times New Roman" w:hAnsi="Times New Roman" w:cs="Times New Roman"/>
          <w:b/>
        </w:rPr>
        <w:t>-</w:t>
      </w:r>
      <w:r w:rsidRPr="00BB22BC">
        <w:rPr>
          <w:rFonts w:ascii="Times New Roman" w:hAnsi="Times New Roman" w:cs="Times New Roman"/>
        </w:rPr>
        <w:t xml:space="preserve"> СКО, Айыртауский район, с.Саумалколь, ул.Хаирова №1 , </w:t>
      </w:r>
      <w:r w:rsidR="00AA186F" w:rsidRPr="00BB22BC">
        <w:rPr>
          <w:rFonts w:ascii="Times New Roman" w:hAnsi="Times New Roman" w:cs="Times New Roman"/>
        </w:rPr>
        <w:t>1</w:t>
      </w:r>
      <w:r w:rsidR="007A2863">
        <w:rPr>
          <w:rFonts w:ascii="Times New Roman" w:hAnsi="Times New Roman" w:cs="Times New Roman"/>
        </w:rPr>
        <w:t>5</w:t>
      </w:r>
      <w:r w:rsidR="00AA186F" w:rsidRPr="00BB22BC">
        <w:rPr>
          <w:rFonts w:ascii="Times New Roman" w:hAnsi="Times New Roman" w:cs="Times New Roman"/>
        </w:rPr>
        <w:t xml:space="preserve"> ч. 30 мин </w:t>
      </w:r>
      <w:r w:rsidR="006B6A5B">
        <w:rPr>
          <w:rFonts w:ascii="Times New Roman" w:hAnsi="Times New Roman" w:cs="Times New Roman"/>
        </w:rPr>
        <w:t xml:space="preserve"> 2</w:t>
      </w:r>
      <w:r w:rsidR="00DA0438">
        <w:rPr>
          <w:rFonts w:ascii="Times New Roman" w:hAnsi="Times New Roman" w:cs="Times New Roman"/>
        </w:rPr>
        <w:t>7</w:t>
      </w:r>
      <w:r w:rsidR="00C05056" w:rsidRPr="00BB22BC">
        <w:rPr>
          <w:rFonts w:ascii="Times New Roman" w:hAnsi="Times New Roman" w:cs="Times New Roman"/>
        </w:rPr>
        <w:t>.0</w:t>
      </w:r>
      <w:r w:rsidR="00803565" w:rsidRPr="00BB22BC">
        <w:rPr>
          <w:rFonts w:ascii="Times New Roman" w:hAnsi="Times New Roman" w:cs="Times New Roman"/>
        </w:rPr>
        <w:t>1</w:t>
      </w:r>
      <w:r w:rsidRPr="00BB22BC">
        <w:rPr>
          <w:rFonts w:ascii="Times New Roman" w:hAnsi="Times New Roman" w:cs="Times New Roman"/>
        </w:rPr>
        <w:t>.20</w:t>
      </w:r>
      <w:r w:rsidR="00AA186F" w:rsidRPr="00BB22BC">
        <w:rPr>
          <w:rFonts w:ascii="Times New Roman" w:hAnsi="Times New Roman" w:cs="Times New Roman"/>
        </w:rPr>
        <w:t>2</w:t>
      </w:r>
      <w:r w:rsidR="00803565" w:rsidRPr="00BB22BC">
        <w:rPr>
          <w:rFonts w:ascii="Times New Roman" w:hAnsi="Times New Roman" w:cs="Times New Roman"/>
        </w:rPr>
        <w:t>1</w:t>
      </w:r>
      <w:r w:rsidRPr="00BB22BC">
        <w:rPr>
          <w:rFonts w:ascii="Times New Roman" w:hAnsi="Times New Roman" w:cs="Times New Roman"/>
        </w:rPr>
        <w:t>г.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  <w:b/>
        </w:rPr>
        <w:t>Место предоставления документов:</w:t>
      </w:r>
      <w:r w:rsidRPr="00BB22BC">
        <w:rPr>
          <w:rFonts w:ascii="Times New Roman" w:hAnsi="Times New Roman" w:cs="Times New Roman"/>
        </w:rPr>
        <w:t xml:space="preserve"> СКО, Айыртауский район, с.Саумалколь, ул.Хаирова №1, бухгалтерия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BB22BC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  <w:b/>
        </w:rPr>
        <w:t xml:space="preserve">Место поставки товара: </w:t>
      </w:r>
      <w:r w:rsidRPr="00BB22BC">
        <w:rPr>
          <w:rFonts w:ascii="Times New Roman" w:hAnsi="Times New Roman" w:cs="Times New Roman"/>
        </w:rPr>
        <w:t xml:space="preserve">СКО, Айыртауский район, с.Саумалколь, ул.Хаирова №1 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  <w:b/>
        </w:rPr>
        <w:t xml:space="preserve">Срок и условия оплаты: </w:t>
      </w:r>
      <w:r w:rsidRPr="00BB22BC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</w:rPr>
        <w:lastRenderedPageBreak/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BB22BC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BB22BC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BB22BC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BB22BC">
        <w:rPr>
          <w:rFonts w:ascii="Times New Roman" w:hAnsi="Times New Roman" w:cs="Times New Roman"/>
          <w:b/>
        </w:rPr>
        <w:t>8(715 33) 2-06-87</w:t>
      </w:r>
    </w:p>
    <w:p w:rsidR="004E4D45" w:rsidRPr="00BB22BC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BB22BC">
        <w:rPr>
          <w:rFonts w:ascii="Times New Roman" w:hAnsi="Times New Roman" w:cs="Times New Roman"/>
          <w:b/>
        </w:rPr>
        <w:t>Эл.адрес:</w:t>
      </w:r>
      <w:r w:rsidR="009E5A87" w:rsidRPr="00BB22BC">
        <w:rPr>
          <w:rFonts w:ascii="Times New Roman" w:hAnsi="Times New Roman" w:cs="Times New Roman"/>
          <w:b/>
        </w:rPr>
        <w:t xml:space="preserve"> </w:t>
      </w:r>
      <w:r w:rsidRPr="00BB22BC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BB22BC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BB22BC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BB22BC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BB22BC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BB22BC" w:rsidRDefault="004E4D45" w:rsidP="004E4D45">
      <w:pPr>
        <w:rPr>
          <w:rFonts w:ascii="Times New Roman" w:hAnsi="Times New Roman" w:cs="Times New Roman"/>
        </w:rPr>
      </w:pPr>
    </w:p>
    <w:p w:rsidR="009870B7" w:rsidRPr="00BB22BC" w:rsidRDefault="009870B7">
      <w:pPr>
        <w:rPr>
          <w:rFonts w:ascii="Times New Roman" w:hAnsi="Times New Roman" w:cs="Times New Roman"/>
        </w:rPr>
      </w:pPr>
    </w:p>
    <w:sectPr w:rsidR="009870B7" w:rsidRPr="00BB22BC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3F51" w:rsidRDefault="00AC3F51" w:rsidP="00483B0E">
      <w:pPr>
        <w:spacing w:after="0" w:line="240" w:lineRule="auto"/>
      </w:pPr>
      <w:r>
        <w:separator/>
      </w:r>
    </w:p>
  </w:endnote>
  <w:endnote w:type="continuationSeparator" w:id="1">
    <w:p w:rsidR="00AC3F51" w:rsidRDefault="00AC3F51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3F51" w:rsidRDefault="00AC3F51" w:rsidP="00483B0E">
      <w:pPr>
        <w:spacing w:after="0" w:line="240" w:lineRule="auto"/>
      </w:pPr>
      <w:r>
        <w:separator/>
      </w:r>
    </w:p>
  </w:footnote>
  <w:footnote w:type="continuationSeparator" w:id="1">
    <w:p w:rsidR="00AC3F51" w:rsidRDefault="00AC3F51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50168"/>
    <w:rsid w:val="00091426"/>
    <w:rsid w:val="00093852"/>
    <w:rsid w:val="000C5234"/>
    <w:rsid w:val="000D0D39"/>
    <w:rsid w:val="000E369A"/>
    <w:rsid w:val="0012341B"/>
    <w:rsid w:val="001476FB"/>
    <w:rsid w:val="0016285B"/>
    <w:rsid w:val="0017528D"/>
    <w:rsid w:val="001C1B79"/>
    <w:rsid w:val="002108E0"/>
    <w:rsid w:val="002206FB"/>
    <w:rsid w:val="00226538"/>
    <w:rsid w:val="0023119E"/>
    <w:rsid w:val="00242F81"/>
    <w:rsid w:val="00244E64"/>
    <w:rsid w:val="00285CCD"/>
    <w:rsid w:val="002931EE"/>
    <w:rsid w:val="002B4A35"/>
    <w:rsid w:val="00302276"/>
    <w:rsid w:val="0034519B"/>
    <w:rsid w:val="00376325"/>
    <w:rsid w:val="00393F3B"/>
    <w:rsid w:val="003D2941"/>
    <w:rsid w:val="003D2A9E"/>
    <w:rsid w:val="0040394E"/>
    <w:rsid w:val="004049BD"/>
    <w:rsid w:val="00470136"/>
    <w:rsid w:val="00483B0E"/>
    <w:rsid w:val="004C0C58"/>
    <w:rsid w:val="004E4D45"/>
    <w:rsid w:val="00504955"/>
    <w:rsid w:val="00526579"/>
    <w:rsid w:val="00550B05"/>
    <w:rsid w:val="00560260"/>
    <w:rsid w:val="00561A33"/>
    <w:rsid w:val="0059569E"/>
    <w:rsid w:val="005B0645"/>
    <w:rsid w:val="005B42E4"/>
    <w:rsid w:val="005D35AA"/>
    <w:rsid w:val="005E105C"/>
    <w:rsid w:val="00651A94"/>
    <w:rsid w:val="006B0400"/>
    <w:rsid w:val="006B6A5B"/>
    <w:rsid w:val="006F71CE"/>
    <w:rsid w:val="00706DE2"/>
    <w:rsid w:val="0071417F"/>
    <w:rsid w:val="00727D93"/>
    <w:rsid w:val="00774FB6"/>
    <w:rsid w:val="00775ECF"/>
    <w:rsid w:val="00775F08"/>
    <w:rsid w:val="007A2863"/>
    <w:rsid w:val="007F36C1"/>
    <w:rsid w:val="00803565"/>
    <w:rsid w:val="00804307"/>
    <w:rsid w:val="0083396F"/>
    <w:rsid w:val="00854DA8"/>
    <w:rsid w:val="00870A6B"/>
    <w:rsid w:val="008E34CA"/>
    <w:rsid w:val="008E5750"/>
    <w:rsid w:val="009175D1"/>
    <w:rsid w:val="00921629"/>
    <w:rsid w:val="009604F3"/>
    <w:rsid w:val="009618F5"/>
    <w:rsid w:val="009650D0"/>
    <w:rsid w:val="009870B7"/>
    <w:rsid w:val="009B3F05"/>
    <w:rsid w:val="009B6EBC"/>
    <w:rsid w:val="009E5A87"/>
    <w:rsid w:val="00A23955"/>
    <w:rsid w:val="00A313AB"/>
    <w:rsid w:val="00A571A8"/>
    <w:rsid w:val="00A77F0C"/>
    <w:rsid w:val="00AA186F"/>
    <w:rsid w:val="00AC3F51"/>
    <w:rsid w:val="00AC44CB"/>
    <w:rsid w:val="00AD0C60"/>
    <w:rsid w:val="00B2277B"/>
    <w:rsid w:val="00B2485F"/>
    <w:rsid w:val="00B31DA1"/>
    <w:rsid w:val="00B61C36"/>
    <w:rsid w:val="00BA6943"/>
    <w:rsid w:val="00BB22BC"/>
    <w:rsid w:val="00C05056"/>
    <w:rsid w:val="00C10C05"/>
    <w:rsid w:val="00C1547D"/>
    <w:rsid w:val="00C50A77"/>
    <w:rsid w:val="00C638B5"/>
    <w:rsid w:val="00C642D2"/>
    <w:rsid w:val="00C72C66"/>
    <w:rsid w:val="00C83389"/>
    <w:rsid w:val="00C94D3C"/>
    <w:rsid w:val="00CA79D2"/>
    <w:rsid w:val="00CC0E16"/>
    <w:rsid w:val="00CE62B7"/>
    <w:rsid w:val="00D372C3"/>
    <w:rsid w:val="00D46195"/>
    <w:rsid w:val="00D703A3"/>
    <w:rsid w:val="00D84D87"/>
    <w:rsid w:val="00D93FEC"/>
    <w:rsid w:val="00DA0438"/>
    <w:rsid w:val="00DA576E"/>
    <w:rsid w:val="00DB1BC3"/>
    <w:rsid w:val="00DD0810"/>
    <w:rsid w:val="00DF0331"/>
    <w:rsid w:val="00E14F63"/>
    <w:rsid w:val="00E16190"/>
    <w:rsid w:val="00E2254B"/>
    <w:rsid w:val="00E2698C"/>
    <w:rsid w:val="00E356A6"/>
    <w:rsid w:val="00E5105B"/>
    <w:rsid w:val="00E60EE5"/>
    <w:rsid w:val="00ED2ED4"/>
    <w:rsid w:val="00F42EA3"/>
    <w:rsid w:val="00F87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D13BE-3900-46AD-BB17-2E9609B6A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dcterms:created xsi:type="dcterms:W3CDTF">2021-01-10T07:23:00Z</dcterms:created>
  <dcterms:modified xsi:type="dcterms:W3CDTF">2021-01-19T12:50:00Z</dcterms:modified>
</cp:coreProperties>
</file>