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4347FE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медицинской техники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РК. СКО,</w:t>
      </w:r>
      <w:r w:rsidR="006A1798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701"/>
      </w:tblGrid>
      <w:tr w:rsidR="004E4D45" w:rsidRPr="00A25E40" w:rsidTr="006A3A45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6A3A45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0D011D" w:rsidRDefault="004347FE" w:rsidP="000D011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Электрокардиограф 12-ти канальный (в комплекте)</w:t>
            </w:r>
          </w:p>
        </w:tc>
        <w:tc>
          <w:tcPr>
            <w:tcW w:w="6662" w:type="dxa"/>
          </w:tcPr>
          <w:p w:rsidR="00674C37" w:rsidRPr="00A03FA8" w:rsidRDefault="00674C37" w:rsidP="00674C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FA8">
              <w:rPr>
                <w:rFonts w:ascii="Times New Roman" w:hAnsi="Times New Roman" w:cs="Times New Roman"/>
                <w:sz w:val="20"/>
                <w:szCs w:val="20"/>
              </w:rPr>
              <w:t xml:space="preserve">Электрокардиограф  двенадцати канальный с микропроцессорным управлением предназначен для измерения и графической регистрации биоэлектрических потенциалов сердца при диагностике состояния </w:t>
            </w:r>
            <w:proofErr w:type="gramStart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gramEnd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 xml:space="preserve"> системы человека в медицинских учреждениях, в медпунктах организаций и при оказании медицинской помощи на дому, в автомобилях скорой медицинской помощи. Обеспечивает съем ЭКГ с одновременной регистрацией 3/6/12 общепринятых отведений, отведений по </w:t>
            </w:r>
            <w:proofErr w:type="spellStart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>Кабрера</w:t>
            </w:r>
            <w:proofErr w:type="spellEnd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 xml:space="preserve"> и 3 отведений по </w:t>
            </w:r>
            <w:proofErr w:type="spellStart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>Нэбу</w:t>
            </w:r>
            <w:proofErr w:type="spellEnd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 xml:space="preserve"> с возможностью печати 3/6 отведений на встроенном принтере и 3/6/12 отведений на внешнем </w:t>
            </w:r>
            <w:proofErr w:type="spellStart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>принтере+функция</w:t>
            </w:r>
            <w:proofErr w:type="spellEnd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 xml:space="preserve"> передачи ЭКГ по сети GSM + функция автоматического построения </w:t>
            </w:r>
            <w:proofErr w:type="spellStart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>синдромального</w:t>
            </w:r>
            <w:proofErr w:type="spellEnd"/>
            <w:r w:rsidRPr="00A03FA8">
              <w:rPr>
                <w:rFonts w:ascii="Times New Roman" w:hAnsi="Times New Roman" w:cs="Times New Roman"/>
                <w:sz w:val="20"/>
                <w:szCs w:val="20"/>
              </w:rPr>
              <w:t xml:space="preserve"> заключения.</w:t>
            </w:r>
          </w:p>
          <w:p w:rsidR="00674C37" w:rsidRPr="00A03FA8" w:rsidRDefault="00674C37" w:rsidP="00A03FA8">
            <w:pPr>
              <w:tabs>
                <w:tab w:val="left" w:pos="53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FA8">
              <w:rPr>
                <w:rFonts w:ascii="Times New Roman" w:hAnsi="Times New Roman" w:cs="Times New Roman"/>
                <w:sz w:val="20"/>
                <w:szCs w:val="20"/>
              </w:rPr>
              <w:t>Технические характеристики</w:t>
            </w:r>
            <w:r w:rsidR="00A03FA8" w:rsidRPr="00A03FA8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  <w:tbl>
            <w:tblPr>
              <w:tblW w:w="9990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995"/>
              <w:gridCol w:w="4995"/>
            </w:tblGrid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Диапазон входных напряжений, мВ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0,03-10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Чувствительность,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мм</w:t>
                  </w:r>
                  <w:proofErr w:type="gramEnd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/мВ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2,5; 5; 10; 20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Эффективная ширина записи канала,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мм</w:t>
                  </w:r>
                  <w:proofErr w:type="gramEnd"/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Скорость движения бумаги, мм/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12,5; 25 и 50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Входной импеданс на частоте 10 Гц, Мом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Коэффициент ослабления синфазных сигналов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100 000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Напряжение внутренних шумов, приведенное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</w:t>
                  </w:r>
                  <w:proofErr w:type="gramEnd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входу, мкВ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Диапазон измерения ЧСС, уд/мин.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30-240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Допустимое постоянное напряжение на входе, мВ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300 ± 30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Время установления рабочего режима, мин.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Электропитание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220В / 50Гц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Напряжение аккумуляторной батареи,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</w:t>
                  </w:r>
                  <w:proofErr w:type="gramEnd"/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7,4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Количество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зарегистрированных</w:t>
                  </w:r>
                  <w:proofErr w:type="gramEnd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ЭКГ от полностью заряженной батареи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Время заряда аккумуляторной батареи,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</w:t>
                  </w:r>
                  <w:proofErr w:type="gramEnd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Время непрерывной работы электрокардиографа от сети переменного тока,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</w:t>
                  </w:r>
                  <w:proofErr w:type="gramEnd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Потребляемая мощность, ВА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25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lastRenderedPageBreak/>
                    <w:t xml:space="preserve">Средняя  наработка  на  отказ,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ч</w:t>
                  </w:r>
                  <w:proofErr w:type="gramEnd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2000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Разрешение дисплея, </w:t>
                  </w:r>
                  <w:proofErr w:type="spell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пикс</w:t>
                  </w:r>
                  <w:proofErr w:type="spellEnd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320х240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Размер дисплея, </w:t>
                  </w:r>
                  <w:proofErr w:type="gramStart"/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см</w:t>
                  </w:r>
                  <w:proofErr w:type="gramEnd"/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 (2,8”)</w:t>
                  </w:r>
                </w:p>
              </w:tc>
            </w:tr>
            <w:tr w:rsidR="004347FE" w:rsidRPr="00A03FA8" w:rsidTr="000D115F">
              <w:trPr>
                <w:tblCellSpacing w:w="0" w:type="dxa"/>
              </w:trPr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Размер термобумаги</w:t>
                  </w:r>
                </w:p>
              </w:tc>
              <w:tc>
                <w:tcPr>
                  <w:tcW w:w="4995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4347FE" w:rsidRPr="00A03FA8" w:rsidRDefault="004347FE" w:rsidP="00BA1B52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A03FA8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110 мм х 30 м</w:t>
                  </w:r>
                </w:p>
              </w:tc>
            </w:tr>
          </w:tbl>
          <w:p w:rsidR="000D115F" w:rsidRPr="00A03FA8" w:rsidRDefault="00A03FA8" w:rsidP="00A03FA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омплект поставки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э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лектрокардиограф</w:t>
            </w:r>
            <w:r w:rsidR="000D115F" w:rsidRPr="00A03F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A03F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П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автоматического построения </w:t>
            </w:r>
            <w:proofErr w:type="spellStart"/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синдромального</w:t>
            </w:r>
            <w:proofErr w:type="spellEnd"/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заключения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с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етевой блок питания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э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лектрод грудной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э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лектрод на конечности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к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абель выравнивания потенциалов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с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етевой шнур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р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улон термобумаги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с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умка для транспортирования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1 шт.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; р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>уководство по эксплуатации</w:t>
            </w:r>
            <w:r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</w:t>
            </w:r>
            <w:r w:rsidR="000D115F" w:rsidRPr="00A03F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шт.</w:t>
            </w:r>
            <w:proofErr w:type="gramEnd"/>
          </w:p>
          <w:p w:rsidR="00345428" w:rsidRPr="00674C37" w:rsidRDefault="00345428" w:rsidP="0033127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</w:tcPr>
          <w:p w:rsidR="003D4EFD" w:rsidRPr="00650BC6" w:rsidRDefault="00A03FA8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комплект</w:t>
            </w:r>
          </w:p>
        </w:tc>
        <w:tc>
          <w:tcPr>
            <w:tcW w:w="661" w:type="dxa"/>
          </w:tcPr>
          <w:p w:rsidR="003D4EFD" w:rsidRPr="000C08A1" w:rsidRDefault="000C08A1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40" w:type="dxa"/>
          </w:tcPr>
          <w:p w:rsidR="003D4EFD" w:rsidRPr="00BF0393" w:rsidRDefault="00A03FA8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588000</w:t>
            </w:r>
          </w:p>
        </w:tc>
        <w:tc>
          <w:tcPr>
            <w:tcW w:w="992" w:type="dxa"/>
          </w:tcPr>
          <w:p w:rsidR="003D4EFD" w:rsidRPr="00A25E40" w:rsidRDefault="00404A3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1176000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  <w:tr w:rsidR="000C08A1" w:rsidRPr="00A25E40" w:rsidTr="006A3A45">
        <w:trPr>
          <w:trHeight w:val="764"/>
        </w:trPr>
        <w:tc>
          <w:tcPr>
            <w:tcW w:w="624" w:type="dxa"/>
          </w:tcPr>
          <w:p w:rsidR="000C08A1" w:rsidRDefault="000C08A1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5" w:type="dxa"/>
          </w:tcPr>
          <w:p w:rsidR="000C08A1" w:rsidRPr="00B74417" w:rsidRDefault="000C08A1" w:rsidP="00B642C2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6662" w:type="dxa"/>
          </w:tcPr>
          <w:p w:rsidR="000C08A1" w:rsidRPr="0089444A" w:rsidRDefault="000C08A1" w:rsidP="002A5824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0C08A1" w:rsidRDefault="000C08A1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</w:tcPr>
          <w:p w:rsidR="000C08A1" w:rsidRDefault="000C08A1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0C08A1" w:rsidRDefault="000C08A1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0C08A1" w:rsidRDefault="00404A3E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1176000</w:t>
            </w:r>
          </w:p>
        </w:tc>
        <w:tc>
          <w:tcPr>
            <w:tcW w:w="1701" w:type="dxa"/>
          </w:tcPr>
          <w:p w:rsidR="000C08A1" w:rsidRDefault="000C08A1" w:rsidP="005D3F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4B2CAF" w:rsidRDefault="004B2CAF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404A3E">
        <w:rPr>
          <w:rFonts w:ascii="Times New Roman" w:hAnsi="Times New Roman" w:cs="Times New Roman"/>
          <w:sz w:val="20"/>
          <w:szCs w:val="20"/>
        </w:rPr>
        <w:t>1</w:t>
      </w:r>
      <w:r w:rsidR="00066B16">
        <w:rPr>
          <w:rFonts w:ascii="Times New Roman" w:hAnsi="Times New Roman" w:cs="Times New Roman"/>
          <w:sz w:val="20"/>
          <w:szCs w:val="20"/>
        </w:rPr>
        <w:t>2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066B16">
        <w:rPr>
          <w:rFonts w:ascii="Times New Roman" w:hAnsi="Times New Roman" w:cs="Times New Roman"/>
          <w:sz w:val="20"/>
          <w:szCs w:val="20"/>
        </w:rPr>
        <w:t>00</w:t>
      </w:r>
      <w:r w:rsidR="00FA2965">
        <w:rPr>
          <w:rFonts w:ascii="Times New Roman" w:hAnsi="Times New Roman" w:cs="Times New Roman"/>
          <w:sz w:val="20"/>
          <w:szCs w:val="20"/>
        </w:rPr>
        <w:t xml:space="preserve"> мин </w:t>
      </w:r>
      <w:r w:rsidR="00404A3E">
        <w:rPr>
          <w:rFonts w:ascii="Times New Roman" w:hAnsi="Times New Roman" w:cs="Times New Roman"/>
          <w:sz w:val="20"/>
          <w:szCs w:val="20"/>
        </w:rPr>
        <w:t>19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404A3E">
        <w:rPr>
          <w:rFonts w:ascii="Times New Roman" w:hAnsi="Times New Roman" w:cs="Times New Roman"/>
          <w:sz w:val="20"/>
          <w:szCs w:val="20"/>
        </w:rPr>
        <w:t>1</w:t>
      </w:r>
      <w:r w:rsidR="00066B16">
        <w:rPr>
          <w:rFonts w:ascii="Times New Roman" w:hAnsi="Times New Roman" w:cs="Times New Roman"/>
          <w:sz w:val="20"/>
          <w:szCs w:val="20"/>
        </w:rPr>
        <w:t>2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066B16">
        <w:rPr>
          <w:rFonts w:ascii="Times New Roman" w:hAnsi="Times New Roman" w:cs="Times New Roman"/>
          <w:sz w:val="20"/>
          <w:szCs w:val="20"/>
        </w:rPr>
        <w:t>0</w:t>
      </w:r>
      <w:r w:rsidR="003010AD">
        <w:rPr>
          <w:rFonts w:ascii="Times New Roman" w:hAnsi="Times New Roman" w:cs="Times New Roman"/>
          <w:sz w:val="20"/>
          <w:szCs w:val="20"/>
        </w:rPr>
        <w:t>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404A3E">
        <w:rPr>
          <w:rFonts w:ascii="Times New Roman" w:hAnsi="Times New Roman" w:cs="Times New Roman"/>
          <w:sz w:val="20"/>
          <w:szCs w:val="20"/>
        </w:rPr>
        <w:t>25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AC19A4">
        <w:rPr>
          <w:rFonts w:ascii="Times New Roman" w:hAnsi="Times New Roman" w:cs="Times New Roman"/>
          <w:sz w:val="20"/>
          <w:szCs w:val="20"/>
        </w:rPr>
        <w:t>1</w:t>
      </w:r>
      <w:r w:rsidR="00404A3E">
        <w:rPr>
          <w:rFonts w:ascii="Times New Roman" w:hAnsi="Times New Roman" w:cs="Times New Roman"/>
          <w:sz w:val="20"/>
          <w:szCs w:val="20"/>
        </w:rPr>
        <w:t>2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A25E40">
        <w:rPr>
          <w:rFonts w:ascii="Times New Roman" w:hAnsi="Times New Roman" w:cs="Times New Roman"/>
          <w:sz w:val="20"/>
          <w:szCs w:val="20"/>
        </w:rPr>
        <w:t xml:space="preserve"> </w:t>
      </w:r>
      <w:r w:rsidR="006D0E34">
        <w:rPr>
          <w:rFonts w:ascii="Times New Roman" w:hAnsi="Times New Roman" w:cs="Times New Roman"/>
          <w:sz w:val="20"/>
          <w:szCs w:val="20"/>
        </w:rPr>
        <w:t>2</w:t>
      </w:r>
      <w:r w:rsidR="00404A3E">
        <w:rPr>
          <w:rFonts w:ascii="Times New Roman" w:hAnsi="Times New Roman" w:cs="Times New Roman"/>
          <w:sz w:val="20"/>
          <w:szCs w:val="20"/>
        </w:rPr>
        <w:t>5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  <w:bookmarkStart w:id="0" w:name="_GoBack"/>
      <w:bookmarkEnd w:id="0"/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622C90" w:rsidRPr="00A25E40" w:rsidRDefault="00622C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622C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</w:t>
      </w:r>
      <w:r w:rsidR="004E4D45" w:rsidRPr="00A25E40">
        <w:rPr>
          <w:rFonts w:ascii="Times New Roman" w:hAnsi="Times New Roman" w:cs="Times New Roman"/>
          <w:sz w:val="20"/>
          <w:szCs w:val="20"/>
        </w:rPr>
        <w:t>едицинск</w:t>
      </w:r>
      <w:r>
        <w:rPr>
          <w:rFonts w:ascii="Times New Roman" w:hAnsi="Times New Roman" w:cs="Times New Roman"/>
          <w:sz w:val="20"/>
          <w:szCs w:val="20"/>
        </w:rPr>
        <w:t>ая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техника д</w:t>
      </w:r>
      <w:r w:rsidR="004E4D45" w:rsidRPr="00A25E40">
        <w:rPr>
          <w:rFonts w:ascii="Times New Roman" w:hAnsi="Times New Roman" w:cs="Times New Roman"/>
          <w:sz w:val="20"/>
          <w:szCs w:val="20"/>
        </w:rPr>
        <w:t>олжн</w:t>
      </w:r>
      <w:r>
        <w:rPr>
          <w:rFonts w:ascii="Times New Roman" w:hAnsi="Times New Roman" w:cs="Times New Roman"/>
          <w:sz w:val="20"/>
          <w:szCs w:val="20"/>
        </w:rPr>
        <w:t>а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быть 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>зарегистрирован</w:t>
      </w:r>
      <w:r>
        <w:rPr>
          <w:rFonts w:ascii="Times New Roman" w:hAnsi="Times New Roman" w:cs="Times New Roman"/>
          <w:b/>
          <w:sz w:val="20"/>
          <w:szCs w:val="20"/>
        </w:rPr>
        <w:t>а</w:t>
      </w:r>
      <w:r w:rsidR="004E4D45" w:rsidRPr="006114B7">
        <w:rPr>
          <w:rFonts w:ascii="Times New Roman" w:hAnsi="Times New Roman" w:cs="Times New Roman"/>
          <w:b/>
          <w:sz w:val="20"/>
          <w:szCs w:val="20"/>
        </w:rPr>
        <w:t xml:space="preserve"> в РК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и готов</w:t>
      </w:r>
      <w:r>
        <w:rPr>
          <w:rFonts w:ascii="Times New Roman" w:hAnsi="Times New Roman" w:cs="Times New Roman"/>
          <w:sz w:val="20"/>
          <w:szCs w:val="20"/>
        </w:rPr>
        <w:t>а</w:t>
      </w:r>
      <w:r w:rsidR="004E4D45" w:rsidRPr="00A25E40">
        <w:rPr>
          <w:rFonts w:ascii="Times New Roman" w:hAnsi="Times New Roman" w:cs="Times New Roman"/>
          <w:sz w:val="20"/>
          <w:szCs w:val="20"/>
        </w:rPr>
        <w:t xml:space="preserve">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При </w:t>
      </w:r>
      <w:r w:rsidR="006A1798">
        <w:rPr>
          <w:rFonts w:ascii="Times New Roman" w:hAnsi="Times New Roman" w:cs="Times New Roman"/>
          <w:sz w:val="20"/>
          <w:szCs w:val="20"/>
        </w:rPr>
        <w:t xml:space="preserve"> поставке МТ, лекарственных сре</w:t>
      </w:r>
      <w:proofErr w:type="gramStart"/>
      <w:r w:rsidR="006A1798">
        <w:rPr>
          <w:rFonts w:ascii="Times New Roman" w:hAnsi="Times New Roman" w:cs="Times New Roman"/>
          <w:sz w:val="20"/>
          <w:szCs w:val="20"/>
        </w:rPr>
        <w:t>дств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</w:t>
      </w:r>
      <w:r w:rsidR="006A1798">
        <w:rPr>
          <w:rFonts w:ascii="Times New Roman" w:hAnsi="Times New Roman" w:cs="Times New Roman"/>
          <w:sz w:val="20"/>
          <w:szCs w:val="20"/>
        </w:rPr>
        <w:t>действия на каждое наименование</w:t>
      </w:r>
      <w:r w:rsidRPr="006114B7">
        <w:rPr>
          <w:rFonts w:ascii="Times New Roman" w:hAnsi="Times New Roman" w:cs="Times New Roman"/>
          <w:b/>
          <w:sz w:val="20"/>
          <w:szCs w:val="20"/>
        </w:rPr>
        <w:t>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Default="004E4D45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hyperlink r:id="rId9" w:history="1">
        <w:r w:rsidR="006A1798" w:rsidRPr="009058AA">
          <w:rPr>
            <w:rStyle w:val="a6"/>
            <w:rFonts w:ascii="Times New Roman" w:hAnsi="Times New Roman" w:cs="Times New Roman"/>
            <w:sz w:val="20"/>
            <w:szCs w:val="20"/>
            <w:shd w:val="clear" w:color="auto" w:fill="FFFFFF"/>
          </w:rPr>
          <w:t>aiyrtaucrb_sko@mail.ru</w:t>
        </w:r>
      </w:hyperlink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p w:rsidR="006A1798" w:rsidRDefault="006A1798" w:rsidP="0048237A">
      <w:pPr>
        <w:spacing w:after="0"/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</w:pPr>
    </w:p>
    <w:sectPr w:rsidR="006A1798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B81" w:rsidRDefault="00747B81" w:rsidP="00483B0E">
      <w:pPr>
        <w:spacing w:after="0" w:line="240" w:lineRule="auto"/>
      </w:pPr>
      <w:r>
        <w:separator/>
      </w:r>
    </w:p>
  </w:endnote>
  <w:endnote w:type="continuationSeparator" w:id="0">
    <w:p w:rsidR="00747B81" w:rsidRDefault="00747B81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B81" w:rsidRDefault="00747B81" w:rsidP="00483B0E">
      <w:pPr>
        <w:spacing w:after="0" w:line="240" w:lineRule="auto"/>
      </w:pPr>
      <w:r>
        <w:separator/>
      </w:r>
    </w:p>
  </w:footnote>
  <w:footnote w:type="continuationSeparator" w:id="0">
    <w:p w:rsidR="00747B81" w:rsidRDefault="00747B81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3B341D"/>
    <w:multiLevelType w:val="multilevel"/>
    <w:tmpl w:val="DB68C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633F1"/>
    <w:rsid w:val="00066B16"/>
    <w:rsid w:val="00070BF0"/>
    <w:rsid w:val="00072D41"/>
    <w:rsid w:val="00092B1E"/>
    <w:rsid w:val="00093852"/>
    <w:rsid w:val="000A1F8F"/>
    <w:rsid w:val="000A4373"/>
    <w:rsid w:val="000A4907"/>
    <w:rsid w:val="000B7AA2"/>
    <w:rsid w:val="000C08A1"/>
    <w:rsid w:val="000C5234"/>
    <w:rsid w:val="000D011D"/>
    <w:rsid w:val="000D115F"/>
    <w:rsid w:val="000D2FA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0A0F"/>
    <w:rsid w:val="00244E64"/>
    <w:rsid w:val="00247A9B"/>
    <w:rsid w:val="00253769"/>
    <w:rsid w:val="00262816"/>
    <w:rsid w:val="00265D93"/>
    <w:rsid w:val="00266BC9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F3B"/>
    <w:rsid w:val="0039449F"/>
    <w:rsid w:val="003964EE"/>
    <w:rsid w:val="003A73D5"/>
    <w:rsid w:val="003C6D68"/>
    <w:rsid w:val="003D0FC8"/>
    <w:rsid w:val="003D4949"/>
    <w:rsid w:val="003D4EFD"/>
    <w:rsid w:val="0040394E"/>
    <w:rsid w:val="004049BD"/>
    <w:rsid w:val="00404A3E"/>
    <w:rsid w:val="004148A4"/>
    <w:rsid w:val="0042035C"/>
    <w:rsid w:val="004231C8"/>
    <w:rsid w:val="004347FE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A33"/>
    <w:rsid w:val="00561EDE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22C90"/>
    <w:rsid w:val="00634824"/>
    <w:rsid w:val="0064392A"/>
    <w:rsid w:val="00650BC6"/>
    <w:rsid w:val="00651A94"/>
    <w:rsid w:val="00651EDA"/>
    <w:rsid w:val="006715C7"/>
    <w:rsid w:val="00672EA2"/>
    <w:rsid w:val="00674C37"/>
    <w:rsid w:val="006753DA"/>
    <w:rsid w:val="00686415"/>
    <w:rsid w:val="006939BD"/>
    <w:rsid w:val="00694DE8"/>
    <w:rsid w:val="006A0388"/>
    <w:rsid w:val="006A179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3D63"/>
    <w:rsid w:val="007266E8"/>
    <w:rsid w:val="00727D93"/>
    <w:rsid w:val="0074564E"/>
    <w:rsid w:val="00747B81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03FA8"/>
    <w:rsid w:val="00A16FBD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AFD"/>
    <w:rsid w:val="00AC19A4"/>
    <w:rsid w:val="00AD0C60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26B27"/>
    <w:rsid w:val="00E40A48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locked/>
    <w:rsid w:val="000D11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link w:val="ac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Strong"/>
    <w:basedOn w:val="a0"/>
    <w:uiPriority w:val="22"/>
    <w:qFormat/>
    <w:rsid w:val="00A25E4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c">
    <w:name w:val="Без интервала Знак"/>
    <w:link w:val="ab"/>
    <w:locked/>
    <w:rsid w:val="000D11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aiyrtaucr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061E-33A1-4758-A829-EB811DB7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3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36</cp:revision>
  <cp:lastPrinted>2021-08-19T05:48:00Z</cp:lastPrinted>
  <dcterms:created xsi:type="dcterms:W3CDTF">2021-05-06T10:35:00Z</dcterms:created>
  <dcterms:modified xsi:type="dcterms:W3CDTF">2021-08-19T05:52:00Z</dcterms:modified>
</cp:coreProperties>
</file>