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CE139C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CE139C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CE139C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CE139C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CE139C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CE139C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CE139C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CE139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3F5970" w:rsidRPr="00CE13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E139C">
        <w:rPr>
          <w:rFonts w:ascii="Times New Roman" w:hAnsi="Times New Roman" w:cs="Times New Roman"/>
          <w:b/>
          <w:sz w:val="20"/>
          <w:szCs w:val="20"/>
          <w:u w:val="single"/>
        </w:rPr>
        <w:t xml:space="preserve">лекарственных средств и изделий медицинского назначения </w:t>
      </w:r>
    </w:p>
    <w:p w:rsidR="004E4D45" w:rsidRPr="00CE139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CE139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3F5970" w:rsidRPr="00CE139C">
        <w:rPr>
          <w:rFonts w:ascii="Times New Roman" w:hAnsi="Times New Roman" w:cs="Times New Roman"/>
          <w:b/>
          <w:sz w:val="20"/>
          <w:szCs w:val="20"/>
        </w:rPr>
        <w:t xml:space="preserve">согласно </w:t>
      </w:r>
      <w:r w:rsidR="003F5970" w:rsidRPr="00CE139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</w:t>
      </w:r>
      <w:proofErr w:type="gramEnd"/>
      <w:r w:rsidR="003F5970" w:rsidRPr="00CE139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 xml:space="preserve"> Правительства Республики Казахстан от 04 июня 2021 года № 375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CE139C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CE139C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CE139C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CE139C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319"/>
        <w:gridCol w:w="6946"/>
        <w:gridCol w:w="709"/>
        <w:gridCol w:w="945"/>
        <w:gridCol w:w="950"/>
        <w:gridCol w:w="992"/>
        <w:gridCol w:w="1418"/>
      </w:tblGrid>
      <w:tr w:rsidR="004E4D45" w:rsidRPr="00CE139C" w:rsidTr="00A36748">
        <w:tc>
          <w:tcPr>
            <w:tcW w:w="624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19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946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45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50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418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CE139C" w:rsidRPr="00CE139C" w:rsidTr="00A36748">
        <w:trPr>
          <w:trHeight w:val="764"/>
        </w:trPr>
        <w:tc>
          <w:tcPr>
            <w:tcW w:w="624" w:type="dxa"/>
          </w:tcPr>
          <w:p w:rsidR="00CE139C" w:rsidRPr="00A36748" w:rsidRDefault="00CE139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7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:rsidR="00CE139C" w:rsidRPr="00A36748" w:rsidRDefault="00607F21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Экспресс тест-панель для определения 6 наркотиков в моче</w:t>
            </w:r>
          </w:p>
        </w:tc>
        <w:tc>
          <w:tcPr>
            <w:tcW w:w="6946" w:type="dxa"/>
          </w:tcPr>
          <w:p w:rsidR="00607F21" w:rsidRPr="00607F21" w:rsidRDefault="00607F21" w:rsidP="00607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Экспресс тест-панель для определения 6 наркотиков в моче (MOP,THC,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BZO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MDPV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, К</w:t>
            </w:r>
            <w:proofErr w:type="gram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+). </w:t>
            </w:r>
          </w:p>
          <w:p w:rsidR="00607F21" w:rsidRPr="00607F21" w:rsidRDefault="00607F21" w:rsidP="00607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Вариант комплектации: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морфин, марихуана,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трамадол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бензодиазепины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синтетические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(46 подтипов синтетических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каннабиноидов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метилендиоксипировалерон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Порог,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нг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/мл Морфин 300 Марихуана (ТНС) 11-нор-Δ9-ТНС-9 СООН 50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Трамадол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Трамадол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Б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ензодиазепины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BZO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Оксазепам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300 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Метилендиоксипировалерон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MDPV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3,4-метилендиоксипировалерон 3000 Синтетические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</w:t>
            </w:r>
            <w:proofErr w:type="gram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+) 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AB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PINACA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метаболиты 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пентаноевой кислоты AB-PINACA N-(метаболиты 4-гидроксипентила),</w:t>
            </w:r>
          </w:p>
          <w:p w:rsidR="00607F21" w:rsidRPr="00607F21" w:rsidRDefault="00607F21" w:rsidP="00607F21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ADB-PINACA N-(метаболиты 4- гидроксипентила), ADB-PINACA N-(метаболиты 5-гидроксипентила,5-fluoro AB-PINACA N-(4- гидроксипентил),</w:t>
            </w:r>
          </w:p>
          <w:p w:rsidR="00607F21" w:rsidRPr="00607F21" w:rsidRDefault="00607F21" w:rsidP="00607F21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ADB-PINACA метаболиты пентаноевой кислоты,AB-PINACA N-(метаболиты 5- гидроксипентила),</w:t>
            </w:r>
          </w:p>
          <w:p w:rsidR="00607F21" w:rsidRPr="00607F21" w:rsidRDefault="00607F21" w:rsidP="00607F21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5-фтор AB-PINACA,AB-PINACA,AB-FUBINACA,5- фтор ADB-PINACA,5-хлор AB-PINACA,APINACA (AKB-48),APINACA (AKB-48) метаболиты 5-гидроксипентила,CUMYL-THPINACA,5- фтор AEB,</w:t>
            </w:r>
          </w:p>
          <w:p w:rsidR="00607F21" w:rsidRPr="00607F21" w:rsidRDefault="00607F21" w:rsidP="00607F21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AB-CHMINACA метаболиты M2,PX 1 (5-фтор APP-PICA),PX 2 (5- фтор APP-PINACA),</w:t>
            </w:r>
          </w:p>
          <w:p w:rsidR="00607F21" w:rsidRPr="00607F21" w:rsidRDefault="00607F21" w:rsidP="00607F21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5- фтор ADB (5- фтор MDMB-PINACA) ,4- циано CUMYL-BUTINACA,MMB-FUBINACA,</w:t>
            </w:r>
          </w:p>
          <w:p w:rsidR="00607F21" w:rsidRPr="00607F21" w:rsidRDefault="00607F21" w:rsidP="00607F21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CUMYL-PICA,5- фтор MN-18,MN-18,5- фтор PB-22 метаболиты 3-карбоксииндола</w:t>
            </w:r>
          </w:p>
          <w:p w:rsidR="00607F21" w:rsidRPr="00607F21" w:rsidRDefault="00607F21" w:rsidP="00607F21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BB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-22 метаболиты 3-карбоксииндола,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AM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2201 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N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-(метаболиты 4-гидроксипентила),</w:t>
            </w:r>
          </w:p>
          <w:p w:rsidR="00607F21" w:rsidRPr="00607F21" w:rsidRDefault="00607F21" w:rsidP="00607F21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AB-CHMINACA,ADB-CHMINACA,MAB- CHMINACA,MMB-CHMINACA,MDMB-CHMINACA,</w:t>
            </w:r>
          </w:p>
          <w:p w:rsidR="00607F21" w:rsidRPr="00607F21" w:rsidRDefault="00607F21" w:rsidP="00607F21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MDMB-CHMICA,MDMB(N)-CHM,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АВ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-FUBINACA,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D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-FUBINACA,MMB-FUBINACA,AB-PINACA (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основное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вешество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),ADB-PINACA N-(5-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гидроксипентил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),AB-PINACA N-(4-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гидроксипентил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),</w:t>
            </w:r>
          </w:p>
          <w:p w:rsidR="00607F21" w:rsidRPr="00607F21" w:rsidRDefault="00607F21" w:rsidP="00607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AB-PINACA N-(5-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гидроксипентил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),ADB-PINACA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пентаноевая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кислота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,ADB-PINACA N-(4-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гидроксипентил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),5-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фтор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AB-PINACA N-(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метаболиты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4-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гидроксипентила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),ACBM-018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2000</w:t>
            </w:r>
          </w:p>
          <w:p w:rsidR="00607F21" w:rsidRPr="00607F21" w:rsidRDefault="00607F21" w:rsidP="00607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Комплектность:</w:t>
            </w:r>
          </w:p>
          <w:p w:rsidR="00607F21" w:rsidRPr="00607F21" w:rsidRDefault="00607F21" w:rsidP="00607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Пластиковая панель с шестью тестовыми полосками, крышечкой и осушителем в герметичной фольгированной упаковке </w:t>
            </w:r>
          </w:p>
          <w:p w:rsidR="00607F21" w:rsidRPr="00607F21" w:rsidRDefault="00607F21" w:rsidP="00607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Инструкция</w:t>
            </w:r>
          </w:p>
          <w:p w:rsidR="00607F21" w:rsidRPr="00607F21" w:rsidRDefault="00607F21" w:rsidP="00607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экспресс тест-панель для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иммунохроматографического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определения 6 наркотиков в моче: морфин, марихуана,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трамадол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бензодиазепины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синтетические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(46 подтипов синтетических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каннабиноидов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метилендиоксипировалерон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должна быть зарегистрирована и разрешена к применению  в Республике Казахстан:</w:t>
            </w:r>
          </w:p>
          <w:p w:rsidR="00607F21" w:rsidRPr="00607F21" w:rsidRDefault="00607F21" w:rsidP="00607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</w:t>
            </w:r>
            <w:proofErr w:type="gram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экспресс</w:t>
            </w:r>
            <w:proofErr w:type="gram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тест-панель для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иммунохроматографического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определения 6 наркотиков в моче: морфин, марихуана,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трамадол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бензодиазепины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синтетические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(46 подтипов синтетических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каннабиноидов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метилендиоксипировалерон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должны отсутствовать не описанные в утвержденной инструкции  по применению, случаи побочного действия;</w:t>
            </w:r>
          </w:p>
          <w:p w:rsidR="00607F21" w:rsidRPr="00607F21" w:rsidRDefault="00607F21" w:rsidP="00607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3) на экспресс тест-панель для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иммунохроматографического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определения 6 наркотиков в моче: морфин, марихуана,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трамадол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бензодиазепины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синтетические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(46 подтипов синтетических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каннабиноидов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метилендиоксипировалерон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должны  отсутствовать случаи </w:t>
            </w:r>
            <w:proofErr w:type="gram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соответствия</w:t>
            </w:r>
            <w:proofErr w:type="gram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  утвержденной нормативной документации;</w:t>
            </w:r>
          </w:p>
          <w:p w:rsidR="00607F21" w:rsidRPr="00607F21" w:rsidRDefault="00607F21" w:rsidP="00607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4) потребительская упаковка и инструкция по применению экспресс тест-панель для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иммунохроматографического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определения 6 наркотиков в моче: морфин, марихуана,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трамадол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бензодиазепины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синтетические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(46 подтипов синтетических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каннабиноидов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метилендиоксипировалерон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должны соответствовать установленным в Республике Казахстан требованиям, при этом инструкция должна содержать прямое указание на определяемое  количество подтипов синтетических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каннабиноидов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607F21" w:rsidRPr="00607F21" w:rsidRDefault="00607F21" w:rsidP="00607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5) остаточный срок годности на момент поставки экспресс тест-панель для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иммунохроматографического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определения 6 наркотиков в моче: морфин, марихуана,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трамадол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бензодиазепины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синтетические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каннабиноиды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(46 подтипов синтетических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каннабиноидов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метилендиоксипировалерон</w:t>
            </w:r>
            <w:proofErr w:type="spell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, имеющих общий срок годности менее двух лет, должен составлять не менее 50% от общего срока годности, для экспресс тест-панели со сроком годности не менее двух лет, остаточный срок годности должен составлять не менее</w:t>
            </w:r>
            <w:proofErr w:type="gramEnd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 месяцев на момент поставки;</w:t>
            </w:r>
          </w:p>
          <w:p w:rsidR="00607F21" w:rsidRPr="00607F21" w:rsidRDefault="00607F21" w:rsidP="00607F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Область применения</w:t>
            </w:r>
          </w:p>
          <w:p w:rsidR="00607F21" w:rsidRPr="00607F21" w:rsidRDefault="00607F21" w:rsidP="00607F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Быстрый тест для одновременного качественного определения наркотиков и их метаболитов в моче человека. Для работников здравоохранения в амбулаторных условиях. Настоящий тест обеспечивает только качественное, предварительное определение.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07F21" w:rsidRPr="00607F21" w:rsidRDefault="00607F21" w:rsidP="00607F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Условия хранения </w:t>
            </w:r>
            <w:r w:rsidRPr="00607F2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ХРАНЕНИЕ</w:t>
            </w:r>
            <w:r w:rsidRPr="00607F21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 xml:space="preserve"> И СТАБИЛЬНОСТЬ</w:t>
            </w:r>
          </w:p>
          <w:p w:rsidR="00607F21" w:rsidRPr="00607F21" w:rsidRDefault="00607F21" w:rsidP="00607F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4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Хранить тесты в неповрежденной упаковке при 2-30°C. Экспресс тест-панель </w:t>
            </w:r>
            <w:proofErr w:type="gramStart"/>
            <w:r w:rsidRPr="00607F2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lastRenderedPageBreak/>
              <w:t>стабильна</w:t>
            </w:r>
            <w:proofErr w:type="gramEnd"/>
            <w:r w:rsidRPr="00607F2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в течение всего срока хранения, указанного на упаковке. Панель должна оставаться в запечатанном блистере до момента использования. НЕ ЗАМОРАЖИВАТЬ. 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годности не менее 2 года.</w:t>
            </w:r>
          </w:p>
          <w:p w:rsidR="00607F21" w:rsidRPr="00607F21" w:rsidRDefault="00607F21" w:rsidP="00607F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4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Потенциальный поставщик с заявкой на участие обязан предоставить:</w:t>
            </w:r>
          </w:p>
          <w:p w:rsidR="00607F21" w:rsidRPr="00607F21" w:rsidRDefault="00607F21" w:rsidP="00607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1. </w:t>
            </w:r>
            <w:proofErr w:type="gramStart"/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Разрешения (уведомления) и (или) патенты, свидетельства, сертификаты, другие документы, подтверждающие право потенциального поставщика на производство, переработку, поставку и реализацию закупаемых товаров</w:t>
            </w:r>
            <w:proofErr w:type="gramEnd"/>
          </w:p>
          <w:p w:rsidR="00607F21" w:rsidRPr="00607F21" w:rsidRDefault="00607F21" w:rsidP="00607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2. К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опий писем (сертификатов, свидетельств) от производителей либо их официальных</w:t>
            </w:r>
          </w:p>
          <w:p w:rsidR="00607F21" w:rsidRPr="00607F21" w:rsidRDefault="00607F21" w:rsidP="00607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представителей (дилеров или дистрибьюторов), технических паспортов, сертификатов соответствия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продукции, указанных в технической спецификации потенциального поставщика.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если технические паспорта, сертификаты соответствия продукции и другие требуемые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заказчиком документы, выдаются при приобретении товара либо при ввозе на территорию Республики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Казахстан, их регистрации в установленном порядке, то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потенциальный поставщик должен представить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7F21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о представлении таких документов при поставке товаров;</w:t>
            </w:r>
          </w:p>
          <w:p w:rsidR="00CE139C" w:rsidRPr="00A36748" w:rsidRDefault="00607F21" w:rsidP="00607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7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Инструкцию по применению, которая   содержит прямое указание на определяемое  количество подтипов синтетических </w:t>
            </w:r>
            <w:proofErr w:type="spellStart"/>
            <w:r w:rsidRPr="00A36748">
              <w:rPr>
                <w:rFonts w:ascii="Times New Roman" w:eastAsia="Times New Roman" w:hAnsi="Times New Roman" w:cs="Times New Roman"/>
                <w:sz w:val="20"/>
                <w:szCs w:val="20"/>
              </w:rPr>
              <w:t>каннабиноидов</w:t>
            </w:r>
            <w:proofErr w:type="spellEnd"/>
            <w:r w:rsidRPr="00A3674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CE139C" w:rsidRPr="00A36748" w:rsidRDefault="00CE139C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674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шт.</w:t>
            </w:r>
          </w:p>
        </w:tc>
        <w:tc>
          <w:tcPr>
            <w:tcW w:w="945" w:type="dxa"/>
          </w:tcPr>
          <w:p w:rsidR="00CE139C" w:rsidRPr="00A36748" w:rsidRDefault="00607F21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6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50" w:type="dxa"/>
          </w:tcPr>
          <w:p w:rsidR="00CE139C" w:rsidRPr="00A36748" w:rsidRDefault="00607F21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6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CE139C" w:rsidRPr="00A36748" w:rsidRDefault="00A36748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674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2 000 000</w:t>
            </w:r>
          </w:p>
        </w:tc>
        <w:tc>
          <w:tcPr>
            <w:tcW w:w="1418" w:type="dxa"/>
          </w:tcPr>
          <w:p w:rsidR="00CE139C" w:rsidRPr="00A36748" w:rsidRDefault="00CE139C" w:rsidP="00A3674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7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</w:t>
            </w:r>
            <w:r w:rsidR="00A36748" w:rsidRPr="00A367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A367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календарных дней с момента подписания договора.  </w:t>
            </w:r>
          </w:p>
        </w:tc>
      </w:tr>
    </w:tbl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lastRenderedPageBreak/>
        <w:t>Срок подачи ценовых предложений потенциальных поставщиков: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A186F" w:rsidRPr="00CE139C">
        <w:rPr>
          <w:rFonts w:ascii="Times New Roman" w:hAnsi="Times New Roman" w:cs="Times New Roman"/>
          <w:sz w:val="20"/>
          <w:szCs w:val="20"/>
        </w:rPr>
        <w:t>1</w:t>
      </w:r>
      <w:r w:rsidR="00CB6E28">
        <w:rPr>
          <w:rFonts w:ascii="Times New Roman" w:hAnsi="Times New Roman" w:cs="Times New Roman"/>
          <w:sz w:val="20"/>
          <w:szCs w:val="20"/>
        </w:rPr>
        <w:t>4</w:t>
      </w:r>
      <w:r w:rsidR="0082579E" w:rsidRPr="00CE139C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CB6E28">
        <w:rPr>
          <w:rFonts w:ascii="Times New Roman" w:hAnsi="Times New Roman" w:cs="Times New Roman"/>
          <w:sz w:val="20"/>
          <w:szCs w:val="20"/>
        </w:rPr>
        <w:t>31</w:t>
      </w:r>
      <w:r w:rsidR="00C05056" w:rsidRPr="00CE139C">
        <w:rPr>
          <w:rFonts w:ascii="Times New Roman" w:hAnsi="Times New Roman" w:cs="Times New Roman"/>
          <w:sz w:val="20"/>
          <w:szCs w:val="20"/>
        </w:rPr>
        <w:t>.0</w:t>
      </w:r>
      <w:r w:rsidR="00BB4B06" w:rsidRPr="00CE139C">
        <w:rPr>
          <w:rFonts w:ascii="Times New Roman" w:hAnsi="Times New Roman" w:cs="Times New Roman"/>
          <w:sz w:val="20"/>
          <w:szCs w:val="20"/>
        </w:rPr>
        <w:t>1</w:t>
      </w:r>
      <w:r w:rsidR="00AA186F" w:rsidRPr="00CE139C">
        <w:rPr>
          <w:rFonts w:ascii="Times New Roman" w:hAnsi="Times New Roman" w:cs="Times New Roman"/>
          <w:sz w:val="20"/>
          <w:szCs w:val="20"/>
        </w:rPr>
        <w:t>.202</w:t>
      </w:r>
      <w:r w:rsidR="006F0613" w:rsidRPr="00CE139C">
        <w:rPr>
          <w:rFonts w:ascii="Times New Roman" w:hAnsi="Times New Roman" w:cs="Times New Roman"/>
          <w:sz w:val="20"/>
          <w:szCs w:val="20"/>
        </w:rPr>
        <w:t>3</w:t>
      </w:r>
      <w:r w:rsidRPr="00CE139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CE139C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CE139C">
        <w:rPr>
          <w:rFonts w:ascii="Times New Roman" w:hAnsi="Times New Roman" w:cs="Times New Roman"/>
          <w:sz w:val="20"/>
          <w:szCs w:val="20"/>
        </w:rPr>
        <w:t>1</w:t>
      </w:r>
      <w:r w:rsidR="00CB6E28">
        <w:rPr>
          <w:rFonts w:ascii="Times New Roman" w:hAnsi="Times New Roman" w:cs="Times New Roman"/>
          <w:sz w:val="20"/>
          <w:szCs w:val="20"/>
        </w:rPr>
        <w:t>4</w:t>
      </w:r>
      <w:r w:rsidRPr="00CE139C">
        <w:rPr>
          <w:rFonts w:ascii="Times New Roman" w:hAnsi="Times New Roman" w:cs="Times New Roman"/>
          <w:sz w:val="20"/>
          <w:szCs w:val="20"/>
        </w:rPr>
        <w:t xml:space="preserve"> ч. 30 мин</w:t>
      </w:r>
      <w:r w:rsidR="0082579E" w:rsidRPr="00CE139C">
        <w:rPr>
          <w:rFonts w:ascii="Times New Roman" w:hAnsi="Times New Roman" w:cs="Times New Roman"/>
          <w:sz w:val="20"/>
          <w:szCs w:val="20"/>
        </w:rPr>
        <w:t xml:space="preserve"> </w:t>
      </w:r>
      <w:r w:rsidRPr="00CE139C">
        <w:rPr>
          <w:rFonts w:ascii="Times New Roman" w:hAnsi="Times New Roman" w:cs="Times New Roman"/>
          <w:sz w:val="20"/>
          <w:szCs w:val="20"/>
        </w:rPr>
        <w:t xml:space="preserve"> </w:t>
      </w:r>
      <w:r w:rsidR="00CB6E28">
        <w:rPr>
          <w:rFonts w:ascii="Times New Roman" w:hAnsi="Times New Roman" w:cs="Times New Roman"/>
          <w:sz w:val="20"/>
          <w:szCs w:val="20"/>
        </w:rPr>
        <w:t>07</w:t>
      </w:r>
      <w:r w:rsidR="00AA186F" w:rsidRPr="00CE139C">
        <w:rPr>
          <w:rFonts w:ascii="Times New Roman" w:hAnsi="Times New Roman" w:cs="Times New Roman"/>
          <w:sz w:val="20"/>
          <w:szCs w:val="20"/>
        </w:rPr>
        <w:t>.0</w:t>
      </w:r>
      <w:r w:rsidR="00CB6E28">
        <w:rPr>
          <w:rFonts w:ascii="Times New Roman" w:hAnsi="Times New Roman" w:cs="Times New Roman"/>
          <w:sz w:val="20"/>
          <w:szCs w:val="20"/>
        </w:rPr>
        <w:t>2</w:t>
      </w:r>
      <w:r w:rsidR="00BB4B06" w:rsidRPr="00CE139C">
        <w:rPr>
          <w:rFonts w:ascii="Times New Roman" w:hAnsi="Times New Roman" w:cs="Times New Roman"/>
          <w:sz w:val="20"/>
          <w:szCs w:val="20"/>
        </w:rPr>
        <w:t>.202</w:t>
      </w:r>
      <w:r w:rsidR="006F0613" w:rsidRPr="00CE139C">
        <w:rPr>
          <w:rFonts w:ascii="Times New Roman" w:hAnsi="Times New Roman" w:cs="Times New Roman"/>
          <w:sz w:val="20"/>
          <w:szCs w:val="20"/>
        </w:rPr>
        <w:t>3</w:t>
      </w:r>
      <w:r w:rsidRPr="00CE139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CE139C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CE139C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-</w:t>
      </w:r>
      <w:r w:rsidRPr="00CE139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CE139C">
        <w:rPr>
          <w:rFonts w:ascii="Times New Roman" w:hAnsi="Times New Roman" w:cs="Times New Roman"/>
          <w:sz w:val="20"/>
          <w:szCs w:val="20"/>
        </w:rPr>
        <w:t>1</w:t>
      </w:r>
      <w:r w:rsidR="00CB6E28">
        <w:rPr>
          <w:rFonts w:ascii="Times New Roman" w:hAnsi="Times New Roman" w:cs="Times New Roman"/>
          <w:sz w:val="20"/>
          <w:szCs w:val="20"/>
        </w:rPr>
        <w:t>4</w:t>
      </w:r>
      <w:r w:rsidR="00AA186F" w:rsidRPr="00CE139C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BB4B06" w:rsidRPr="00CE139C">
        <w:rPr>
          <w:rFonts w:ascii="Times New Roman" w:hAnsi="Times New Roman" w:cs="Times New Roman"/>
          <w:sz w:val="20"/>
          <w:szCs w:val="20"/>
        </w:rPr>
        <w:t xml:space="preserve"> </w:t>
      </w:r>
      <w:r w:rsidR="00CB6E28">
        <w:rPr>
          <w:rFonts w:ascii="Times New Roman" w:hAnsi="Times New Roman" w:cs="Times New Roman"/>
          <w:sz w:val="20"/>
          <w:szCs w:val="20"/>
        </w:rPr>
        <w:t>07</w:t>
      </w:r>
      <w:bookmarkStart w:id="0" w:name="_GoBack"/>
      <w:bookmarkEnd w:id="0"/>
      <w:r w:rsidR="00C05056" w:rsidRPr="00CE139C">
        <w:rPr>
          <w:rFonts w:ascii="Times New Roman" w:hAnsi="Times New Roman" w:cs="Times New Roman"/>
          <w:sz w:val="20"/>
          <w:szCs w:val="20"/>
        </w:rPr>
        <w:t>.0</w:t>
      </w:r>
      <w:r w:rsidR="00CB6E28">
        <w:rPr>
          <w:rFonts w:ascii="Times New Roman" w:hAnsi="Times New Roman" w:cs="Times New Roman"/>
          <w:sz w:val="20"/>
          <w:szCs w:val="20"/>
        </w:rPr>
        <w:t>2</w:t>
      </w:r>
      <w:r w:rsidRPr="00CE139C">
        <w:rPr>
          <w:rFonts w:ascii="Times New Roman" w:hAnsi="Times New Roman" w:cs="Times New Roman"/>
          <w:sz w:val="20"/>
          <w:szCs w:val="20"/>
        </w:rPr>
        <w:t>.20</w:t>
      </w:r>
      <w:r w:rsidR="00AA186F" w:rsidRPr="00CE139C">
        <w:rPr>
          <w:rFonts w:ascii="Times New Roman" w:hAnsi="Times New Roman" w:cs="Times New Roman"/>
          <w:sz w:val="20"/>
          <w:szCs w:val="20"/>
        </w:rPr>
        <w:t>2</w:t>
      </w:r>
      <w:r w:rsidR="006F0613" w:rsidRPr="00CE139C">
        <w:rPr>
          <w:rFonts w:ascii="Times New Roman" w:hAnsi="Times New Roman" w:cs="Times New Roman"/>
          <w:sz w:val="20"/>
          <w:szCs w:val="20"/>
        </w:rPr>
        <w:t>3</w:t>
      </w:r>
      <w:r w:rsidRPr="00CE139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CE139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E139C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CE139C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CE139C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lastRenderedPageBreak/>
        <w:t xml:space="preserve">Одновременно с поставкой Товара Поставщик 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CE139C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E139C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CE139C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CE139C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CE139C">
        <w:rPr>
          <w:rFonts w:ascii="Times New Roman" w:hAnsi="Times New Roman" w:cs="Times New Roman"/>
          <w:b/>
          <w:sz w:val="20"/>
          <w:szCs w:val="20"/>
        </w:rPr>
        <w:t>:</w:t>
      </w:r>
      <w:r w:rsidR="009E5A87" w:rsidRPr="00CE13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E139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CE139C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sectPr w:rsidR="009870B7" w:rsidRPr="00CE139C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517" w:rsidRDefault="000D1517" w:rsidP="00483B0E">
      <w:pPr>
        <w:spacing w:after="0" w:line="240" w:lineRule="auto"/>
      </w:pPr>
      <w:r>
        <w:separator/>
      </w:r>
    </w:p>
  </w:endnote>
  <w:endnote w:type="continuationSeparator" w:id="0">
    <w:p w:rsidR="000D1517" w:rsidRDefault="000D1517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517" w:rsidRDefault="000D1517" w:rsidP="00483B0E">
      <w:pPr>
        <w:spacing w:after="0" w:line="240" w:lineRule="auto"/>
      </w:pPr>
      <w:r>
        <w:separator/>
      </w:r>
    </w:p>
  </w:footnote>
  <w:footnote w:type="continuationSeparator" w:id="0">
    <w:p w:rsidR="000D1517" w:rsidRDefault="000D1517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50168"/>
    <w:rsid w:val="00093852"/>
    <w:rsid w:val="000C5234"/>
    <w:rsid w:val="000D1517"/>
    <w:rsid w:val="001476FB"/>
    <w:rsid w:val="0016285B"/>
    <w:rsid w:val="00172BA9"/>
    <w:rsid w:val="001802D2"/>
    <w:rsid w:val="001B66B0"/>
    <w:rsid w:val="001C78E4"/>
    <w:rsid w:val="002108E0"/>
    <w:rsid w:val="0021704E"/>
    <w:rsid w:val="00226538"/>
    <w:rsid w:val="0023119E"/>
    <w:rsid w:val="00244E64"/>
    <w:rsid w:val="00281644"/>
    <w:rsid w:val="00285CCD"/>
    <w:rsid w:val="002903F0"/>
    <w:rsid w:val="002931EE"/>
    <w:rsid w:val="002B4A35"/>
    <w:rsid w:val="00302276"/>
    <w:rsid w:val="00322BE4"/>
    <w:rsid w:val="00325C98"/>
    <w:rsid w:val="00331DCC"/>
    <w:rsid w:val="0034519B"/>
    <w:rsid w:val="00355B05"/>
    <w:rsid w:val="00373BBF"/>
    <w:rsid w:val="00376325"/>
    <w:rsid w:val="00381F89"/>
    <w:rsid w:val="00393F3B"/>
    <w:rsid w:val="003964EE"/>
    <w:rsid w:val="003F219A"/>
    <w:rsid w:val="003F5970"/>
    <w:rsid w:val="0040394E"/>
    <w:rsid w:val="004049BD"/>
    <w:rsid w:val="00467ECF"/>
    <w:rsid w:val="004723EC"/>
    <w:rsid w:val="00483B0E"/>
    <w:rsid w:val="004E4D45"/>
    <w:rsid w:val="004E5B2E"/>
    <w:rsid w:val="00512EA2"/>
    <w:rsid w:val="00526579"/>
    <w:rsid w:val="00534DF5"/>
    <w:rsid w:val="00550B05"/>
    <w:rsid w:val="00560260"/>
    <w:rsid w:val="00561A33"/>
    <w:rsid w:val="00573D83"/>
    <w:rsid w:val="0059569E"/>
    <w:rsid w:val="005B0645"/>
    <w:rsid w:val="005B42E4"/>
    <w:rsid w:val="005D35AA"/>
    <w:rsid w:val="005D7E37"/>
    <w:rsid w:val="005E105C"/>
    <w:rsid w:val="00607F21"/>
    <w:rsid w:val="00651A94"/>
    <w:rsid w:val="00677205"/>
    <w:rsid w:val="006C51A4"/>
    <w:rsid w:val="006F0613"/>
    <w:rsid w:val="00706DE2"/>
    <w:rsid w:val="0071417F"/>
    <w:rsid w:val="007266E8"/>
    <w:rsid w:val="00727D93"/>
    <w:rsid w:val="00774FB6"/>
    <w:rsid w:val="00775F08"/>
    <w:rsid w:val="0079201D"/>
    <w:rsid w:val="007F36C1"/>
    <w:rsid w:val="00804307"/>
    <w:rsid w:val="0082579E"/>
    <w:rsid w:val="008340AB"/>
    <w:rsid w:val="00854DA8"/>
    <w:rsid w:val="00867DC5"/>
    <w:rsid w:val="00883D47"/>
    <w:rsid w:val="008852B0"/>
    <w:rsid w:val="008E34CA"/>
    <w:rsid w:val="008E5750"/>
    <w:rsid w:val="00916C09"/>
    <w:rsid w:val="00921629"/>
    <w:rsid w:val="009604F3"/>
    <w:rsid w:val="009618F5"/>
    <w:rsid w:val="009650D0"/>
    <w:rsid w:val="009870B7"/>
    <w:rsid w:val="009A04BE"/>
    <w:rsid w:val="009B3F05"/>
    <w:rsid w:val="009E5A87"/>
    <w:rsid w:val="00A15D35"/>
    <w:rsid w:val="00A36748"/>
    <w:rsid w:val="00A552E9"/>
    <w:rsid w:val="00A77F0C"/>
    <w:rsid w:val="00AA186F"/>
    <w:rsid w:val="00AC0C53"/>
    <w:rsid w:val="00AD0C60"/>
    <w:rsid w:val="00B31DA1"/>
    <w:rsid w:val="00B61C36"/>
    <w:rsid w:val="00B8334D"/>
    <w:rsid w:val="00BA6943"/>
    <w:rsid w:val="00BB0C55"/>
    <w:rsid w:val="00BB4B06"/>
    <w:rsid w:val="00C05056"/>
    <w:rsid w:val="00C10C05"/>
    <w:rsid w:val="00C1547D"/>
    <w:rsid w:val="00C50A77"/>
    <w:rsid w:val="00C530BE"/>
    <w:rsid w:val="00C638B5"/>
    <w:rsid w:val="00C642D2"/>
    <w:rsid w:val="00C72C66"/>
    <w:rsid w:val="00C83389"/>
    <w:rsid w:val="00C94D3C"/>
    <w:rsid w:val="00CA79D2"/>
    <w:rsid w:val="00CB6E28"/>
    <w:rsid w:val="00CC0E16"/>
    <w:rsid w:val="00CE139C"/>
    <w:rsid w:val="00CE439F"/>
    <w:rsid w:val="00CE62B7"/>
    <w:rsid w:val="00D01758"/>
    <w:rsid w:val="00D372C3"/>
    <w:rsid w:val="00D46195"/>
    <w:rsid w:val="00D84D87"/>
    <w:rsid w:val="00D93FEC"/>
    <w:rsid w:val="00DA576E"/>
    <w:rsid w:val="00DB516D"/>
    <w:rsid w:val="00DD0810"/>
    <w:rsid w:val="00DF0331"/>
    <w:rsid w:val="00E16190"/>
    <w:rsid w:val="00E2698C"/>
    <w:rsid w:val="00E5105B"/>
    <w:rsid w:val="00E60EE5"/>
    <w:rsid w:val="00E946FE"/>
    <w:rsid w:val="00ED2ED4"/>
    <w:rsid w:val="00F42EA3"/>
    <w:rsid w:val="00F75F47"/>
    <w:rsid w:val="00F87ADE"/>
    <w:rsid w:val="00FD24B2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DC428-E29A-4C98-A791-8647DFFF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3676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124</cp:revision>
  <dcterms:created xsi:type="dcterms:W3CDTF">2019-11-27T08:59:00Z</dcterms:created>
  <dcterms:modified xsi:type="dcterms:W3CDTF">2023-01-31T06:34:00Z</dcterms:modified>
</cp:coreProperties>
</file>