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1B6B3F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1B6B3F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1B6B3F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1B6B3F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1B6B3F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1B6B3F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1B6B3F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1B6B3F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3F5970" w:rsidRPr="001B6B3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B6B3F">
        <w:rPr>
          <w:rFonts w:ascii="Times New Roman" w:hAnsi="Times New Roman" w:cs="Times New Roman"/>
          <w:b/>
          <w:sz w:val="20"/>
          <w:szCs w:val="20"/>
          <w:u w:val="single"/>
        </w:rPr>
        <w:t xml:space="preserve">лекарственных средств и изделий медицинского назначения </w:t>
      </w:r>
    </w:p>
    <w:p w:rsidR="004E4D45" w:rsidRPr="001B6B3F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1B6B3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3F5970" w:rsidRPr="001B6B3F">
        <w:rPr>
          <w:rFonts w:ascii="Times New Roman" w:hAnsi="Times New Roman" w:cs="Times New Roman"/>
          <w:b/>
          <w:sz w:val="20"/>
          <w:szCs w:val="20"/>
        </w:rPr>
        <w:t xml:space="preserve">согласно </w:t>
      </w:r>
      <w:r w:rsidR="003F5970" w:rsidRPr="001B6B3F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</w:t>
      </w:r>
      <w:proofErr w:type="gramEnd"/>
      <w:r w:rsidR="003F5970" w:rsidRPr="001B6B3F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 xml:space="preserve"> Правительства Республики Казахстан от 04 июня 2021 года № 375</w:t>
      </w: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1B6B3F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1B6B3F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1B6B3F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1B6B3F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1B6B3F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1B6B3F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1B6B3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1B6B3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1B6B3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319"/>
        <w:gridCol w:w="3119"/>
        <w:gridCol w:w="1040"/>
        <w:gridCol w:w="944"/>
        <w:gridCol w:w="1560"/>
        <w:gridCol w:w="1561"/>
        <w:gridCol w:w="2833"/>
      </w:tblGrid>
      <w:tr w:rsidR="004E4D45" w:rsidRPr="001B6B3F" w:rsidTr="00374ED3">
        <w:tc>
          <w:tcPr>
            <w:tcW w:w="624" w:type="dxa"/>
          </w:tcPr>
          <w:p w:rsidR="004E4D45" w:rsidRPr="001B6B3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19" w:type="dxa"/>
          </w:tcPr>
          <w:p w:rsidR="004E4D45" w:rsidRPr="001B6B3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19" w:type="dxa"/>
          </w:tcPr>
          <w:p w:rsidR="004E4D45" w:rsidRPr="001B6B3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1B6B3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44" w:type="dxa"/>
          </w:tcPr>
          <w:p w:rsidR="004E4D45" w:rsidRPr="001B6B3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560" w:type="dxa"/>
          </w:tcPr>
          <w:p w:rsidR="004E4D45" w:rsidRPr="001B6B3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561" w:type="dxa"/>
          </w:tcPr>
          <w:p w:rsidR="004E4D45" w:rsidRPr="001B6B3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833" w:type="dxa"/>
          </w:tcPr>
          <w:p w:rsidR="004E4D45" w:rsidRPr="001B6B3F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АЛТ/ГПТ 330  / АЛТ/ГПТ 330 / ALT/GPT 330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АЛТ/ГПТ 330  / АЛТ/ГПТ 330 / ALT/GPT 330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CB26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31 860,00</w:t>
            </w:r>
          </w:p>
        </w:tc>
        <w:tc>
          <w:tcPr>
            <w:tcW w:w="1561" w:type="dxa"/>
          </w:tcPr>
          <w:p w:rsidR="00CE0963" w:rsidRPr="001B6B3F" w:rsidRDefault="00CB26B6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382320</w:t>
            </w:r>
          </w:p>
        </w:tc>
        <w:tc>
          <w:tcPr>
            <w:tcW w:w="2833" w:type="dxa"/>
          </w:tcPr>
          <w:p w:rsidR="00CE0963" w:rsidRPr="001B6B3F" w:rsidRDefault="00CE0963" w:rsidP="007C464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АСТ/ГОТ 330 /АСТ/ГОТ 330 / AST/GOT 330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АСТ/ГОТ 330 /АСТ/ГОТ 330 / AST/GOT 330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CB26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31 860,00</w:t>
            </w:r>
          </w:p>
        </w:tc>
        <w:tc>
          <w:tcPr>
            <w:tcW w:w="1561" w:type="dxa"/>
          </w:tcPr>
          <w:p w:rsidR="00CE0963" w:rsidRPr="001B6B3F" w:rsidRDefault="00CB26B6" w:rsidP="00064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382320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Амилаза/АМИЛ 110/AMY 110 Упаковки реагентов штрих-кодированные в емкостях совместимых с анализаторами ERBA 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Амилаза/АМИЛ 110/AMY 110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CB26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74 250,00</w:t>
            </w:r>
          </w:p>
        </w:tc>
        <w:tc>
          <w:tcPr>
            <w:tcW w:w="1561" w:type="dxa"/>
          </w:tcPr>
          <w:p w:rsidR="00CE0963" w:rsidRPr="001B6B3F" w:rsidRDefault="00CB26B6" w:rsidP="00064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594000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880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Билирубин общий ДХА 330/BIL T DCA 330Упаковки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Билирубин общий ДХА 330/BIL T DCA 330Упаковки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CB26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60 750,00</w:t>
            </w:r>
          </w:p>
        </w:tc>
        <w:tc>
          <w:tcPr>
            <w:tcW w:w="1561" w:type="dxa"/>
          </w:tcPr>
          <w:p w:rsidR="00CE0963" w:rsidRPr="001B6B3F" w:rsidRDefault="00CB26B6" w:rsidP="00E145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607500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Билирубин прямой ДХА 330/BIL D DCA 330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Билирубин прямой ДХА 330/BIL D DCA 330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944" w:type="dxa"/>
          </w:tcPr>
          <w:p w:rsidR="00CE0963" w:rsidRPr="001B6B3F" w:rsidRDefault="00CB26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58 050,00</w:t>
            </w:r>
          </w:p>
        </w:tc>
        <w:tc>
          <w:tcPr>
            <w:tcW w:w="1561" w:type="dxa"/>
          </w:tcPr>
          <w:p w:rsidR="00CE0963" w:rsidRPr="001B6B3F" w:rsidRDefault="00CB26B6" w:rsidP="00E1458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174150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Глюкоза GLU 440 / ГЛЮ 440 / GLU 440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Глюкоза GLU 440 / ГЛЮ 440 / GLU 440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CB26B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31 995,00</w:t>
            </w:r>
          </w:p>
        </w:tc>
        <w:tc>
          <w:tcPr>
            <w:tcW w:w="1561" w:type="dxa"/>
          </w:tcPr>
          <w:p w:rsidR="00CE0963" w:rsidRPr="001B6B3F" w:rsidRDefault="00CB26B6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319950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ЭРБА НОРМ  / ЭРБА НОРМ / ERBA NORM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ЭРБА НОРМ  / ЭРБА НОРМ / ERBA NORM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7E28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67 705,00</w:t>
            </w:r>
          </w:p>
        </w:tc>
        <w:tc>
          <w:tcPr>
            <w:tcW w:w="1561" w:type="dxa"/>
          </w:tcPr>
          <w:p w:rsidR="00CE0963" w:rsidRPr="001B6B3F" w:rsidRDefault="007E28B2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67705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ЭРБА ПАТ  / ЭРБА ПАТ / ERBA PATH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ЭРБА ПАТ  / ЭРБА ПАТ / ERBA PATH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7E28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67 705,00</w:t>
            </w:r>
          </w:p>
        </w:tc>
        <w:tc>
          <w:tcPr>
            <w:tcW w:w="1561" w:type="dxa"/>
          </w:tcPr>
          <w:p w:rsidR="00CE0963" w:rsidRPr="001B6B3F" w:rsidRDefault="007E28B2" w:rsidP="00733E03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67705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Креатинин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CREA 275 / КРЕА 275 / CREA 275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Креатинин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CREA 275 / КРЕА 275 / CREA 275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944" w:type="dxa"/>
          </w:tcPr>
          <w:p w:rsidR="00CE0963" w:rsidRPr="001B6B3F" w:rsidRDefault="007E28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20 520,00</w:t>
            </w:r>
          </w:p>
        </w:tc>
        <w:tc>
          <w:tcPr>
            <w:tcW w:w="1561" w:type="dxa"/>
          </w:tcPr>
          <w:p w:rsidR="00CE0963" w:rsidRPr="001B6B3F" w:rsidRDefault="007E28B2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246240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Мочевина UREA 275 / МОЧ 275 / UREA 275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Мочевина UREA 275 / МОЧ 275 / UREA 275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7E28B2" w:rsidP="007E2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36 720,00</w:t>
            </w:r>
          </w:p>
        </w:tc>
        <w:tc>
          <w:tcPr>
            <w:tcW w:w="1561" w:type="dxa"/>
          </w:tcPr>
          <w:p w:rsidR="00CE0963" w:rsidRPr="001B6B3F" w:rsidRDefault="007E28B2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367200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Мультикалибратор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XL  / XL MULTICAL / XL MULTICAL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Мультикалибратор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XL  / XL MULTICAL / XL MULTICAL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7E28B2" w:rsidRPr="001B6B3F" w:rsidRDefault="007E28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B2" w:rsidRPr="001B6B3F" w:rsidRDefault="007E28B2" w:rsidP="007E2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0963" w:rsidRPr="001B6B3F" w:rsidRDefault="007E28B2" w:rsidP="007E2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79 050,00</w:t>
            </w:r>
          </w:p>
        </w:tc>
        <w:tc>
          <w:tcPr>
            <w:tcW w:w="1561" w:type="dxa"/>
          </w:tcPr>
          <w:p w:rsidR="00CE0963" w:rsidRPr="001B6B3F" w:rsidRDefault="007E28B2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316200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Общий белок TP 440 / ОБ 440 / TP 440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Общий белок TP 440 / ОБ 440 / TP 440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7E28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37 125,00</w:t>
            </w:r>
          </w:p>
        </w:tc>
        <w:tc>
          <w:tcPr>
            <w:tcW w:w="1561" w:type="dxa"/>
            <w:vAlign w:val="center"/>
          </w:tcPr>
          <w:p w:rsidR="00CE0963" w:rsidRPr="001B6B3F" w:rsidRDefault="007E28B2" w:rsidP="00B8717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297000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CE0963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Промывающий раствор ЭРБА XL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Промывающий раствор ЭРБА XL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7E28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57 375,00</w:t>
            </w:r>
          </w:p>
        </w:tc>
        <w:tc>
          <w:tcPr>
            <w:tcW w:w="1561" w:type="dxa"/>
          </w:tcPr>
          <w:p w:rsidR="007E28B2" w:rsidRPr="001B6B3F" w:rsidRDefault="007E28B2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</w:p>
          <w:p w:rsidR="00CE0963" w:rsidRPr="001B6B3F" w:rsidRDefault="007E28B2" w:rsidP="007E28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286875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Промывочный раствор XL WASH / XL ПРОМЫВ / XL WASH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Промывочный раствор XL WASH / XL ПРОМЫВ / XL WASH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7E28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57 375,00</w:t>
            </w:r>
          </w:p>
        </w:tc>
        <w:tc>
          <w:tcPr>
            <w:tcW w:w="1561" w:type="dxa"/>
          </w:tcPr>
          <w:p w:rsidR="00CE0963" w:rsidRPr="001B6B3F" w:rsidRDefault="007E28B2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286875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Триглицериды TG 440 / ТГ 440 / TG 440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Триглицериды TG 440 / ТГ 440 / TG 440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7E28B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121 340,00</w:t>
            </w:r>
          </w:p>
        </w:tc>
        <w:tc>
          <w:tcPr>
            <w:tcW w:w="1561" w:type="dxa"/>
          </w:tcPr>
          <w:p w:rsidR="00CE0963" w:rsidRPr="001B6B3F" w:rsidRDefault="007E28B2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606700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Холестерин CHOL 440 / ХОЛ 440 / CHOL 440 Упаковки реагентов 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Холестерин CHOL 440 / ХОЛ 440 / CHOL 440 Упаковки реагентов штрих-кодированные в емкостях 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50 625,00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506250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Холестерин ЛПВП 160  / ЛПВП ХОЛ 160 / HDL C 160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Холестерин ЛПВП 160  / ЛПВП ХОЛ 160 / HDL C 160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153 900,00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769500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Холестерин ЛПНП 80 / ЛПНП ХОЛ 80 / LDL C 80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Холестерин ЛПНП 80 / ЛПНП ХОЛ 80 / LDL C 80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144 450,00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722250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GLUKOPHAN / ГЛЮКОФАН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GLUKOPHAN / ГЛЮКОФАН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3 780,00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3780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KETOPHAN / КЕТОФАН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KETOPHAN / КЕТОФАН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3 240,00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3240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Диагностические тест полоски 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PentaPHAN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Laura</w:t>
            </w:r>
            <w:proofErr w:type="spellEnd"/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Диагностические тест полоски 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PentaPHAN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Laura</w:t>
            </w:r>
            <w:proofErr w:type="spellEnd"/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18 900,00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189000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Diluent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BC-3000/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Дилюент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ВС-3000 (20 л) Упаковки реагентов штрих-кодированные в емкостях совместимых с анализаторами ВС-3000 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Diluent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BC-3000/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Дилюент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ВС-3000 (20 л) Упаковки реагентов штрих-кодированные в емкостях совместимых с анализаторами ВС-3000 </w:t>
            </w:r>
          </w:p>
        </w:tc>
        <w:tc>
          <w:tcPr>
            <w:tcW w:w="1040" w:type="dxa"/>
          </w:tcPr>
          <w:p w:rsidR="00CE0963" w:rsidRPr="001B6B3F" w:rsidRDefault="00A64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канистра</w:t>
            </w:r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39 500,00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987500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Лизирующий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реагент ВС-3000  CN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Free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(500 мл) Упаковки реагентов штрих-кодированные в емкостях совместимых с анализаторами ВС-3000 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Лизирующий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реагент ВС-3000  CN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Free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(500 мл) Упаковки реагентов штрих-кодированные в емкостях совместимых с анализаторами ВС-3000 </w:t>
            </w:r>
          </w:p>
        </w:tc>
        <w:tc>
          <w:tcPr>
            <w:tcW w:w="1040" w:type="dxa"/>
          </w:tcPr>
          <w:p w:rsidR="00CE0963" w:rsidRPr="001B6B3F" w:rsidRDefault="00A64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  <w:proofErr w:type="spellEnd"/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25 500,00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382500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Моющий раствор ВС-3000 (20 л) Упаковки реагентов штрих-кодированные в емкостях совместимых с анализаторами ВС-3000 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Моющий раствор ВС-3000 (20 л) Упаковки реагентов штрих-кодированные в емкостях совместимых с анализаторами ВС-3000 </w:t>
            </w:r>
          </w:p>
        </w:tc>
        <w:tc>
          <w:tcPr>
            <w:tcW w:w="1040" w:type="dxa"/>
          </w:tcPr>
          <w:p w:rsidR="00CE0963" w:rsidRPr="001B6B3F" w:rsidRDefault="00A64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канистра</w:t>
            </w:r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40 300,00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1007500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Энзиматический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очиститель ВС-3000 (100 мл) Упаковки реагентов штрих-кодированные в емкостях совместимых с анализаторами ВС-3000 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Энзиматический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очиститель ВС-3000 (100 мл) Упаковки реагентов штрих-кодированные в емкостях совместимых с анализаторами ВС-3000 </w:t>
            </w:r>
          </w:p>
        </w:tc>
        <w:tc>
          <w:tcPr>
            <w:tcW w:w="1040" w:type="dxa"/>
          </w:tcPr>
          <w:p w:rsidR="00CE0963" w:rsidRPr="001B6B3F" w:rsidRDefault="00A64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  <w:proofErr w:type="spellEnd"/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13 500,00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27000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7E28B2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Чистящий раствор КХ21 (1000 мл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)У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паковки реагентов штрих-кодированные в емкостях совместимых с анализаторами ВС-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3000 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Чистящий раствор КХ21 (1000 мл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)У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паковки реагентов штрих-кодированные в емкостях совместимых с анализаторами ВС-3000 </w:t>
            </w:r>
            <w:r w:rsidR="00A64A14" w:rsidRPr="001B6B3F">
              <w:rPr>
                <w:rFonts w:ascii="Times New Roman" w:hAnsi="Times New Roman" w:cs="Times New Roman"/>
                <w:sz w:val="20"/>
                <w:szCs w:val="20"/>
              </w:rPr>
              <w:t>Флакон 1 л</w:t>
            </w:r>
          </w:p>
        </w:tc>
        <w:tc>
          <w:tcPr>
            <w:tcW w:w="1040" w:type="dxa"/>
          </w:tcPr>
          <w:p w:rsidR="00CE0963" w:rsidRPr="001B6B3F" w:rsidRDefault="00A64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флак</w:t>
            </w:r>
            <w:proofErr w:type="spellEnd"/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29 100,00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29100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A64A14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Техпластин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-тест 4*25 тестов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Техпластин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-тест 4*25 тестов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28 800,00</w:t>
            </w:r>
          </w:p>
        </w:tc>
        <w:tc>
          <w:tcPr>
            <w:tcW w:w="1561" w:type="dxa"/>
          </w:tcPr>
          <w:p w:rsidR="00CE0963" w:rsidRPr="001B6B3F" w:rsidRDefault="00A64A14" w:rsidP="00A64A14">
            <w:pPr>
              <w:pStyle w:val="a5"/>
              <w:ind w:left="34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864000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A64A14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Гемоглобин - Агат 600 опрх5мл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Гемоглобин - Агат 600 опрх5мл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944" w:type="dxa"/>
          </w:tcPr>
          <w:p w:rsidR="00CE0963" w:rsidRPr="001B6B3F" w:rsidRDefault="00A64A1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1561" w:type="dxa"/>
          </w:tcPr>
          <w:p w:rsidR="00CE0963" w:rsidRPr="001B6B3F" w:rsidRDefault="00A64A14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130000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A64A14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гематологический HAEM 8 CONTROL (L, N, H; 3*2,5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ml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) Упаковки реагентов штрих-кодированные в емкостях совместимых с анализаторами ВС-3000 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гематологический HAEM 8 CONTROL (L, N, H; 3*2,5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ml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) Упаковки реагентов штрих-кодированные в емкостях совместимых с анализаторами ВС-3000 </w:t>
            </w:r>
          </w:p>
        </w:tc>
        <w:tc>
          <w:tcPr>
            <w:tcW w:w="1040" w:type="dxa"/>
          </w:tcPr>
          <w:p w:rsidR="00CE0963" w:rsidRPr="001B6B3F" w:rsidRDefault="000C5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944" w:type="dxa"/>
          </w:tcPr>
          <w:p w:rsidR="00CE0963" w:rsidRPr="001B6B3F" w:rsidRDefault="000C5A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137 700,00</w:t>
            </w:r>
          </w:p>
        </w:tc>
        <w:tc>
          <w:tcPr>
            <w:tcW w:w="1561" w:type="dxa"/>
          </w:tcPr>
          <w:p w:rsidR="00CE0963" w:rsidRPr="001B6B3F" w:rsidRDefault="000C5AE5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550800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A64A14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Краситель Азур-Эозин  по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Романовскому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с буфером фосфатным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Краситель Азур-Эозин  по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Романовскому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с буфером фосфатным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44" w:type="dxa"/>
          </w:tcPr>
          <w:p w:rsidR="00CE0963" w:rsidRPr="001B6B3F" w:rsidRDefault="000C5A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14 000,00</w:t>
            </w:r>
          </w:p>
        </w:tc>
        <w:tc>
          <w:tcPr>
            <w:tcW w:w="1561" w:type="dxa"/>
          </w:tcPr>
          <w:p w:rsidR="00CE0963" w:rsidRPr="001B6B3F" w:rsidRDefault="000C5AE5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70000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A64A14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Набор д/окраски мазков по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Циль-Нильсен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идент.микобактерий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), 100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предм.т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., АГАТ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Набор д/окраски мазков по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Циль-Нильсен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идент.микобактерий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), 100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предм.т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., АГАТ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944" w:type="dxa"/>
          </w:tcPr>
          <w:p w:rsidR="00CE0963" w:rsidRPr="001B6B3F" w:rsidRDefault="000C5A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9 000,00</w:t>
            </w:r>
          </w:p>
        </w:tc>
        <w:tc>
          <w:tcPr>
            <w:tcW w:w="1561" w:type="dxa"/>
          </w:tcPr>
          <w:p w:rsidR="00CE0963" w:rsidRPr="001B6B3F" w:rsidRDefault="000C5AE5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162000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A64A14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 реагентов Масло иммерсионное 100мл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 реагентов Масло иммерсионное 100мл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944" w:type="dxa"/>
          </w:tcPr>
          <w:p w:rsidR="00CE0963" w:rsidRPr="001B6B3F" w:rsidRDefault="000C5A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5 400,00</w:t>
            </w:r>
          </w:p>
        </w:tc>
        <w:tc>
          <w:tcPr>
            <w:tcW w:w="1561" w:type="dxa"/>
          </w:tcPr>
          <w:p w:rsidR="00CE0963" w:rsidRPr="001B6B3F" w:rsidRDefault="000C5AE5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54000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A64A14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Пленка для принтеров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DryView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DVE 25х30см (125 л/пачка)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Пленка для принтеров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DryView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DVE 25х30см (125 л/пачка)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CE09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561" w:type="dxa"/>
          </w:tcPr>
          <w:p w:rsidR="00CE0963" w:rsidRPr="001B6B3F" w:rsidRDefault="00CE0963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A64A14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Пленка для принтеров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DryView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DVE 35х43см (125 л/пачка)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Пленка для принтеров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DryView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DVE 35х43см (125 л/пачка)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CE0963" w:rsidRPr="001B6B3F" w:rsidRDefault="00CE096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137 800,00</w:t>
            </w:r>
          </w:p>
        </w:tc>
        <w:tc>
          <w:tcPr>
            <w:tcW w:w="1561" w:type="dxa"/>
          </w:tcPr>
          <w:p w:rsidR="00CE0963" w:rsidRPr="001B6B3F" w:rsidRDefault="00CE0963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A64A14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С-реактивный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белок СРБ-Латекс-Витал ,125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опред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.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С-реактивный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белок СРБ-Латекс-Витал ,125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опред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.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944" w:type="dxa"/>
          </w:tcPr>
          <w:p w:rsidR="00CE0963" w:rsidRPr="001B6B3F" w:rsidRDefault="000C5A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9 500,00</w:t>
            </w:r>
          </w:p>
        </w:tc>
        <w:tc>
          <w:tcPr>
            <w:tcW w:w="1561" w:type="dxa"/>
          </w:tcPr>
          <w:p w:rsidR="00CE0963" w:rsidRPr="001B6B3F" w:rsidRDefault="000C5AE5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285000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A64A14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Калий-Вита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л(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набор реагентов для определения концентрации калия в сыворотке (плазме)крови турбидиметрическим методом без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депротеинизации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) 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Калий-Вита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л(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набор реагентов для определения концентрации калия в сыворотке (плазме)крови турбидиметрическим методом без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депротеинизации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) 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944" w:type="dxa"/>
          </w:tcPr>
          <w:p w:rsidR="00CE0963" w:rsidRPr="001B6B3F" w:rsidRDefault="000C5A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29 000,00</w:t>
            </w:r>
          </w:p>
        </w:tc>
        <w:tc>
          <w:tcPr>
            <w:tcW w:w="1561" w:type="dxa"/>
          </w:tcPr>
          <w:p w:rsidR="00CE0963" w:rsidRPr="001B6B3F" w:rsidRDefault="000C5AE5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145000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не принимаем </w:t>
            </w:r>
          </w:p>
        </w:tc>
      </w:tr>
      <w:tr w:rsidR="00CE0963" w:rsidRPr="001B6B3F" w:rsidTr="00374ED3">
        <w:trPr>
          <w:trHeight w:val="764"/>
        </w:trPr>
        <w:tc>
          <w:tcPr>
            <w:tcW w:w="624" w:type="dxa"/>
          </w:tcPr>
          <w:p w:rsidR="00CE0963" w:rsidRPr="001B6B3F" w:rsidRDefault="00A64A14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3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Натрий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итал(набор реагентов для определения концентрации натрия 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колориметрическим методом  Упаковки реагентов 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Натрий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-В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итал(набор реагентов для определения концентрации натрия колориметрическим методом  Упаковки реагентов 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штрих-кодированные в емкостях совместимых с анализаторами ERBA XL-100. Наличие метки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RFiD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0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944" w:type="dxa"/>
          </w:tcPr>
          <w:p w:rsidR="00CE0963" w:rsidRPr="001B6B3F" w:rsidRDefault="000C5AE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CE0963" w:rsidRPr="001B6B3F" w:rsidRDefault="00CE0963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27 000,00</w:t>
            </w:r>
          </w:p>
        </w:tc>
        <w:tc>
          <w:tcPr>
            <w:tcW w:w="1561" w:type="dxa"/>
          </w:tcPr>
          <w:p w:rsidR="00CE0963" w:rsidRPr="001B6B3F" w:rsidRDefault="000C5AE5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54000</w:t>
            </w:r>
          </w:p>
        </w:tc>
        <w:tc>
          <w:tcPr>
            <w:tcW w:w="2833" w:type="dxa"/>
          </w:tcPr>
          <w:p w:rsidR="00CE0963" w:rsidRPr="001B6B3F" w:rsidRDefault="00CE09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 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принимаем </w:t>
            </w:r>
          </w:p>
        </w:tc>
      </w:tr>
      <w:tr w:rsidR="000C5AE5" w:rsidRPr="001B6B3F" w:rsidTr="00374ED3">
        <w:trPr>
          <w:trHeight w:val="764"/>
        </w:trPr>
        <w:tc>
          <w:tcPr>
            <w:tcW w:w="624" w:type="dxa"/>
          </w:tcPr>
          <w:p w:rsidR="000C5AE5" w:rsidRPr="001B6B3F" w:rsidRDefault="000C5AE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2319" w:type="dxa"/>
          </w:tcPr>
          <w:p w:rsidR="000C5AE5" w:rsidRPr="001B6B3F" w:rsidRDefault="000C5A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>Тропонин</w:t>
            </w:r>
            <w:proofErr w:type="spellEnd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анализатор </w:t>
            </w:r>
            <w:proofErr w:type="spellStart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CHROMA</w:t>
            </w:r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Tn</w:t>
            </w:r>
            <w:proofErr w:type="spellEnd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№25</w:t>
            </w:r>
          </w:p>
        </w:tc>
        <w:tc>
          <w:tcPr>
            <w:tcW w:w="3119" w:type="dxa"/>
          </w:tcPr>
          <w:p w:rsidR="000C5AE5" w:rsidRPr="001B6B3F" w:rsidRDefault="000C5A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>Иммунофлуоресцентный</w:t>
            </w:r>
            <w:proofErr w:type="spellEnd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анализ, предназначенный для измерения концентрации сердечного </w:t>
            </w:r>
            <w:proofErr w:type="spellStart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>тропонина</w:t>
            </w:r>
            <w:proofErr w:type="spellEnd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Tn</w:t>
            </w:r>
            <w:proofErr w:type="spellEnd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>)  в сыворотке и плазме крови человека</w:t>
            </w:r>
          </w:p>
        </w:tc>
        <w:tc>
          <w:tcPr>
            <w:tcW w:w="1040" w:type="dxa"/>
          </w:tcPr>
          <w:p w:rsidR="000C5AE5" w:rsidRPr="001B6B3F" w:rsidRDefault="000C5A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44" w:type="dxa"/>
          </w:tcPr>
          <w:p w:rsidR="000C5AE5" w:rsidRPr="001B6B3F" w:rsidRDefault="000C5AE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0C5AE5" w:rsidRPr="001B6B3F" w:rsidRDefault="000C5AE5" w:rsidP="00E80FA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98000</w:t>
            </w:r>
          </w:p>
        </w:tc>
        <w:tc>
          <w:tcPr>
            <w:tcW w:w="1561" w:type="dxa"/>
          </w:tcPr>
          <w:p w:rsidR="000C5AE5" w:rsidRPr="001B6B3F" w:rsidRDefault="000C5AE5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1470000</w:t>
            </w:r>
          </w:p>
        </w:tc>
        <w:tc>
          <w:tcPr>
            <w:tcW w:w="2833" w:type="dxa"/>
          </w:tcPr>
          <w:p w:rsidR="000C5AE5" w:rsidRPr="001B6B3F" w:rsidRDefault="000C5A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</w:t>
            </w:r>
          </w:p>
        </w:tc>
      </w:tr>
      <w:tr w:rsidR="001B6B3F" w:rsidRPr="001B6B3F" w:rsidTr="007E5640">
        <w:trPr>
          <w:trHeight w:val="764"/>
        </w:trPr>
        <w:tc>
          <w:tcPr>
            <w:tcW w:w="624" w:type="dxa"/>
          </w:tcPr>
          <w:p w:rsidR="001B6B3F" w:rsidRPr="001B6B3F" w:rsidRDefault="001B6B3F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319" w:type="dxa"/>
          </w:tcPr>
          <w:p w:rsidR="001B6B3F" w:rsidRPr="001B6B3F" w:rsidRDefault="001B6B3F" w:rsidP="00E80FAD">
            <w:pPr>
              <w:tabs>
                <w:tab w:val="left" w:pos="228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Изотонический раствор (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Diluent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:rsidR="001B6B3F" w:rsidRPr="001B6B3F" w:rsidRDefault="001B6B3F" w:rsidP="00E80FAD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Изотонический раствор для </w:t>
            </w:r>
            <w:r w:rsidRPr="001B6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гематологических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анализаторов серии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Swelab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6B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Alfa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6B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Plus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B6B3F" w:rsidRPr="001B6B3F" w:rsidRDefault="001B6B3F" w:rsidP="00E80FAD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Содержание набора: 1 х 20 л (не менее 900 циклов анализа)</w:t>
            </w:r>
          </w:p>
          <w:p w:rsidR="001B6B3F" w:rsidRPr="001B6B3F" w:rsidRDefault="001B6B3F" w:rsidP="00E80FAD">
            <w:pPr>
              <w:pStyle w:val="ab"/>
              <w:jc w:val="both"/>
              <w:rPr>
                <w:rStyle w:val="ae"/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1040" w:type="dxa"/>
          </w:tcPr>
          <w:p w:rsidR="001B6B3F" w:rsidRPr="001B6B3F" w:rsidRDefault="001B6B3F" w:rsidP="00E80FAD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eastAsia="Calibri" w:hAnsi="Times New Roman" w:cs="Times New Roman"/>
                <w:sz w:val="20"/>
                <w:szCs w:val="20"/>
              </w:rPr>
              <w:t>канистра</w:t>
            </w:r>
          </w:p>
        </w:tc>
        <w:tc>
          <w:tcPr>
            <w:tcW w:w="944" w:type="dxa"/>
          </w:tcPr>
          <w:p w:rsidR="001B6B3F" w:rsidRPr="001B6B3F" w:rsidRDefault="001B6B3F" w:rsidP="00E80FAD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1B6B3F" w:rsidRPr="001B6B3F" w:rsidRDefault="001B6B3F" w:rsidP="00E80FAD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54 000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1" w:type="dxa"/>
          </w:tcPr>
          <w:p w:rsidR="001B6B3F" w:rsidRPr="001B6B3F" w:rsidRDefault="001B6B3F" w:rsidP="00374ED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540000</w:t>
            </w:r>
          </w:p>
        </w:tc>
        <w:tc>
          <w:tcPr>
            <w:tcW w:w="2833" w:type="dxa"/>
          </w:tcPr>
          <w:p w:rsidR="001B6B3F" w:rsidRPr="001B6B3F" w:rsidRDefault="001B6B3F" w:rsidP="00E80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</w:t>
            </w:r>
          </w:p>
        </w:tc>
      </w:tr>
      <w:tr w:rsidR="001B6B3F" w:rsidRPr="001B6B3F" w:rsidTr="007E5640">
        <w:trPr>
          <w:trHeight w:val="764"/>
        </w:trPr>
        <w:tc>
          <w:tcPr>
            <w:tcW w:w="624" w:type="dxa"/>
          </w:tcPr>
          <w:p w:rsidR="001B6B3F" w:rsidRPr="001B6B3F" w:rsidRDefault="001B6B3F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319" w:type="dxa"/>
          </w:tcPr>
          <w:p w:rsidR="001B6B3F" w:rsidRPr="001B6B3F" w:rsidRDefault="001B6B3F" w:rsidP="00E80FAD">
            <w:pPr>
              <w:tabs>
                <w:tab w:val="left" w:pos="2280"/>
              </w:tabs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Лизирующий</w:t>
            </w:r>
            <w:proofErr w:type="spellEnd"/>
            <w:r w:rsidRPr="001B6B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раствор (</w:t>
            </w:r>
            <w:proofErr w:type="spellStart"/>
            <w:r w:rsidRPr="001B6B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Lyse</w:t>
            </w:r>
            <w:proofErr w:type="spellEnd"/>
            <w:r w:rsidRPr="001B6B3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3119" w:type="dxa"/>
            <w:vAlign w:val="center"/>
          </w:tcPr>
          <w:p w:rsidR="001B6B3F" w:rsidRPr="001B6B3F" w:rsidRDefault="001B6B3F" w:rsidP="00E80FAD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Лизирующий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раствор (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Lyse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) для гематологических анализаторов серии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Swelab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Alfa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Plus</w:t>
            </w:r>
            <w:proofErr w:type="spellEnd"/>
          </w:p>
          <w:p w:rsidR="001B6B3F" w:rsidRPr="001B6B3F" w:rsidRDefault="001B6B3F" w:rsidP="00E80FAD">
            <w:pPr>
              <w:pStyle w:val="a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Содержание набора: 1 х 5 л (не менее 900 циклов анализа)</w:t>
            </w:r>
          </w:p>
        </w:tc>
        <w:tc>
          <w:tcPr>
            <w:tcW w:w="1040" w:type="dxa"/>
          </w:tcPr>
          <w:p w:rsidR="001B6B3F" w:rsidRPr="001B6B3F" w:rsidRDefault="001B6B3F" w:rsidP="00E80FAD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eastAsia="Calibri" w:hAnsi="Times New Roman" w:cs="Times New Roman"/>
                <w:sz w:val="20"/>
                <w:szCs w:val="20"/>
              </w:rPr>
              <w:t>канистра</w:t>
            </w:r>
          </w:p>
        </w:tc>
        <w:tc>
          <w:tcPr>
            <w:tcW w:w="944" w:type="dxa"/>
          </w:tcPr>
          <w:p w:rsidR="001B6B3F" w:rsidRPr="001B6B3F" w:rsidRDefault="001B6B3F" w:rsidP="00E80FAD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1B6B3F" w:rsidRPr="001B6B3F" w:rsidRDefault="001B6B3F" w:rsidP="00E80FAD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93 000</w:t>
            </w:r>
          </w:p>
        </w:tc>
        <w:tc>
          <w:tcPr>
            <w:tcW w:w="1561" w:type="dxa"/>
          </w:tcPr>
          <w:p w:rsidR="001B6B3F" w:rsidRPr="001B6B3F" w:rsidRDefault="001B6B3F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930000</w:t>
            </w:r>
          </w:p>
        </w:tc>
        <w:tc>
          <w:tcPr>
            <w:tcW w:w="2833" w:type="dxa"/>
          </w:tcPr>
          <w:p w:rsidR="001B6B3F" w:rsidRPr="001B6B3F" w:rsidRDefault="001B6B3F" w:rsidP="00E80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</w:t>
            </w:r>
          </w:p>
        </w:tc>
      </w:tr>
      <w:tr w:rsidR="001B6B3F" w:rsidRPr="001B6B3F" w:rsidTr="00374ED3">
        <w:trPr>
          <w:trHeight w:val="764"/>
        </w:trPr>
        <w:tc>
          <w:tcPr>
            <w:tcW w:w="624" w:type="dxa"/>
          </w:tcPr>
          <w:p w:rsidR="001B6B3F" w:rsidRPr="001B6B3F" w:rsidRDefault="001B6B3F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319" w:type="dxa"/>
          </w:tcPr>
          <w:p w:rsidR="001B6B3F" w:rsidRPr="001B6B3F" w:rsidRDefault="001B6B3F" w:rsidP="00E80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Микрокапилляры для МКА для гематологических анализаторов серии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Swelab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Alfa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Plus</w:t>
            </w:r>
            <w:proofErr w:type="spellEnd"/>
          </w:p>
        </w:tc>
        <w:tc>
          <w:tcPr>
            <w:tcW w:w="3119" w:type="dxa"/>
          </w:tcPr>
          <w:p w:rsidR="001B6B3F" w:rsidRPr="001B6B3F" w:rsidRDefault="001B6B3F" w:rsidP="00E80F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Микрокапилляры для МКА для гематологических анализаторов серии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Swelab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Alfa</w:t>
            </w:r>
            <w:proofErr w:type="spell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Plus</w:t>
            </w:r>
            <w:proofErr w:type="spellEnd"/>
          </w:p>
        </w:tc>
        <w:tc>
          <w:tcPr>
            <w:tcW w:w="1040" w:type="dxa"/>
          </w:tcPr>
          <w:p w:rsidR="001B6B3F" w:rsidRPr="001B6B3F" w:rsidRDefault="001B6B3F" w:rsidP="00E80F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упаковка</w:t>
            </w:r>
          </w:p>
        </w:tc>
        <w:tc>
          <w:tcPr>
            <w:tcW w:w="944" w:type="dxa"/>
          </w:tcPr>
          <w:p w:rsidR="001B6B3F" w:rsidRPr="001B6B3F" w:rsidRDefault="001B6B3F" w:rsidP="00E80F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1B6B3F" w:rsidRPr="001B6B3F" w:rsidRDefault="001B6B3F" w:rsidP="00E80FAD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100 6</w:t>
            </w:r>
            <w:r w:rsidRPr="001B6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00</w:t>
            </w:r>
          </w:p>
        </w:tc>
        <w:tc>
          <w:tcPr>
            <w:tcW w:w="1561" w:type="dxa"/>
          </w:tcPr>
          <w:p w:rsidR="001B6B3F" w:rsidRPr="001B6B3F" w:rsidRDefault="001B6B3F" w:rsidP="00E23900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1B6B3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301800</w:t>
            </w:r>
          </w:p>
        </w:tc>
        <w:tc>
          <w:tcPr>
            <w:tcW w:w="2833" w:type="dxa"/>
          </w:tcPr>
          <w:p w:rsidR="001B6B3F" w:rsidRPr="001B6B3F" w:rsidRDefault="001B6B3F" w:rsidP="00E80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</w:t>
            </w:r>
          </w:p>
        </w:tc>
      </w:tr>
      <w:tr w:rsidR="001B6B3F" w:rsidRPr="001B6B3F" w:rsidTr="00374ED3">
        <w:trPr>
          <w:trHeight w:val="764"/>
        </w:trPr>
        <w:tc>
          <w:tcPr>
            <w:tcW w:w="624" w:type="dxa"/>
          </w:tcPr>
          <w:p w:rsidR="001B6B3F" w:rsidRPr="001B6B3F" w:rsidRDefault="001B6B3F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319" w:type="dxa"/>
          </w:tcPr>
          <w:p w:rsidR="001B6B3F" w:rsidRPr="001B6B3F" w:rsidRDefault="001B6B3F" w:rsidP="001B6B3F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RPR-CARBON - DAC Тест на сифилис Аналог РМП Агглютинация на слайде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 набор 500 определений</w:t>
            </w:r>
          </w:p>
          <w:p w:rsidR="001B6B3F" w:rsidRPr="001B6B3F" w:rsidRDefault="001B6B3F" w:rsidP="001B6B3F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1B6B3F" w:rsidRPr="001B6B3F" w:rsidRDefault="001B6B3F" w:rsidP="001B6B3F">
            <w:pPr>
              <w:tabs>
                <w:tab w:val="left" w:pos="284"/>
                <w:tab w:val="left" w:pos="360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eastAsia="Calibri" w:hAnsi="Times New Roman" w:cs="Times New Roman"/>
                <w:sz w:val="20"/>
                <w:szCs w:val="20"/>
              </w:rPr>
              <w:t>RPR-</w:t>
            </w:r>
            <w:proofErr w:type="spellStart"/>
            <w:r w:rsidRPr="001B6B3F">
              <w:rPr>
                <w:rFonts w:ascii="Times New Roman" w:eastAsia="Calibri" w:hAnsi="Times New Roman" w:cs="Times New Roman"/>
                <w:sz w:val="20"/>
                <w:szCs w:val="20"/>
              </w:rPr>
              <w:t>Carbon</w:t>
            </w:r>
            <w:proofErr w:type="spellEnd"/>
            <w:r w:rsidRPr="001B6B3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1B6B3F">
              <w:rPr>
                <w:rFonts w:ascii="Times New Roman" w:eastAsia="Calibri" w:hAnsi="Times New Roman" w:cs="Times New Roman"/>
                <w:sz w:val="20"/>
                <w:szCs w:val="20"/>
              </w:rPr>
              <w:t>Dac</w:t>
            </w:r>
            <w:proofErr w:type="spellEnd"/>
            <w:r w:rsidRPr="001B6B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Тест на сифилис Аналог РМП Агглютинация на слайде  </w:t>
            </w: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 500 определений</w:t>
            </w:r>
          </w:p>
          <w:p w:rsidR="001B6B3F" w:rsidRPr="001B6B3F" w:rsidRDefault="001B6B3F" w:rsidP="001B6B3F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</w:tcPr>
          <w:p w:rsidR="001B6B3F" w:rsidRPr="001B6B3F" w:rsidRDefault="001B6B3F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Набор</w:t>
            </w:r>
          </w:p>
        </w:tc>
        <w:tc>
          <w:tcPr>
            <w:tcW w:w="944" w:type="dxa"/>
          </w:tcPr>
          <w:p w:rsidR="001B6B3F" w:rsidRPr="001B6B3F" w:rsidRDefault="001B6B3F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1B6B3F" w:rsidRPr="001B6B3F" w:rsidRDefault="001B6B3F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10242</w:t>
            </w:r>
          </w:p>
        </w:tc>
        <w:tc>
          <w:tcPr>
            <w:tcW w:w="1561" w:type="dxa"/>
          </w:tcPr>
          <w:p w:rsidR="001B6B3F" w:rsidRPr="001B6B3F" w:rsidRDefault="001B6B3F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204840</w:t>
            </w:r>
          </w:p>
        </w:tc>
        <w:tc>
          <w:tcPr>
            <w:tcW w:w="2833" w:type="dxa"/>
          </w:tcPr>
          <w:p w:rsidR="001B6B3F" w:rsidRPr="001B6B3F" w:rsidRDefault="001B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По заявкам в течение года после заключения Договора. </w:t>
            </w:r>
            <w:proofErr w:type="gramStart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1B6B3F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почте</w:t>
            </w:r>
          </w:p>
        </w:tc>
      </w:tr>
    </w:tbl>
    <w:p w:rsidR="004E4D45" w:rsidRPr="001B6B3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F6286">
        <w:rPr>
          <w:rFonts w:ascii="Times New Roman" w:hAnsi="Times New Roman" w:cs="Times New Roman"/>
          <w:sz w:val="20"/>
          <w:szCs w:val="20"/>
        </w:rPr>
        <w:t xml:space="preserve">17 </w:t>
      </w:r>
      <w:r w:rsidR="0082579E" w:rsidRPr="001B6B3F">
        <w:rPr>
          <w:rFonts w:ascii="Times New Roman" w:hAnsi="Times New Roman" w:cs="Times New Roman"/>
          <w:sz w:val="20"/>
          <w:szCs w:val="20"/>
        </w:rPr>
        <w:t xml:space="preserve"> ч. </w:t>
      </w:r>
      <w:r w:rsidR="00AF6286">
        <w:rPr>
          <w:rFonts w:ascii="Times New Roman" w:hAnsi="Times New Roman" w:cs="Times New Roman"/>
          <w:sz w:val="20"/>
          <w:szCs w:val="20"/>
        </w:rPr>
        <w:t>0</w:t>
      </w:r>
      <w:r w:rsidR="0082579E" w:rsidRPr="001B6B3F">
        <w:rPr>
          <w:rFonts w:ascii="Times New Roman" w:hAnsi="Times New Roman" w:cs="Times New Roman"/>
          <w:sz w:val="20"/>
          <w:szCs w:val="20"/>
        </w:rPr>
        <w:t xml:space="preserve">0 мин </w:t>
      </w:r>
      <w:r w:rsidR="00AF6286">
        <w:rPr>
          <w:rFonts w:ascii="Times New Roman" w:hAnsi="Times New Roman" w:cs="Times New Roman"/>
          <w:sz w:val="20"/>
          <w:szCs w:val="20"/>
        </w:rPr>
        <w:t>02</w:t>
      </w:r>
      <w:r w:rsidR="00C05056" w:rsidRPr="001B6B3F">
        <w:rPr>
          <w:rFonts w:ascii="Times New Roman" w:hAnsi="Times New Roman" w:cs="Times New Roman"/>
          <w:sz w:val="20"/>
          <w:szCs w:val="20"/>
        </w:rPr>
        <w:t>.0</w:t>
      </w:r>
      <w:r w:rsidR="00AF6286">
        <w:rPr>
          <w:rFonts w:ascii="Times New Roman" w:hAnsi="Times New Roman" w:cs="Times New Roman"/>
          <w:sz w:val="20"/>
          <w:szCs w:val="20"/>
        </w:rPr>
        <w:t>2</w:t>
      </w:r>
      <w:r w:rsidR="00AA186F" w:rsidRPr="001B6B3F">
        <w:rPr>
          <w:rFonts w:ascii="Times New Roman" w:hAnsi="Times New Roman" w:cs="Times New Roman"/>
          <w:sz w:val="20"/>
          <w:szCs w:val="20"/>
        </w:rPr>
        <w:t>.202</w:t>
      </w:r>
      <w:r w:rsidR="006F0613" w:rsidRPr="001B6B3F">
        <w:rPr>
          <w:rFonts w:ascii="Times New Roman" w:hAnsi="Times New Roman" w:cs="Times New Roman"/>
          <w:sz w:val="20"/>
          <w:szCs w:val="20"/>
        </w:rPr>
        <w:t>3</w:t>
      </w:r>
      <w:r w:rsidRPr="001B6B3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sz w:val="20"/>
          <w:szCs w:val="20"/>
        </w:rPr>
        <w:lastRenderedPageBreak/>
        <w:t>- окончание предостав</w:t>
      </w:r>
      <w:r w:rsidR="00560260" w:rsidRPr="001B6B3F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1B6B3F">
        <w:rPr>
          <w:rFonts w:ascii="Times New Roman" w:hAnsi="Times New Roman" w:cs="Times New Roman"/>
          <w:sz w:val="20"/>
          <w:szCs w:val="20"/>
        </w:rPr>
        <w:t>1</w:t>
      </w:r>
      <w:r w:rsidR="00AF6286">
        <w:rPr>
          <w:rFonts w:ascii="Times New Roman" w:hAnsi="Times New Roman" w:cs="Times New Roman"/>
          <w:sz w:val="20"/>
          <w:szCs w:val="20"/>
        </w:rPr>
        <w:t>7</w:t>
      </w:r>
      <w:r w:rsidR="00BF20AC" w:rsidRPr="001B6B3F">
        <w:rPr>
          <w:rFonts w:ascii="Times New Roman" w:hAnsi="Times New Roman" w:cs="Times New Roman"/>
          <w:sz w:val="20"/>
          <w:szCs w:val="20"/>
        </w:rPr>
        <w:t xml:space="preserve"> </w:t>
      </w:r>
      <w:r w:rsidRPr="001B6B3F">
        <w:rPr>
          <w:rFonts w:ascii="Times New Roman" w:hAnsi="Times New Roman" w:cs="Times New Roman"/>
          <w:sz w:val="20"/>
          <w:szCs w:val="20"/>
        </w:rPr>
        <w:t xml:space="preserve">ч. </w:t>
      </w:r>
      <w:r w:rsidR="00AF6286">
        <w:rPr>
          <w:rFonts w:ascii="Times New Roman" w:hAnsi="Times New Roman" w:cs="Times New Roman"/>
          <w:sz w:val="20"/>
          <w:szCs w:val="20"/>
        </w:rPr>
        <w:t>0</w:t>
      </w:r>
      <w:r w:rsidRPr="001B6B3F">
        <w:rPr>
          <w:rFonts w:ascii="Times New Roman" w:hAnsi="Times New Roman" w:cs="Times New Roman"/>
          <w:sz w:val="20"/>
          <w:szCs w:val="20"/>
        </w:rPr>
        <w:t>0 мин</w:t>
      </w:r>
      <w:r w:rsidR="0082579E" w:rsidRPr="001B6B3F">
        <w:rPr>
          <w:rFonts w:ascii="Times New Roman" w:hAnsi="Times New Roman" w:cs="Times New Roman"/>
          <w:sz w:val="20"/>
          <w:szCs w:val="20"/>
        </w:rPr>
        <w:t xml:space="preserve"> </w:t>
      </w:r>
      <w:r w:rsidRPr="001B6B3F">
        <w:rPr>
          <w:rFonts w:ascii="Times New Roman" w:hAnsi="Times New Roman" w:cs="Times New Roman"/>
          <w:sz w:val="20"/>
          <w:szCs w:val="20"/>
        </w:rPr>
        <w:t xml:space="preserve"> </w:t>
      </w:r>
      <w:r w:rsidR="004F6FF3" w:rsidRPr="001B6B3F">
        <w:rPr>
          <w:rFonts w:ascii="Times New Roman" w:hAnsi="Times New Roman" w:cs="Times New Roman"/>
          <w:sz w:val="20"/>
          <w:szCs w:val="20"/>
        </w:rPr>
        <w:t>0</w:t>
      </w:r>
      <w:r w:rsidR="00AF6286">
        <w:rPr>
          <w:rFonts w:ascii="Times New Roman" w:hAnsi="Times New Roman" w:cs="Times New Roman"/>
          <w:sz w:val="20"/>
          <w:szCs w:val="20"/>
        </w:rPr>
        <w:t>9</w:t>
      </w:r>
      <w:r w:rsidR="00AA186F" w:rsidRPr="001B6B3F">
        <w:rPr>
          <w:rFonts w:ascii="Times New Roman" w:hAnsi="Times New Roman" w:cs="Times New Roman"/>
          <w:sz w:val="20"/>
          <w:szCs w:val="20"/>
        </w:rPr>
        <w:t>.0</w:t>
      </w:r>
      <w:r w:rsidR="004F6FF3" w:rsidRPr="001B6B3F">
        <w:rPr>
          <w:rFonts w:ascii="Times New Roman" w:hAnsi="Times New Roman" w:cs="Times New Roman"/>
          <w:sz w:val="20"/>
          <w:szCs w:val="20"/>
        </w:rPr>
        <w:t>2</w:t>
      </w:r>
      <w:r w:rsidR="00BB4B06" w:rsidRPr="001B6B3F">
        <w:rPr>
          <w:rFonts w:ascii="Times New Roman" w:hAnsi="Times New Roman" w:cs="Times New Roman"/>
          <w:sz w:val="20"/>
          <w:szCs w:val="20"/>
        </w:rPr>
        <w:t>.202</w:t>
      </w:r>
      <w:r w:rsidR="006F0613" w:rsidRPr="001B6B3F">
        <w:rPr>
          <w:rFonts w:ascii="Times New Roman" w:hAnsi="Times New Roman" w:cs="Times New Roman"/>
          <w:sz w:val="20"/>
          <w:szCs w:val="20"/>
        </w:rPr>
        <w:t>3</w:t>
      </w:r>
      <w:r w:rsidRPr="001B6B3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1B6B3F" w:rsidRDefault="004E4D45" w:rsidP="00573D83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1B6B3F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1B6B3F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1B6B3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>-</w:t>
      </w:r>
      <w:r w:rsidRPr="001B6B3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1B6B3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1B6B3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1B6B3F">
        <w:rPr>
          <w:rFonts w:ascii="Times New Roman" w:hAnsi="Times New Roman" w:cs="Times New Roman"/>
          <w:sz w:val="20"/>
          <w:szCs w:val="20"/>
        </w:rPr>
        <w:t>1</w:t>
      </w:r>
      <w:r w:rsidR="00AF6286">
        <w:rPr>
          <w:rFonts w:ascii="Times New Roman" w:hAnsi="Times New Roman" w:cs="Times New Roman"/>
          <w:sz w:val="20"/>
          <w:szCs w:val="20"/>
        </w:rPr>
        <w:t>7</w:t>
      </w:r>
      <w:r w:rsidR="00AA186F" w:rsidRPr="001B6B3F">
        <w:rPr>
          <w:rFonts w:ascii="Times New Roman" w:hAnsi="Times New Roman" w:cs="Times New Roman"/>
          <w:sz w:val="20"/>
          <w:szCs w:val="20"/>
        </w:rPr>
        <w:t xml:space="preserve"> ч. </w:t>
      </w:r>
      <w:r w:rsidR="00AF6286">
        <w:rPr>
          <w:rFonts w:ascii="Times New Roman" w:hAnsi="Times New Roman" w:cs="Times New Roman"/>
          <w:sz w:val="20"/>
          <w:szCs w:val="20"/>
        </w:rPr>
        <w:t>0</w:t>
      </w:r>
      <w:r w:rsidR="00AA186F" w:rsidRPr="001B6B3F">
        <w:rPr>
          <w:rFonts w:ascii="Times New Roman" w:hAnsi="Times New Roman" w:cs="Times New Roman"/>
          <w:sz w:val="20"/>
          <w:szCs w:val="20"/>
        </w:rPr>
        <w:t xml:space="preserve">0 мин </w:t>
      </w:r>
      <w:r w:rsidR="00BB4B06" w:rsidRPr="001B6B3F">
        <w:rPr>
          <w:rFonts w:ascii="Times New Roman" w:hAnsi="Times New Roman" w:cs="Times New Roman"/>
          <w:sz w:val="20"/>
          <w:szCs w:val="20"/>
        </w:rPr>
        <w:t xml:space="preserve"> </w:t>
      </w:r>
      <w:r w:rsidR="004F6FF3" w:rsidRPr="001B6B3F">
        <w:rPr>
          <w:rFonts w:ascii="Times New Roman" w:hAnsi="Times New Roman" w:cs="Times New Roman"/>
          <w:sz w:val="20"/>
          <w:szCs w:val="20"/>
        </w:rPr>
        <w:t>0</w:t>
      </w:r>
      <w:r w:rsidR="00AF6286">
        <w:rPr>
          <w:rFonts w:ascii="Times New Roman" w:hAnsi="Times New Roman" w:cs="Times New Roman"/>
          <w:sz w:val="20"/>
          <w:szCs w:val="20"/>
        </w:rPr>
        <w:t>9</w:t>
      </w:r>
      <w:bookmarkStart w:id="0" w:name="_GoBack"/>
      <w:bookmarkEnd w:id="0"/>
      <w:r w:rsidR="00C05056" w:rsidRPr="001B6B3F">
        <w:rPr>
          <w:rFonts w:ascii="Times New Roman" w:hAnsi="Times New Roman" w:cs="Times New Roman"/>
          <w:sz w:val="20"/>
          <w:szCs w:val="20"/>
        </w:rPr>
        <w:t>.0</w:t>
      </w:r>
      <w:r w:rsidR="004F6FF3" w:rsidRPr="001B6B3F">
        <w:rPr>
          <w:rFonts w:ascii="Times New Roman" w:hAnsi="Times New Roman" w:cs="Times New Roman"/>
          <w:sz w:val="20"/>
          <w:szCs w:val="20"/>
        </w:rPr>
        <w:t>2</w:t>
      </w:r>
      <w:r w:rsidRPr="001B6B3F">
        <w:rPr>
          <w:rFonts w:ascii="Times New Roman" w:hAnsi="Times New Roman" w:cs="Times New Roman"/>
          <w:sz w:val="20"/>
          <w:szCs w:val="20"/>
        </w:rPr>
        <w:t>.20</w:t>
      </w:r>
      <w:r w:rsidR="00AA186F" w:rsidRPr="001B6B3F">
        <w:rPr>
          <w:rFonts w:ascii="Times New Roman" w:hAnsi="Times New Roman" w:cs="Times New Roman"/>
          <w:sz w:val="20"/>
          <w:szCs w:val="20"/>
        </w:rPr>
        <w:t>2</w:t>
      </w:r>
      <w:r w:rsidR="006F0613" w:rsidRPr="001B6B3F">
        <w:rPr>
          <w:rFonts w:ascii="Times New Roman" w:hAnsi="Times New Roman" w:cs="Times New Roman"/>
          <w:sz w:val="20"/>
          <w:szCs w:val="20"/>
        </w:rPr>
        <w:t>3</w:t>
      </w:r>
      <w:r w:rsidRPr="001B6B3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1B6B3F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1B6B3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1B6B3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1B6B3F" w:rsidRDefault="004E4D45" w:rsidP="00573D8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B6B3F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1B6B3F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1B6B3F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1B6B3F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1B6B3F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1B6B3F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1B6B3F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1B6B3F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1B6B3F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1B6B3F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1B6B3F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1B6B3F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1B6B3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1B6B3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1B6B3F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1B6B3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1B6B3F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1B6B3F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1B6B3F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1B6B3F">
        <w:rPr>
          <w:rFonts w:ascii="Times New Roman" w:hAnsi="Times New Roman" w:cs="Times New Roman"/>
          <w:b/>
          <w:sz w:val="20"/>
          <w:szCs w:val="20"/>
        </w:rPr>
        <w:t>:</w:t>
      </w:r>
      <w:r w:rsidR="009E5A87" w:rsidRPr="001B6B3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B6B3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1B6B3F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1B6B3F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1B6B3F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sectPr w:rsidR="009870B7" w:rsidRPr="001B6B3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6F9" w:rsidRDefault="002F56F9" w:rsidP="00483B0E">
      <w:pPr>
        <w:spacing w:after="0" w:line="240" w:lineRule="auto"/>
      </w:pPr>
      <w:r>
        <w:separator/>
      </w:r>
    </w:p>
  </w:endnote>
  <w:endnote w:type="continuationSeparator" w:id="0">
    <w:p w:rsidR="002F56F9" w:rsidRDefault="002F56F9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6F9" w:rsidRDefault="002F56F9" w:rsidP="00483B0E">
      <w:pPr>
        <w:spacing w:after="0" w:line="240" w:lineRule="auto"/>
      </w:pPr>
      <w:r>
        <w:separator/>
      </w:r>
    </w:p>
  </w:footnote>
  <w:footnote w:type="continuationSeparator" w:id="0">
    <w:p w:rsidR="002F56F9" w:rsidRDefault="002F56F9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233B6"/>
    <w:rsid w:val="00050168"/>
    <w:rsid w:val="00064688"/>
    <w:rsid w:val="00093852"/>
    <w:rsid w:val="000C5234"/>
    <w:rsid w:val="000C5AE5"/>
    <w:rsid w:val="00137E3F"/>
    <w:rsid w:val="001476FB"/>
    <w:rsid w:val="0016285B"/>
    <w:rsid w:val="00172BA9"/>
    <w:rsid w:val="001802D2"/>
    <w:rsid w:val="001938FB"/>
    <w:rsid w:val="001B66B0"/>
    <w:rsid w:val="001B6B3F"/>
    <w:rsid w:val="001C78E4"/>
    <w:rsid w:val="002108E0"/>
    <w:rsid w:val="0021704E"/>
    <w:rsid w:val="00226538"/>
    <w:rsid w:val="0023119E"/>
    <w:rsid w:val="00244E64"/>
    <w:rsid w:val="00271E4A"/>
    <w:rsid w:val="00281644"/>
    <w:rsid w:val="00285CCD"/>
    <w:rsid w:val="002903F0"/>
    <w:rsid w:val="002931EE"/>
    <w:rsid w:val="002B4A35"/>
    <w:rsid w:val="002F56F9"/>
    <w:rsid w:val="00302276"/>
    <w:rsid w:val="00322BE4"/>
    <w:rsid w:val="00325C98"/>
    <w:rsid w:val="00331DCC"/>
    <w:rsid w:val="0034519B"/>
    <w:rsid w:val="00355B05"/>
    <w:rsid w:val="003622D6"/>
    <w:rsid w:val="00365FC4"/>
    <w:rsid w:val="00373BBF"/>
    <w:rsid w:val="00374ED3"/>
    <w:rsid w:val="00376325"/>
    <w:rsid w:val="00381F89"/>
    <w:rsid w:val="00384F45"/>
    <w:rsid w:val="00393F3B"/>
    <w:rsid w:val="003964EE"/>
    <w:rsid w:val="003C5FD3"/>
    <w:rsid w:val="003F219A"/>
    <w:rsid w:val="003F5970"/>
    <w:rsid w:val="0040394E"/>
    <w:rsid w:val="004049BD"/>
    <w:rsid w:val="00467ECF"/>
    <w:rsid w:val="004723EC"/>
    <w:rsid w:val="00483B0E"/>
    <w:rsid w:val="004B19F4"/>
    <w:rsid w:val="004E4D45"/>
    <w:rsid w:val="004E5B2E"/>
    <w:rsid w:val="004F6FF3"/>
    <w:rsid w:val="00512EA2"/>
    <w:rsid w:val="00526579"/>
    <w:rsid w:val="00534DF5"/>
    <w:rsid w:val="00550B05"/>
    <w:rsid w:val="00560260"/>
    <w:rsid w:val="00561A33"/>
    <w:rsid w:val="00573D83"/>
    <w:rsid w:val="00595587"/>
    <w:rsid w:val="0059569E"/>
    <w:rsid w:val="005A00A2"/>
    <w:rsid w:val="005B0645"/>
    <w:rsid w:val="005B42E4"/>
    <w:rsid w:val="005D35AA"/>
    <w:rsid w:val="005D35B6"/>
    <w:rsid w:val="005D7E37"/>
    <w:rsid w:val="005E105C"/>
    <w:rsid w:val="00645CA7"/>
    <w:rsid w:val="00651A94"/>
    <w:rsid w:val="006651DC"/>
    <w:rsid w:val="00677205"/>
    <w:rsid w:val="006C51A4"/>
    <w:rsid w:val="006F0613"/>
    <w:rsid w:val="00706DE2"/>
    <w:rsid w:val="0071417F"/>
    <w:rsid w:val="007266E8"/>
    <w:rsid w:val="00727D93"/>
    <w:rsid w:val="00733E03"/>
    <w:rsid w:val="00774FB6"/>
    <w:rsid w:val="00775F08"/>
    <w:rsid w:val="0079201D"/>
    <w:rsid w:val="007C4648"/>
    <w:rsid w:val="007E28B2"/>
    <w:rsid w:val="007F36C1"/>
    <w:rsid w:val="00804307"/>
    <w:rsid w:val="0082579E"/>
    <w:rsid w:val="008340AB"/>
    <w:rsid w:val="00854DA8"/>
    <w:rsid w:val="00867DC5"/>
    <w:rsid w:val="00883D47"/>
    <w:rsid w:val="008852B0"/>
    <w:rsid w:val="008E34CA"/>
    <w:rsid w:val="008E5750"/>
    <w:rsid w:val="00916C09"/>
    <w:rsid w:val="00921629"/>
    <w:rsid w:val="00936BC7"/>
    <w:rsid w:val="00941048"/>
    <w:rsid w:val="009604F3"/>
    <w:rsid w:val="009618F5"/>
    <w:rsid w:val="009650D0"/>
    <w:rsid w:val="009870B7"/>
    <w:rsid w:val="009A04BE"/>
    <w:rsid w:val="009B3F05"/>
    <w:rsid w:val="009E5A87"/>
    <w:rsid w:val="00A15D35"/>
    <w:rsid w:val="00A552E9"/>
    <w:rsid w:val="00A64A14"/>
    <w:rsid w:val="00A77F0C"/>
    <w:rsid w:val="00AA186F"/>
    <w:rsid w:val="00AC0C53"/>
    <w:rsid w:val="00AC3557"/>
    <w:rsid w:val="00AD0C60"/>
    <w:rsid w:val="00AF6286"/>
    <w:rsid w:val="00B31DA1"/>
    <w:rsid w:val="00B40CD0"/>
    <w:rsid w:val="00B61C36"/>
    <w:rsid w:val="00B8334D"/>
    <w:rsid w:val="00B916AB"/>
    <w:rsid w:val="00B91EF6"/>
    <w:rsid w:val="00BA6943"/>
    <w:rsid w:val="00BB0C55"/>
    <w:rsid w:val="00BB4B06"/>
    <w:rsid w:val="00BC71FF"/>
    <w:rsid w:val="00BF20AC"/>
    <w:rsid w:val="00C05056"/>
    <w:rsid w:val="00C10C05"/>
    <w:rsid w:val="00C1547D"/>
    <w:rsid w:val="00C16323"/>
    <w:rsid w:val="00C271BE"/>
    <w:rsid w:val="00C363EB"/>
    <w:rsid w:val="00C50A77"/>
    <w:rsid w:val="00C570D3"/>
    <w:rsid w:val="00C638B5"/>
    <w:rsid w:val="00C642D2"/>
    <w:rsid w:val="00C72C66"/>
    <w:rsid w:val="00C83389"/>
    <w:rsid w:val="00C94D3C"/>
    <w:rsid w:val="00CA79D2"/>
    <w:rsid w:val="00CB26B6"/>
    <w:rsid w:val="00CC0E16"/>
    <w:rsid w:val="00CE0963"/>
    <w:rsid w:val="00CE439F"/>
    <w:rsid w:val="00CE62B7"/>
    <w:rsid w:val="00D05741"/>
    <w:rsid w:val="00D372C3"/>
    <w:rsid w:val="00D46195"/>
    <w:rsid w:val="00D84D87"/>
    <w:rsid w:val="00D93FEC"/>
    <w:rsid w:val="00DA576E"/>
    <w:rsid w:val="00DB516D"/>
    <w:rsid w:val="00DD0810"/>
    <w:rsid w:val="00DE3F4F"/>
    <w:rsid w:val="00DF0331"/>
    <w:rsid w:val="00E16190"/>
    <w:rsid w:val="00E23900"/>
    <w:rsid w:val="00E2698C"/>
    <w:rsid w:val="00E5105B"/>
    <w:rsid w:val="00E60EE5"/>
    <w:rsid w:val="00E80AF0"/>
    <w:rsid w:val="00E946FE"/>
    <w:rsid w:val="00ED2ED4"/>
    <w:rsid w:val="00F42EA3"/>
    <w:rsid w:val="00F51A37"/>
    <w:rsid w:val="00F75F47"/>
    <w:rsid w:val="00F87ADE"/>
    <w:rsid w:val="00FD24B2"/>
    <w:rsid w:val="00FD5F89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character" w:styleId="ae">
    <w:name w:val="Emphasis"/>
    <w:qFormat/>
    <w:rsid w:val="001B6B3F"/>
    <w:rPr>
      <w:i/>
      <w:iCs/>
    </w:rPr>
  </w:style>
  <w:style w:type="character" w:customStyle="1" w:styleId="ac">
    <w:name w:val="Без интервала Знак"/>
    <w:link w:val="ab"/>
    <w:rsid w:val="001B6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styleId="ad">
    <w:name w:val="Strong"/>
    <w:basedOn w:val="a0"/>
    <w:uiPriority w:val="22"/>
    <w:qFormat/>
    <w:rsid w:val="00B8334D"/>
    <w:rPr>
      <w:b/>
      <w:bCs/>
    </w:rPr>
  </w:style>
  <w:style w:type="character" w:styleId="ae">
    <w:name w:val="Emphasis"/>
    <w:qFormat/>
    <w:rsid w:val="001B6B3F"/>
    <w:rPr>
      <w:i/>
      <w:iCs/>
    </w:rPr>
  </w:style>
  <w:style w:type="character" w:customStyle="1" w:styleId="ac">
    <w:name w:val="Без интервала Знак"/>
    <w:link w:val="ab"/>
    <w:rsid w:val="001B6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8B704-B9AA-405F-895F-0EA8E0AA0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10</Pages>
  <Words>2554</Words>
  <Characters>14559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dcterms:created xsi:type="dcterms:W3CDTF">2023-01-12T06:28:00Z</dcterms:created>
  <dcterms:modified xsi:type="dcterms:W3CDTF">2023-02-02T10:38:00Z</dcterms:modified>
</cp:coreProperties>
</file>