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Объявление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КГП на ПХВ «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Айыртауская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районная больница»</w:t>
      </w:r>
      <w:r w:rsidRPr="00015F5E"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 w:rsidRPr="00015F5E"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 w:rsidRPr="00015F5E"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объявляет о проведении закупа </w:t>
      </w:r>
      <w:r w:rsidRPr="00015F5E"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015F5E">
        <w:rPr>
          <w:rFonts w:ascii="Times New Roman" w:hAnsi="Times New Roman" w:cs="Times New Roman"/>
          <w:sz w:val="18"/>
          <w:szCs w:val="18"/>
        </w:rPr>
        <w:t xml:space="preserve">способом запроса ценовых предложений согласно </w:t>
      </w:r>
      <w:r w:rsidRPr="00015F5E">
        <w:rPr>
          <w:rFonts w:ascii="Times New Roman" w:hAnsi="Times New Roman" w:cs="Times New Roman"/>
          <w:color w:val="000000"/>
          <w:sz w:val="18"/>
          <w:szCs w:val="1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</w:t>
      </w:r>
      <w:proofErr w:type="gramEnd"/>
      <w:r w:rsidRPr="00015F5E">
        <w:rPr>
          <w:rFonts w:ascii="Times New Roman" w:hAnsi="Times New Roman" w:cs="Times New Roman"/>
          <w:color w:val="000000"/>
          <w:sz w:val="18"/>
          <w:szCs w:val="18"/>
        </w:rPr>
        <w:t xml:space="preserve"> 7 июня 2023 года № 110. 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 w:rsidRPr="00015F5E">
        <w:rPr>
          <w:rFonts w:ascii="Times New Roman" w:hAnsi="Times New Roman" w:cs="Times New Roman"/>
          <w:sz w:val="18"/>
          <w:szCs w:val="18"/>
        </w:rPr>
        <w:t>: КГП на ПХВ «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Айыртауская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районная больница» </w:t>
      </w:r>
      <w:r w:rsidRPr="00015F5E"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 w:rsidRPr="00015F5E"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 w:rsidRPr="00015F5E"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 xml:space="preserve">расположенное по адресу 150100,РК.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028"/>
        <w:gridCol w:w="6520"/>
        <w:gridCol w:w="709"/>
        <w:gridCol w:w="567"/>
        <w:gridCol w:w="1134"/>
        <w:gridCol w:w="1276"/>
        <w:gridCol w:w="1238"/>
      </w:tblGrid>
      <w:tr w:rsidR="004E4D45" w:rsidRPr="003446EA" w:rsidTr="003446EA">
        <w:tc>
          <w:tcPr>
            <w:tcW w:w="624" w:type="dxa"/>
          </w:tcPr>
          <w:p w:rsidR="004E4D45" w:rsidRPr="003446EA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028" w:type="dxa"/>
          </w:tcPr>
          <w:p w:rsidR="004E4D45" w:rsidRPr="003446EA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520" w:type="dxa"/>
          </w:tcPr>
          <w:p w:rsidR="004E4D45" w:rsidRPr="003446EA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</w:tcPr>
          <w:p w:rsidR="004E4D45" w:rsidRPr="003446EA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567" w:type="dxa"/>
          </w:tcPr>
          <w:p w:rsidR="004E4D45" w:rsidRPr="003446EA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34" w:type="dxa"/>
          </w:tcPr>
          <w:p w:rsidR="004E4D45" w:rsidRPr="003446EA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1276" w:type="dxa"/>
          </w:tcPr>
          <w:p w:rsidR="004E4D45" w:rsidRPr="003446EA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1238" w:type="dxa"/>
          </w:tcPr>
          <w:p w:rsidR="004E4D45" w:rsidRPr="003446EA" w:rsidRDefault="004E4D4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944904" w:rsidRPr="003446EA" w:rsidTr="003446EA">
        <w:trPr>
          <w:trHeight w:val="764"/>
        </w:trPr>
        <w:tc>
          <w:tcPr>
            <w:tcW w:w="624" w:type="dxa"/>
          </w:tcPr>
          <w:p w:rsidR="00944904" w:rsidRPr="003446EA" w:rsidRDefault="00944904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28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(CLIA) из комплекта Автоматический хемилюминесцентный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GLUMI X8 (100 тестов) (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КИТАЙ,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(Китай))</w:t>
            </w:r>
            <w:proofErr w:type="gramEnd"/>
          </w:p>
        </w:tc>
        <w:tc>
          <w:tcPr>
            <w:tcW w:w="6520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Данный комплект реагентов предназначен для проведения хемилюминесцентного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иммуноанализа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с целью качественного определения поверхностного антигена гепатита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) в сыворотке крови человека с помощью автоматического хемилюминесцентного иммунологического анализатора закрытого типа серии MAGLUMI. В состав набора входят: магнитные микрочастицы, покрытые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моноклональными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антителами к антигену гепатита В, в буфере, содержащем бычий сывороточный альбумин (БСА) и азид натрия (NaN3) (&lt;0,1 %)-2,5 мл; калибратор низкой концентрации, содержащий БСА, поверхностный антиген к гепатиту В, (E.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coli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рекомбинированный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); и NaN3 (&lt;0,1 %)-3 мл; . калибратор высокой концентрации, содержащий БСА, поверхностный антиген к гепатиту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, (E.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coli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рекомбинированный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); и NaN3 (&lt;0,1 %)-3 мл; буфер, содержащий  БСА и NaN3 (&lt;0,1 %)-12,5 мл;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поликлональные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антитела к антигену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HBs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вируса гепатита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, меченые ABEI; в буфере, содержащем БСА и NaN3 (&lt;0,1 %).-22,5 мл; внутренний контроль качества, содержащий БСА, поверхностный антиген к гепатиту В (E.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coli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рекомбинированный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); и NaN3 (&lt;0,1 %)- 2,0 мл. Все реагенты готовы к использованию. Набор на  100 исследований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емпература хранения 2-8°С. Специфичность анализа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HBsAg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не менее 99,96 %.</w:t>
            </w:r>
          </w:p>
        </w:tc>
        <w:tc>
          <w:tcPr>
            <w:tcW w:w="709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67" w:type="dxa"/>
          </w:tcPr>
          <w:p w:rsidR="00944904" w:rsidRPr="003446EA" w:rsidRDefault="009449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944904" w:rsidRPr="003446EA" w:rsidRDefault="00944904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90 185,00</w:t>
            </w:r>
          </w:p>
        </w:tc>
        <w:tc>
          <w:tcPr>
            <w:tcW w:w="1276" w:type="dxa"/>
          </w:tcPr>
          <w:p w:rsidR="00944904" w:rsidRPr="003446EA" w:rsidRDefault="00944904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2 705 550,00</w:t>
            </w:r>
          </w:p>
        </w:tc>
        <w:tc>
          <w:tcPr>
            <w:tcW w:w="1238" w:type="dxa"/>
          </w:tcPr>
          <w:p w:rsidR="00944904" w:rsidRPr="003446EA" w:rsidRDefault="00944904" w:rsidP="009449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10 дней после заключения договора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944904" w:rsidRPr="003446EA" w:rsidTr="003446EA">
        <w:trPr>
          <w:trHeight w:val="764"/>
        </w:trPr>
        <w:tc>
          <w:tcPr>
            <w:tcW w:w="624" w:type="dxa"/>
          </w:tcPr>
          <w:p w:rsidR="00944904" w:rsidRPr="003446EA" w:rsidRDefault="00944904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28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MAGLUMI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Anti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-HCV (CLIA) из комплекта Автоматический хемилюминесцентный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GLUMI X8 (100 тестов) (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КИТАЙ,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(Китай))</w:t>
            </w:r>
            <w:proofErr w:type="gramEnd"/>
          </w:p>
        </w:tc>
        <w:tc>
          <w:tcPr>
            <w:tcW w:w="6520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Данный набор реагентов предназначен для проведения хемилюминесцентного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иммуноанализа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vitro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с целью качественного определения антител к вирусу гепатита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в сыворотке крови или плазме человека с помощью автоматического хемилюминесцентного иммунологического анализатора закрытого типа  серии MAGLUMI. Набор содержит: магнитные микрочастицы, покрытые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стрептавидином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, в буфере, содержащем бычий сывороточный альбумин (БСА) и азид натрия (NaN3) (&lt;0,1 %) – 2,5 мл; калибратор низкой концентрации, содержащий антитела к вирусу гепатита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и NaN3 (&lt;0,1 %) -2,5 мл; калибратор высокой концентрации, содержащий антитела к вирусу гепатита С и NaN3 (&lt;0,1 %) -2,5 мл;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биотинилированные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антигены и антиген к ядру HCV+NS3+NS4+NS5, меченый ФИТЦ, в буфере, содержащем NaN3  (&lt;0,1 %)-7,5 мл;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поликлональные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антитела к антигену меченые ABEI; в буфере, содержащем БСА и NaN3 (&lt;0,1 %)- 12,5 мл; внутренний негативный контроль качества, содержащий антитела к вирусу гепатита С, БСА и NaN3 (&lt;0,1 %)-2,0 мл. внутренний позитивный 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 качества, содержащий антитела к вирусу гепатита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, БСА и NaN3 (&lt;0,1 %)-2,0 мл. Все реагенты готовы к использованию. На 100 исследований. температура хранения 2-8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, Аналитическая чувствительность &lt;2 УЕ/мл.</w:t>
            </w:r>
          </w:p>
        </w:tc>
        <w:tc>
          <w:tcPr>
            <w:tcW w:w="709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упак</w:t>
            </w:r>
            <w:proofErr w:type="spellEnd"/>
          </w:p>
        </w:tc>
        <w:tc>
          <w:tcPr>
            <w:tcW w:w="567" w:type="dxa"/>
          </w:tcPr>
          <w:p w:rsidR="00944904" w:rsidRPr="003446EA" w:rsidRDefault="009449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944904" w:rsidRPr="003446EA" w:rsidRDefault="00944904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135 277,00</w:t>
            </w:r>
          </w:p>
        </w:tc>
        <w:tc>
          <w:tcPr>
            <w:tcW w:w="1276" w:type="dxa"/>
          </w:tcPr>
          <w:p w:rsidR="00944904" w:rsidRPr="003446EA" w:rsidRDefault="00944904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4 058 310,00</w:t>
            </w:r>
          </w:p>
        </w:tc>
        <w:tc>
          <w:tcPr>
            <w:tcW w:w="1238" w:type="dxa"/>
          </w:tcPr>
          <w:p w:rsidR="00944904" w:rsidRPr="003446EA" w:rsidRDefault="00944904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10 дней после заключения договора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2021 года №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8023E9" w:rsidRPr="003446EA" w:rsidTr="003446EA">
        <w:trPr>
          <w:trHeight w:val="880"/>
        </w:trPr>
        <w:tc>
          <w:tcPr>
            <w:tcW w:w="624" w:type="dxa"/>
          </w:tcPr>
          <w:p w:rsidR="008023E9" w:rsidRPr="003446EA" w:rsidRDefault="008023E9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3028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Стартовые реактивы 1+2 из комплекта Автоматический хемилюминесцентный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GLUMI X8 (2 х 230 мл) (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КИТАЙ,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(Китай))</w:t>
            </w:r>
            <w:proofErr w:type="gramEnd"/>
          </w:p>
        </w:tc>
        <w:tc>
          <w:tcPr>
            <w:tcW w:w="6520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реагентов, необходимый для осуществления реакции с меткой ABEL, которая генерирует световой сигнал. Набор состоит из двух реагентов, объемом по 230 мл. Для автоматизированных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иммунохемилюминесцентных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анализаторов закрытого типа серии MAGLUMI</w:t>
            </w:r>
          </w:p>
        </w:tc>
        <w:tc>
          <w:tcPr>
            <w:tcW w:w="709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67" w:type="dxa"/>
          </w:tcPr>
          <w:p w:rsidR="008023E9" w:rsidRPr="003446EA" w:rsidRDefault="008023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023E9" w:rsidRPr="008023E9" w:rsidRDefault="008023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40 980,00</w:t>
            </w:r>
          </w:p>
        </w:tc>
        <w:tc>
          <w:tcPr>
            <w:tcW w:w="1276" w:type="dxa"/>
          </w:tcPr>
          <w:p w:rsidR="008023E9" w:rsidRPr="008023E9" w:rsidRDefault="008023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327 840,00</w:t>
            </w:r>
          </w:p>
        </w:tc>
        <w:tc>
          <w:tcPr>
            <w:tcW w:w="1238" w:type="dxa"/>
          </w:tcPr>
          <w:p w:rsidR="008023E9" w:rsidRPr="003446EA" w:rsidRDefault="008023E9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10 дней после заключения договора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8023E9" w:rsidRPr="003446EA" w:rsidTr="003446EA">
        <w:trPr>
          <w:trHeight w:val="764"/>
        </w:trPr>
        <w:tc>
          <w:tcPr>
            <w:tcW w:w="624" w:type="dxa"/>
          </w:tcPr>
          <w:p w:rsidR="008023E9" w:rsidRPr="003446EA" w:rsidRDefault="008023E9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28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Промывочный концентрат 1 х 0.714 л из комплекта Автоматический хемилюминесцентный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GLUMI X8  (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КИТАЙ,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(Китай))</w:t>
            </w:r>
            <w:proofErr w:type="gramEnd"/>
          </w:p>
        </w:tc>
        <w:tc>
          <w:tcPr>
            <w:tcW w:w="6520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Концентрированный раствор для автоматизированных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иммунохемилюминесцентных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анализаторов закрытого типа серии MAGLUMI., объемом 714 мл для приготовления 10 л моющего раствора, используемый для  промывания кювет и дозирующих игл.</w:t>
            </w:r>
          </w:p>
        </w:tc>
        <w:tc>
          <w:tcPr>
            <w:tcW w:w="709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8023E9" w:rsidRPr="003446EA" w:rsidRDefault="008023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023E9" w:rsidRPr="008023E9" w:rsidRDefault="008023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21 953,00</w:t>
            </w:r>
          </w:p>
        </w:tc>
        <w:tc>
          <w:tcPr>
            <w:tcW w:w="1276" w:type="dxa"/>
          </w:tcPr>
          <w:p w:rsidR="008023E9" w:rsidRPr="008023E9" w:rsidRDefault="008023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263 436,00</w:t>
            </w:r>
          </w:p>
        </w:tc>
        <w:tc>
          <w:tcPr>
            <w:tcW w:w="1238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10 дней после заключения договора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944904" w:rsidRPr="003446EA" w:rsidTr="003446EA">
        <w:trPr>
          <w:trHeight w:val="764"/>
        </w:trPr>
        <w:tc>
          <w:tcPr>
            <w:tcW w:w="624" w:type="dxa"/>
          </w:tcPr>
          <w:p w:rsidR="00944904" w:rsidRPr="003446EA" w:rsidRDefault="00944904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28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Реакционные модули из комплекта Автоматический хемилюминесцентный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GLUMI X8 (546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Cups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) (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КИТАЙ,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(Китай))</w:t>
            </w:r>
            <w:proofErr w:type="gramEnd"/>
          </w:p>
        </w:tc>
        <w:tc>
          <w:tcPr>
            <w:tcW w:w="6520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Реакционный модуль для автоматизированных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иммунохемилюминесцентных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анализаторов закрытого типа серии MAGLUMI представлен упаковками кювет для проведения реакции 3х182 кюветы.</w:t>
            </w:r>
          </w:p>
        </w:tc>
        <w:tc>
          <w:tcPr>
            <w:tcW w:w="709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67" w:type="dxa"/>
          </w:tcPr>
          <w:p w:rsidR="00944904" w:rsidRPr="003446EA" w:rsidRDefault="0094490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944904" w:rsidRPr="003446EA" w:rsidRDefault="00944904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32 700,00</w:t>
            </w:r>
          </w:p>
        </w:tc>
        <w:tc>
          <w:tcPr>
            <w:tcW w:w="1276" w:type="dxa"/>
          </w:tcPr>
          <w:p w:rsidR="00944904" w:rsidRPr="003446EA" w:rsidRDefault="00944904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425 100,00</w:t>
            </w:r>
          </w:p>
        </w:tc>
        <w:tc>
          <w:tcPr>
            <w:tcW w:w="1238" w:type="dxa"/>
          </w:tcPr>
          <w:p w:rsidR="00944904" w:rsidRPr="003446EA" w:rsidRDefault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года согласно заявок в течение 10 дней после заключения 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3446EA" w:rsidRPr="003446EA" w:rsidTr="003446EA">
        <w:trPr>
          <w:trHeight w:val="764"/>
        </w:trPr>
        <w:tc>
          <w:tcPr>
            <w:tcW w:w="624" w:type="dxa"/>
          </w:tcPr>
          <w:p w:rsidR="003446EA" w:rsidRPr="003446EA" w:rsidRDefault="003446EA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3028" w:type="dxa"/>
          </w:tcPr>
          <w:p w:rsidR="003446EA" w:rsidRPr="003446EA" w:rsidRDefault="00344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проверки светового сигнала из комплекта Автоматический хемилюминесцентный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GLUMI X8 (5 х 2 мл) (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КИТАЙ,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(Китай))</w:t>
            </w:r>
            <w:proofErr w:type="gramEnd"/>
          </w:p>
        </w:tc>
        <w:tc>
          <w:tcPr>
            <w:tcW w:w="6520" w:type="dxa"/>
          </w:tcPr>
          <w:p w:rsidR="003446EA" w:rsidRPr="003446EA" w:rsidRDefault="00344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Набор реагентов для проверки оптической системы для автоматизированных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иммунохемилюминесцентных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анализаторов закрытого типа серии MAGLUMI. Содержит 5 флаконов объемом 2 мл.</w:t>
            </w:r>
          </w:p>
        </w:tc>
        <w:tc>
          <w:tcPr>
            <w:tcW w:w="709" w:type="dxa"/>
          </w:tcPr>
          <w:p w:rsidR="003446EA" w:rsidRPr="003446EA" w:rsidRDefault="00344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567" w:type="dxa"/>
          </w:tcPr>
          <w:p w:rsidR="003446EA" w:rsidRPr="003446EA" w:rsidRDefault="003446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446EA" w:rsidRPr="003446EA" w:rsidRDefault="003446EA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36 074,00</w:t>
            </w:r>
          </w:p>
        </w:tc>
        <w:tc>
          <w:tcPr>
            <w:tcW w:w="1276" w:type="dxa"/>
          </w:tcPr>
          <w:p w:rsidR="003446EA" w:rsidRPr="003446EA" w:rsidRDefault="003446EA" w:rsidP="00944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72 148,00</w:t>
            </w:r>
          </w:p>
        </w:tc>
        <w:tc>
          <w:tcPr>
            <w:tcW w:w="1238" w:type="dxa"/>
          </w:tcPr>
          <w:p w:rsidR="003446EA" w:rsidRPr="003446EA" w:rsidRDefault="003446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10 дней после заключения договора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  <w:tr w:rsidR="008023E9" w:rsidRPr="003446EA" w:rsidTr="003446EA">
        <w:trPr>
          <w:trHeight w:val="764"/>
        </w:trPr>
        <w:tc>
          <w:tcPr>
            <w:tcW w:w="624" w:type="dxa"/>
          </w:tcPr>
          <w:p w:rsidR="008023E9" w:rsidRPr="003446EA" w:rsidRDefault="008023E9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028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чистки трубок системы - бутылка 500 мл из комплекта Автоматический хемилюминесцентный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иммуноанализатор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GLUMI X8  (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КИТАЙ,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(Китай))</w:t>
            </w:r>
            <w:proofErr w:type="gramEnd"/>
          </w:p>
        </w:tc>
        <w:tc>
          <w:tcPr>
            <w:tcW w:w="6520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Очищающий раствор для автоматизированных </w:t>
            </w:r>
            <w:proofErr w:type="spell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иммунохемилюминесцентных</w:t>
            </w:r>
            <w:proofErr w:type="spellEnd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анализаторов закрытого типа серии MAGLUMI используется для очистки трубок анализатора и предотвращения переноса реагентов при приготовлении реакционных смесей. Объем 500 мл.</w:t>
            </w:r>
          </w:p>
        </w:tc>
        <w:tc>
          <w:tcPr>
            <w:tcW w:w="709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</w:tcPr>
          <w:p w:rsidR="008023E9" w:rsidRPr="003446EA" w:rsidRDefault="008023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023E9" w:rsidRPr="008023E9" w:rsidRDefault="008023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93 791,00</w:t>
            </w:r>
          </w:p>
        </w:tc>
        <w:tc>
          <w:tcPr>
            <w:tcW w:w="1276" w:type="dxa"/>
          </w:tcPr>
          <w:p w:rsidR="008023E9" w:rsidRPr="008023E9" w:rsidRDefault="008023E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93 791,00</w:t>
            </w:r>
          </w:p>
        </w:tc>
        <w:tc>
          <w:tcPr>
            <w:tcW w:w="1238" w:type="dxa"/>
          </w:tcPr>
          <w:p w:rsidR="008023E9" w:rsidRPr="003446EA" w:rsidRDefault="008023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В течение года согласно заявок в течение 10 дней после заключения договора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Транспортировка согласно Приказа МЗ РК от 16 февраля 2021 года №</w:t>
            </w:r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</w:t>
            </w:r>
            <w:proofErr w:type="gramStart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</w:t>
            </w:r>
            <w:proofErr w:type="gramEnd"/>
            <w:r w:rsidRPr="003446E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ДСМ-19</w:t>
            </w:r>
          </w:p>
        </w:tc>
      </w:tr>
    </w:tbl>
    <w:p w:rsidR="003446EA" w:rsidRDefault="003446EA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lastRenderedPageBreak/>
        <w:t>Срок подачи ценовых предложений потенциальных поставщиков: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AA186F" w:rsidRPr="00015F5E">
        <w:rPr>
          <w:rFonts w:ascii="Times New Roman" w:hAnsi="Times New Roman" w:cs="Times New Roman"/>
          <w:sz w:val="18"/>
          <w:szCs w:val="18"/>
        </w:rPr>
        <w:t>1</w:t>
      </w:r>
      <w:r w:rsidR="003446EA">
        <w:rPr>
          <w:rFonts w:ascii="Times New Roman" w:hAnsi="Times New Roman" w:cs="Times New Roman"/>
          <w:sz w:val="18"/>
          <w:szCs w:val="18"/>
        </w:rPr>
        <w:t>5</w:t>
      </w:r>
      <w:r w:rsidR="0082579E" w:rsidRPr="00015F5E">
        <w:rPr>
          <w:rFonts w:ascii="Times New Roman" w:hAnsi="Times New Roman" w:cs="Times New Roman"/>
          <w:sz w:val="18"/>
          <w:szCs w:val="18"/>
        </w:rPr>
        <w:t xml:space="preserve"> ч. </w:t>
      </w:r>
      <w:r w:rsidR="006C33F5" w:rsidRPr="00015F5E">
        <w:rPr>
          <w:rFonts w:ascii="Times New Roman" w:hAnsi="Times New Roman" w:cs="Times New Roman"/>
          <w:sz w:val="18"/>
          <w:szCs w:val="18"/>
        </w:rPr>
        <w:t>0</w:t>
      </w:r>
      <w:r w:rsidR="0082579E" w:rsidRPr="00015F5E">
        <w:rPr>
          <w:rFonts w:ascii="Times New Roman" w:hAnsi="Times New Roman" w:cs="Times New Roman"/>
          <w:sz w:val="18"/>
          <w:szCs w:val="18"/>
        </w:rPr>
        <w:t xml:space="preserve">0 мин </w:t>
      </w:r>
      <w:r w:rsidR="003446EA">
        <w:rPr>
          <w:rFonts w:ascii="Times New Roman" w:hAnsi="Times New Roman" w:cs="Times New Roman"/>
          <w:sz w:val="18"/>
          <w:szCs w:val="18"/>
        </w:rPr>
        <w:t>14</w:t>
      </w:r>
      <w:r w:rsidR="00C05056" w:rsidRPr="00015F5E">
        <w:rPr>
          <w:rFonts w:ascii="Times New Roman" w:hAnsi="Times New Roman" w:cs="Times New Roman"/>
          <w:sz w:val="18"/>
          <w:szCs w:val="18"/>
        </w:rPr>
        <w:t>.0</w:t>
      </w:r>
      <w:r w:rsidR="003446EA">
        <w:rPr>
          <w:rFonts w:ascii="Times New Roman" w:hAnsi="Times New Roman" w:cs="Times New Roman"/>
          <w:sz w:val="18"/>
          <w:szCs w:val="18"/>
        </w:rPr>
        <w:t>5</w:t>
      </w:r>
      <w:r w:rsidR="00AA186F" w:rsidRPr="00015F5E">
        <w:rPr>
          <w:rFonts w:ascii="Times New Roman" w:hAnsi="Times New Roman" w:cs="Times New Roman"/>
          <w:sz w:val="18"/>
          <w:szCs w:val="18"/>
        </w:rPr>
        <w:t>.202</w:t>
      </w:r>
      <w:r w:rsidR="006C33F5" w:rsidRPr="00015F5E">
        <w:rPr>
          <w:rFonts w:ascii="Times New Roman" w:hAnsi="Times New Roman" w:cs="Times New Roman"/>
          <w:sz w:val="18"/>
          <w:szCs w:val="18"/>
        </w:rPr>
        <w:t>4</w:t>
      </w:r>
      <w:r w:rsidRPr="00015F5E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015F5E">
        <w:rPr>
          <w:rFonts w:ascii="Times New Roman" w:hAnsi="Times New Roman" w:cs="Times New Roman"/>
          <w:sz w:val="18"/>
          <w:szCs w:val="18"/>
        </w:rPr>
        <w:t xml:space="preserve">ления ценовых предложений - до </w:t>
      </w:r>
      <w:r w:rsidR="00C05056" w:rsidRPr="00015F5E">
        <w:rPr>
          <w:rFonts w:ascii="Times New Roman" w:hAnsi="Times New Roman" w:cs="Times New Roman"/>
          <w:sz w:val="18"/>
          <w:szCs w:val="18"/>
        </w:rPr>
        <w:t>1</w:t>
      </w:r>
      <w:r w:rsidR="003446EA">
        <w:rPr>
          <w:rFonts w:ascii="Times New Roman" w:hAnsi="Times New Roman" w:cs="Times New Roman"/>
          <w:sz w:val="18"/>
          <w:szCs w:val="18"/>
        </w:rPr>
        <w:t>5</w:t>
      </w:r>
      <w:r w:rsidRPr="00015F5E">
        <w:rPr>
          <w:rFonts w:ascii="Times New Roman" w:hAnsi="Times New Roman" w:cs="Times New Roman"/>
          <w:sz w:val="18"/>
          <w:szCs w:val="18"/>
        </w:rPr>
        <w:t xml:space="preserve"> ч. </w:t>
      </w:r>
      <w:r w:rsidR="006C33F5" w:rsidRPr="00015F5E">
        <w:rPr>
          <w:rFonts w:ascii="Times New Roman" w:hAnsi="Times New Roman" w:cs="Times New Roman"/>
          <w:sz w:val="18"/>
          <w:szCs w:val="18"/>
        </w:rPr>
        <w:t>0</w:t>
      </w:r>
      <w:r w:rsidRPr="00015F5E">
        <w:rPr>
          <w:rFonts w:ascii="Times New Roman" w:hAnsi="Times New Roman" w:cs="Times New Roman"/>
          <w:sz w:val="18"/>
          <w:szCs w:val="18"/>
        </w:rPr>
        <w:t>0 мин</w:t>
      </w:r>
      <w:r w:rsidR="0082579E" w:rsidRPr="00015F5E">
        <w:rPr>
          <w:rFonts w:ascii="Times New Roman" w:hAnsi="Times New Roman" w:cs="Times New Roman"/>
          <w:sz w:val="18"/>
          <w:szCs w:val="18"/>
        </w:rPr>
        <w:t xml:space="preserve"> </w:t>
      </w:r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r w:rsidR="003446EA">
        <w:rPr>
          <w:rFonts w:ascii="Times New Roman" w:hAnsi="Times New Roman" w:cs="Times New Roman"/>
          <w:sz w:val="18"/>
          <w:szCs w:val="18"/>
        </w:rPr>
        <w:t>21</w:t>
      </w:r>
      <w:r w:rsidR="00AA186F" w:rsidRPr="00015F5E">
        <w:rPr>
          <w:rFonts w:ascii="Times New Roman" w:hAnsi="Times New Roman" w:cs="Times New Roman"/>
          <w:sz w:val="18"/>
          <w:szCs w:val="18"/>
        </w:rPr>
        <w:t>.0</w:t>
      </w:r>
      <w:r w:rsidR="003446EA">
        <w:rPr>
          <w:rFonts w:ascii="Times New Roman" w:hAnsi="Times New Roman" w:cs="Times New Roman"/>
          <w:sz w:val="18"/>
          <w:szCs w:val="18"/>
        </w:rPr>
        <w:t>5</w:t>
      </w:r>
      <w:r w:rsidR="00BB4B06" w:rsidRPr="00015F5E">
        <w:rPr>
          <w:rFonts w:ascii="Times New Roman" w:hAnsi="Times New Roman" w:cs="Times New Roman"/>
          <w:sz w:val="18"/>
          <w:szCs w:val="18"/>
        </w:rPr>
        <w:t>.202</w:t>
      </w:r>
      <w:r w:rsidR="006C33F5" w:rsidRPr="00015F5E">
        <w:rPr>
          <w:rFonts w:ascii="Times New Roman" w:hAnsi="Times New Roman" w:cs="Times New Roman"/>
          <w:sz w:val="18"/>
          <w:szCs w:val="18"/>
        </w:rPr>
        <w:t>4</w:t>
      </w:r>
      <w:r w:rsidRPr="00015F5E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015F5E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015F5E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-</w:t>
      </w:r>
      <w:r w:rsidRPr="00015F5E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 , </w:t>
      </w:r>
      <w:r w:rsidR="00AA186F" w:rsidRPr="00015F5E">
        <w:rPr>
          <w:rFonts w:ascii="Times New Roman" w:hAnsi="Times New Roman" w:cs="Times New Roman"/>
          <w:sz w:val="18"/>
          <w:szCs w:val="18"/>
        </w:rPr>
        <w:t>1</w:t>
      </w:r>
      <w:r w:rsidR="003446EA">
        <w:rPr>
          <w:rFonts w:ascii="Times New Roman" w:hAnsi="Times New Roman" w:cs="Times New Roman"/>
          <w:sz w:val="18"/>
          <w:szCs w:val="18"/>
        </w:rPr>
        <w:t>5</w:t>
      </w:r>
      <w:r w:rsidR="00AA186F" w:rsidRPr="00015F5E">
        <w:rPr>
          <w:rFonts w:ascii="Times New Roman" w:hAnsi="Times New Roman" w:cs="Times New Roman"/>
          <w:sz w:val="18"/>
          <w:szCs w:val="18"/>
        </w:rPr>
        <w:t xml:space="preserve"> ч. </w:t>
      </w:r>
      <w:r w:rsidR="006C33F5" w:rsidRPr="00015F5E">
        <w:rPr>
          <w:rFonts w:ascii="Times New Roman" w:hAnsi="Times New Roman" w:cs="Times New Roman"/>
          <w:sz w:val="18"/>
          <w:szCs w:val="18"/>
        </w:rPr>
        <w:t>0</w:t>
      </w:r>
      <w:r w:rsidR="00AA186F" w:rsidRPr="00015F5E">
        <w:rPr>
          <w:rFonts w:ascii="Times New Roman" w:hAnsi="Times New Roman" w:cs="Times New Roman"/>
          <w:sz w:val="18"/>
          <w:szCs w:val="18"/>
        </w:rPr>
        <w:t xml:space="preserve">0 мин </w:t>
      </w:r>
      <w:r w:rsidR="00BB4B06" w:rsidRPr="00015F5E">
        <w:rPr>
          <w:rFonts w:ascii="Times New Roman" w:hAnsi="Times New Roman" w:cs="Times New Roman"/>
          <w:sz w:val="18"/>
          <w:szCs w:val="18"/>
        </w:rPr>
        <w:t xml:space="preserve"> </w:t>
      </w:r>
      <w:r w:rsidR="003446EA">
        <w:rPr>
          <w:rFonts w:ascii="Times New Roman" w:hAnsi="Times New Roman" w:cs="Times New Roman"/>
          <w:sz w:val="18"/>
          <w:szCs w:val="18"/>
        </w:rPr>
        <w:t>21</w:t>
      </w:r>
      <w:r w:rsidR="00C05056" w:rsidRPr="00015F5E">
        <w:rPr>
          <w:rFonts w:ascii="Times New Roman" w:hAnsi="Times New Roman" w:cs="Times New Roman"/>
          <w:sz w:val="18"/>
          <w:szCs w:val="18"/>
        </w:rPr>
        <w:t>.0</w:t>
      </w:r>
      <w:r w:rsidR="003446EA">
        <w:rPr>
          <w:rFonts w:ascii="Times New Roman" w:hAnsi="Times New Roman" w:cs="Times New Roman"/>
          <w:sz w:val="18"/>
          <w:szCs w:val="18"/>
        </w:rPr>
        <w:t>5</w:t>
      </w:r>
      <w:r w:rsidRPr="00015F5E">
        <w:rPr>
          <w:rFonts w:ascii="Times New Roman" w:hAnsi="Times New Roman" w:cs="Times New Roman"/>
          <w:sz w:val="18"/>
          <w:szCs w:val="18"/>
        </w:rPr>
        <w:t>.20</w:t>
      </w:r>
      <w:r w:rsidR="00AA186F" w:rsidRPr="00015F5E">
        <w:rPr>
          <w:rFonts w:ascii="Times New Roman" w:hAnsi="Times New Roman" w:cs="Times New Roman"/>
          <w:sz w:val="18"/>
          <w:szCs w:val="18"/>
        </w:rPr>
        <w:t>2</w:t>
      </w:r>
      <w:r w:rsidR="006C33F5" w:rsidRPr="00015F5E">
        <w:rPr>
          <w:rFonts w:ascii="Times New Roman" w:hAnsi="Times New Roman" w:cs="Times New Roman"/>
          <w:sz w:val="18"/>
          <w:szCs w:val="18"/>
        </w:rPr>
        <w:t>4</w:t>
      </w:r>
      <w:r w:rsidRPr="00015F5E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015F5E">
        <w:rPr>
          <w:rFonts w:ascii="Times New Roman" w:hAnsi="Times New Roman" w:cs="Times New Roman"/>
          <w:sz w:val="18"/>
          <w:szCs w:val="18"/>
        </w:rPr>
        <w:t xml:space="preserve"> СКО,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15F5E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015F5E">
        <w:rPr>
          <w:rFonts w:ascii="Times New Roman" w:hAnsi="Times New Roman" w:cs="Times New Roman"/>
          <w:sz w:val="18"/>
          <w:szCs w:val="18"/>
        </w:rPr>
        <w:t xml:space="preserve">СКО,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Айыртауский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аумалколь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015F5E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При  поставке лекарственных сре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дств в с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 xml:space="preserve">Одновременно с поставкой Товара Поставщик 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предоставляе</w:t>
      </w:r>
      <w:r w:rsidR="008852B0" w:rsidRPr="00015F5E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Эл</w:t>
      </w:r>
      <w:proofErr w:type="gramStart"/>
      <w:r w:rsidRPr="00015F5E">
        <w:rPr>
          <w:rFonts w:ascii="Times New Roman" w:hAnsi="Times New Roman" w:cs="Times New Roman"/>
          <w:b/>
          <w:sz w:val="18"/>
          <w:szCs w:val="18"/>
        </w:rPr>
        <w:t>.а</w:t>
      </w:r>
      <w:proofErr w:type="gramEnd"/>
      <w:r w:rsidRPr="00015F5E">
        <w:rPr>
          <w:rFonts w:ascii="Times New Roman" w:hAnsi="Times New Roman" w:cs="Times New Roman"/>
          <w:b/>
          <w:sz w:val="18"/>
          <w:szCs w:val="18"/>
        </w:rPr>
        <w:t>дрес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>:</w:t>
      </w:r>
      <w:r w:rsidR="009E5A87"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15F5E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E4D45" w:rsidRPr="00015F5E" w:rsidRDefault="004E4D45" w:rsidP="006C33F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Хабарландыру</w:t>
      </w:r>
      <w:proofErr w:type="spellEnd"/>
    </w:p>
    <w:p w:rsidR="006C33F5" w:rsidRPr="00015F5E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15F5E">
        <w:rPr>
          <w:rFonts w:ascii="Times New Roman" w:hAnsi="Times New Roman" w:cs="Times New Roman"/>
          <w:b/>
          <w:sz w:val="18"/>
          <w:szCs w:val="18"/>
        </w:rPr>
        <w:t xml:space="preserve">"СҚО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әкімдігінің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ДСБ "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КММ</w:t>
      </w:r>
      <w:proofErr w:type="gramStart"/>
      <w:r w:rsidRPr="00015F5E">
        <w:rPr>
          <w:rFonts w:ascii="Times New Roman" w:hAnsi="Times New Roman" w:cs="Times New Roman"/>
          <w:b/>
          <w:sz w:val="18"/>
          <w:szCs w:val="18"/>
        </w:rPr>
        <w:t>"А</w:t>
      </w:r>
      <w:proofErr w:type="gramEnd"/>
      <w:r w:rsidRPr="00015F5E">
        <w:rPr>
          <w:rFonts w:ascii="Times New Roman" w:hAnsi="Times New Roman" w:cs="Times New Roman"/>
          <w:b/>
          <w:sz w:val="18"/>
          <w:szCs w:val="18"/>
        </w:rPr>
        <w:t>йыртау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аудандық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ауруханасы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>" ШЖҚ КМК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дә</w:t>
      </w:r>
      <w:proofErr w:type="gramStart"/>
      <w:r w:rsidRPr="00015F5E">
        <w:rPr>
          <w:rFonts w:ascii="Times New Roman" w:hAnsi="Times New Roman" w:cs="Times New Roman"/>
          <w:b/>
          <w:sz w:val="18"/>
          <w:szCs w:val="18"/>
        </w:rPr>
        <w:t>р</w:t>
      </w:r>
      <w:proofErr w:type="gramEnd"/>
      <w:r w:rsidRPr="00015F5E">
        <w:rPr>
          <w:rFonts w:ascii="Times New Roman" w:hAnsi="Times New Roman" w:cs="Times New Roman"/>
          <w:b/>
          <w:sz w:val="18"/>
          <w:szCs w:val="18"/>
        </w:rPr>
        <w:t>ілік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заттар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мен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мақсаттағы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бұйымдарды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сатып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алуды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туралы</w:t>
      </w:r>
      <w:proofErr w:type="spellEnd"/>
      <w:r w:rsidRPr="00015F5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b/>
          <w:sz w:val="18"/>
          <w:szCs w:val="18"/>
        </w:rPr>
        <w:t>хабарлайды</w:t>
      </w:r>
      <w:proofErr w:type="spellEnd"/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тегін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кепілдік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берілген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тергеу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изоляторлары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қылмысты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қ-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атқару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пенитенциарлық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жүйесінің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мекемелерінде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ұсталатын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адамдар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бюджет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қаражаты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есебінен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міндетті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әлеуметтік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көмек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жүйесінде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қосымша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шеңберінде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дәрілік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заттарды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бұйымдар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мамандандырылған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емдік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өнімдерді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ұйымдастыру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өткі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зу</w:t>
      </w:r>
      <w:proofErr w:type="spellEnd"/>
      <w:proofErr w:type="gram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қағидаларына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сәйкес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баға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ұсыныстарын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сұрату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тәсілімен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Денсаулық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сақтау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министрінің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2023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жылғы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маусымдағы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 110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бұйрығы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>.</w:t>
      </w:r>
    </w:p>
    <w:p w:rsidR="006C33F5" w:rsidRPr="00015F5E" w:rsidRDefault="006C33F5" w:rsidP="006C33F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Тапсырыс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беруші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ұйымдастырушы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>: Қ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 xml:space="preserve"> 150100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мекенжайы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орналасқан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"СҚО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әкімдігінің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ДСБ" КММ "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аудандық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ауруханасы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" ШЖҚ КМК. СҚО,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ауданы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Саумалкөл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ауылы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Хаиров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көшесі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6C33F5" w:rsidRPr="00015F5E" w:rsidRDefault="006C33F5" w:rsidP="006C33F5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Техникалық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шарттар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03"/>
        <w:gridCol w:w="7229"/>
        <w:gridCol w:w="709"/>
        <w:gridCol w:w="661"/>
        <w:gridCol w:w="808"/>
        <w:gridCol w:w="850"/>
        <w:gridCol w:w="1792"/>
      </w:tblGrid>
      <w:tr w:rsidR="006C33F5" w:rsidRPr="00015F5E" w:rsidTr="005272CB">
        <w:tc>
          <w:tcPr>
            <w:tcW w:w="624" w:type="dxa"/>
          </w:tcPr>
          <w:p w:rsidR="006C33F5" w:rsidRPr="00015F5E" w:rsidRDefault="006C33F5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03" w:type="dxa"/>
          </w:tcPr>
          <w:p w:rsidR="006C33F5" w:rsidRPr="00015F5E" w:rsidRDefault="006C33F5" w:rsidP="006C33F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7229" w:type="dxa"/>
          </w:tcPr>
          <w:p w:rsidR="006C33F5" w:rsidRPr="00015F5E" w:rsidRDefault="006C33F5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Сипаттамасы</w:t>
            </w:r>
            <w:proofErr w:type="spellEnd"/>
          </w:p>
        </w:tc>
        <w:tc>
          <w:tcPr>
            <w:tcW w:w="709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Өлшем бірлігі</w:t>
            </w:r>
          </w:p>
        </w:tc>
        <w:tc>
          <w:tcPr>
            <w:tcW w:w="661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08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850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Сомасы</w:t>
            </w:r>
          </w:p>
        </w:tc>
        <w:tc>
          <w:tcPr>
            <w:tcW w:w="1792" w:type="dxa"/>
          </w:tcPr>
          <w:p w:rsidR="006C33F5" w:rsidRPr="00015F5E" w:rsidRDefault="00015F5E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Жеткізу мерзімі</w:t>
            </w:r>
          </w:p>
        </w:tc>
      </w:tr>
      <w:tr w:rsidR="007D36D0" w:rsidRPr="00015F5E" w:rsidTr="005272CB">
        <w:trPr>
          <w:trHeight w:val="764"/>
        </w:trPr>
        <w:tc>
          <w:tcPr>
            <w:tcW w:w="624" w:type="dxa"/>
          </w:tcPr>
          <w:p w:rsidR="007D36D0" w:rsidRPr="00015F5E" w:rsidRDefault="007D36D0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03" w:type="dxa"/>
          </w:tcPr>
          <w:p w:rsidR="007D36D0" w:rsidRPr="00015F5E" w:rsidRDefault="007D36D0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MAGLUMI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HBsAg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(CLIA)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maglumi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X8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Автоматты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хемилюминесцентті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иммуноанализатор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жинағынан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(100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сынақ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) (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Shenzhen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New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Industries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Biomedical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Engineering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Ооо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ҚЫТАЙ,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Shenzhen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New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Industries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Biomedical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Engineering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Ооо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(Китай))</w:t>
            </w:r>
            <w:proofErr w:type="gramEnd"/>
          </w:p>
        </w:tc>
        <w:tc>
          <w:tcPr>
            <w:tcW w:w="7229" w:type="dxa"/>
          </w:tcPr>
          <w:p w:rsidR="007D36D0" w:rsidRPr="00015F5E" w:rsidRDefault="007D36D0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Бұл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Реагенттер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жинағы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MAGLUMI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сериялы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жабық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типті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автоматты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хемилюминесцентті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иммунологиялық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анализатордың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көмегімен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адам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қан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сарысуындағы</w:t>
            </w:r>
            <w:proofErr w:type="spellEnd"/>
            <w:proofErr w:type="gram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гепатитінің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HBsAg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беттік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антигенін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сапалы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анықтау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мақсатында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vitro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хемилюминесцентті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иммуноанализ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жүргізуге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Жинаққа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мыналар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кі</w:t>
            </w:r>
            <w:proofErr w:type="gram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ред</w:t>
            </w:r>
            <w:proofErr w:type="gram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: В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гепатиті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антигеніне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моноклоналды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антиденелермен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қапталған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магниттік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микробөлшектер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құрамында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сарысуы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бар альбумин (BSA)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және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натрий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азиді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(nan3) (&lt;0,1 %)-2,5 мл;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құрамында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BSA бар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төмен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концентрациялы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калибратор, В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гепатитіне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беткі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антиген, (E.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coli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рекомбинацияланған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);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және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NaN3 (&lt;0,1%) -3 мл; .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құрамында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BSA бар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жоғары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концентрациялы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калибратор, В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гепатитіне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беткі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антиген, (E.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coli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рекомбинацияланған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);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және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NaN3 (&lt;0,1 %)-3 мл;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құрамында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BSA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және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nan3 (&lt;0,1 %)-12,5 мл бар буфер; ABEI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таңбаланған</w:t>
            </w:r>
            <w:proofErr w:type="spellEnd"/>
            <w:proofErr w:type="gram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гепатиті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вирусының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HBS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антигеніне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поликлоналды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антиденелер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құрамында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ABEI бар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буферде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BSA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және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NaN3 (&lt;0,1 %).-22,5 мл;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құрамында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BSA бар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ішкі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сапаны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бақылау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гепатитіне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беттік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антиген (E.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coli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рекомбинацияланған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);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және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NaN3 (&lt;0,1 %)- 2,0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мл</w:t>
            </w:r>
            <w:proofErr w:type="gram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.Б</w:t>
            </w:r>
            <w:proofErr w:type="gram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арлық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реагенттер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пайдалануға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дайын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100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зерттеуге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жинақ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сақтау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температурасы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2-8°с.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HBsAg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талдауының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ерекшелігі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кем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дегенде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99,96 % </w:t>
            </w:r>
            <w:proofErr w:type="spellStart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құрайды</w:t>
            </w:r>
            <w:proofErr w:type="spellEnd"/>
            <w:r w:rsidRPr="007D36D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D36D0" w:rsidRPr="00015F5E" w:rsidRDefault="00E252DC" w:rsidP="00064362">
            <w:pPr>
              <w:pStyle w:val="a5"/>
              <w:tabs>
                <w:tab w:val="left" w:pos="797"/>
              </w:tabs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жин</w:t>
            </w:r>
            <w:proofErr w:type="spellEnd"/>
          </w:p>
        </w:tc>
        <w:tc>
          <w:tcPr>
            <w:tcW w:w="661" w:type="dxa"/>
          </w:tcPr>
          <w:p w:rsidR="007D36D0" w:rsidRPr="003446EA" w:rsidRDefault="007D36D0" w:rsidP="00AC4B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</w:tcPr>
          <w:p w:rsidR="007D36D0" w:rsidRPr="003446EA" w:rsidRDefault="007D36D0" w:rsidP="00AC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90 185,00</w:t>
            </w:r>
          </w:p>
        </w:tc>
        <w:tc>
          <w:tcPr>
            <w:tcW w:w="850" w:type="dxa"/>
          </w:tcPr>
          <w:p w:rsidR="007D36D0" w:rsidRPr="003446EA" w:rsidRDefault="007D36D0" w:rsidP="00AC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2 705 550,00</w:t>
            </w:r>
          </w:p>
        </w:tc>
        <w:tc>
          <w:tcPr>
            <w:tcW w:w="1792" w:type="dxa"/>
          </w:tcPr>
          <w:p w:rsidR="007D36D0" w:rsidRPr="00015F5E" w:rsidRDefault="007D36D0" w:rsidP="000643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Өтінімдерге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жасалғаннан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. Қ</w:t>
            </w:r>
            <w:proofErr w:type="gram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ДСМ 2021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ақпандағы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№ ҚР ДСМ-19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proofErr w:type="spellEnd"/>
          </w:p>
        </w:tc>
      </w:tr>
      <w:tr w:rsidR="007D36D0" w:rsidRPr="00944904" w:rsidTr="005272CB">
        <w:trPr>
          <w:trHeight w:val="764"/>
        </w:trPr>
        <w:tc>
          <w:tcPr>
            <w:tcW w:w="624" w:type="dxa"/>
          </w:tcPr>
          <w:p w:rsidR="007D36D0" w:rsidRPr="00015F5E" w:rsidRDefault="007D36D0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603" w:type="dxa"/>
          </w:tcPr>
          <w:p w:rsidR="007D36D0" w:rsidRPr="00015F5E" w:rsidRDefault="00E252DC" w:rsidP="00E252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Maglumi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Anti-HCV (CLIA)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Автоматты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химилюминесцентті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maglumi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x8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иммундық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анализаторы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(100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сынақ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(Shenzhen New Industries Biomedical Engineering Co., Ltd.,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Shenzhen New Industries Biomedical Engineering Co., Ltd. (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))</w:t>
            </w:r>
          </w:p>
        </w:tc>
        <w:tc>
          <w:tcPr>
            <w:tcW w:w="7229" w:type="dxa"/>
          </w:tcPr>
          <w:p w:rsidR="007D36D0" w:rsidRPr="00015F5E" w:rsidRDefault="00E252DC" w:rsidP="000643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бұл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реагенттер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жиынтығы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MAGLUMI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сериялы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жабық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типті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автоматты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химилюминесцентті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иммунологиялық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көмегімен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сарысуындағы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адам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плазмасындағы</w:t>
            </w:r>
            <w:proofErr w:type="spellEnd"/>
            <w:proofErr w:type="gram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гепатиті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вирусына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антиденелерді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сапалы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анықтау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мақсатында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vitro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химилюминесцентті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жүргізуге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Жинақта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мыналар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бар: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буферде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стрептавидинмен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қапталған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магниттік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микробөлшектер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құрамында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сарысуы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бар альбумин (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BSA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натрий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азиді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3) (&lt;0,1 %) – 2,5 мл;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құрамында</w:t>
            </w:r>
            <w:proofErr w:type="spellEnd"/>
            <w:proofErr w:type="gram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гепатиті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вирусына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антиденелер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бар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төмен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концентрациялы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калибратор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3 (&lt;0,1 %) -2,5 мл;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құрамында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антиденелер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бар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концентрациялы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калибратор С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гепатиті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вирусына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3 (&lt;0,1 %) -2,5 мл; </w:t>
            </w:r>
            <w:proofErr w:type="spellStart"/>
            <w:proofErr w:type="gram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биотинилденген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антигендер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HCV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3+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4+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ns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ядросына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антиген,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Фицпен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белгіленген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құрамында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3 (&lt;0,1 %)-7,5 мл бар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буферде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abei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таңбаланған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антигенге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поликлоналды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антиденелер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құрамында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BSA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3 бар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буферде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(&lt;0,1 %) - 12,5 мл; С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гепатиті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вирусына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антиденелер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BSA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3 (&lt;0,1%) бар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ішкі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сапаны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теріс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бақылау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-2,0 мл.</w:t>
            </w:r>
            <w:proofErr w:type="gram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гепатиті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вирусына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антиденелер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BSA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NaN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3 (&lt;0,1 %)-2,0 мл бар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ішкі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оң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сапаны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бақылау.барлық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реагенттер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пайдалануға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дайын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. 100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зерттеуге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сақтау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температурасы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2-8</w:t>
            </w:r>
            <w:proofErr w:type="gram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Аналитикалық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сезімталдық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&lt;2 УЕ / мл.</w:t>
            </w:r>
          </w:p>
        </w:tc>
        <w:tc>
          <w:tcPr>
            <w:tcW w:w="709" w:type="dxa"/>
          </w:tcPr>
          <w:p w:rsidR="007D36D0" w:rsidRPr="00015F5E" w:rsidRDefault="00E252DC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жин</w:t>
            </w:r>
            <w:proofErr w:type="spellEnd"/>
          </w:p>
        </w:tc>
        <w:tc>
          <w:tcPr>
            <w:tcW w:w="661" w:type="dxa"/>
          </w:tcPr>
          <w:p w:rsidR="007D36D0" w:rsidRPr="003446EA" w:rsidRDefault="007D36D0" w:rsidP="00AC4B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8" w:type="dxa"/>
          </w:tcPr>
          <w:p w:rsidR="007D36D0" w:rsidRPr="003446EA" w:rsidRDefault="007D36D0" w:rsidP="00AC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135 277,00</w:t>
            </w:r>
          </w:p>
        </w:tc>
        <w:tc>
          <w:tcPr>
            <w:tcW w:w="850" w:type="dxa"/>
          </w:tcPr>
          <w:p w:rsidR="007D36D0" w:rsidRPr="003446EA" w:rsidRDefault="007D36D0" w:rsidP="00AC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4 058 310,00</w:t>
            </w:r>
          </w:p>
        </w:tc>
        <w:tc>
          <w:tcPr>
            <w:tcW w:w="1792" w:type="dxa"/>
          </w:tcPr>
          <w:p w:rsidR="007D36D0" w:rsidRPr="00944904" w:rsidRDefault="007D36D0" w:rsidP="00944904">
            <w:pPr>
              <w:rPr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Өтінімдерге сәйкес бір жыл ішінде шарт жасалғаннан кейін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 ішінде. </w:t>
            </w:r>
            <w:r w:rsidRPr="009449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ДСМ 2021 жылғы 16 ақпандағы № ҚР ДСМ-19 бұйрығына сәйкес тасымалдау</w:t>
            </w:r>
          </w:p>
        </w:tc>
      </w:tr>
      <w:tr w:rsidR="00C26499" w:rsidRPr="00015F5E" w:rsidTr="005272CB">
        <w:trPr>
          <w:trHeight w:val="880"/>
        </w:trPr>
        <w:tc>
          <w:tcPr>
            <w:tcW w:w="624" w:type="dxa"/>
          </w:tcPr>
          <w:p w:rsidR="00C26499" w:rsidRPr="00015F5E" w:rsidRDefault="00C26499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03" w:type="dxa"/>
          </w:tcPr>
          <w:p w:rsidR="00C26499" w:rsidRPr="00015F5E" w:rsidRDefault="00C26499" w:rsidP="00E252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Жинақтан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1 + 2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бастапқы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реактивтер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MAGLUMI X8 (2 x 230 мл)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Автоматты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хемилюминесцентті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иммундық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анализатор (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Shenzhen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New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Industries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Biomedical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Engineering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Co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Ltd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)) </w:t>
            </w:r>
          </w:p>
        </w:tc>
        <w:tc>
          <w:tcPr>
            <w:tcW w:w="7229" w:type="dxa"/>
          </w:tcPr>
          <w:p w:rsidR="00C26499" w:rsidRPr="00015F5E" w:rsidRDefault="00C26499" w:rsidP="0006436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жарық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сигналын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шығаратын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ABEL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белгісімен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реакция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жасау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үшін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қажет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реагенттер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жиынтығы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Жинақ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көлемі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230 мл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болатын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екі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реагенттен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тұрады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maglumi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сериялы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жабық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типті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автоматтандырылған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иммунохемилюминесцентті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анализаторлар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709" w:type="dxa"/>
          </w:tcPr>
          <w:p w:rsidR="00C26499" w:rsidRPr="00015F5E" w:rsidRDefault="00C26499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жин</w:t>
            </w:r>
            <w:proofErr w:type="spellEnd"/>
          </w:p>
        </w:tc>
        <w:tc>
          <w:tcPr>
            <w:tcW w:w="661" w:type="dxa"/>
          </w:tcPr>
          <w:p w:rsidR="00C26499" w:rsidRPr="003446EA" w:rsidRDefault="00C26499" w:rsidP="00AC4B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8" w:type="dxa"/>
          </w:tcPr>
          <w:p w:rsidR="00C26499" w:rsidRPr="008023E9" w:rsidRDefault="00C26499" w:rsidP="001975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40 980,00</w:t>
            </w:r>
          </w:p>
        </w:tc>
        <w:tc>
          <w:tcPr>
            <w:tcW w:w="850" w:type="dxa"/>
          </w:tcPr>
          <w:p w:rsidR="00C26499" w:rsidRPr="008023E9" w:rsidRDefault="00C26499" w:rsidP="001975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327 840,00</w:t>
            </w:r>
          </w:p>
        </w:tc>
        <w:tc>
          <w:tcPr>
            <w:tcW w:w="1792" w:type="dxa"/>
          </w:tcPr>
          <w:p w:rsidR="00C26499" w:rsidRDefault="00C26499"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Өтінімдерге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бі</w:t>
            </w:r>
            <w:proofErr w:type="gram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жыл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шарт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жасалғаннан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кейін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күн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. Қ</w:t>
            </w:r>
            <w:proofErr w:type="gram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ДСМ 2021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жылғы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16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ақпандағы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№ ҚР ДСМ-19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бұйрығына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сәйкес</w:t>
            </w:r>
            <w:proofErr w:type="spellEnd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5232C">
              <w:rPr>
                <w:rFonts w:ascii="Times New Roman" w:hAnsi="Times New Roman" w:cs="Times New Roman"/>
                <w:sz w:val="18"/>
                <w:szCs w:val="18"/>
              </w:rPr>
              <w:t>тасымалдау</w:t>
            </w:r>
            <w:proofErr w:type="spellEnd"/>
          </w:p>
        </w:tc>
      </w:tr>
      <w:tr w:rsidR="00C26499" w:rsidRPr="00944904" w:rsidTr="005272CB">
        <w:trPr>
          <w:trHeight w:val="764"/>
        </w:trPr>
        <w:tc>
          <w:tcPr>
            <w:tcW w:w="624" w:type="dxa"/>
          </w:tcPr>
          <w:p w:rsidR="00C26499" w:rsidRPr="00015F5E" w:rsidRDefault="00C26499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03" w:type="dxa"/>
          </w:tcPr>
          <w:p w:rsidR="00C26499" w:rsidRPr="00E252DC" w:rsidRDefault="00C26499" w:rsidP="00E252D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MAGLUMI X8 (Shenzhen New Industries Biomedical Engineering Co., Ltd.,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Shenzhen New Industries Biomedical Engineering Co., Ltd. (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)) </w:t>
            </w:r>
          </w:p>
        </w:tc>
        <w:tc>
          <w:tcPr>
            <w:tcW w:w="7229" w:type="dxa"/>
          </w:tcPr>
          <w:p w:rsidR="00C26499" w:rsidRPr="00E252DC" w:rsidRDefault="00C26499" w:rsidP="00064362">
            <w:pPr>
              <w:pStyle w:val="a5"/>
              <w:tabs>
                <w:tab w:val="left" w:pos="797"/>
              </w:tabs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MAGLUMI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сериялы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жабық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типті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автоматтандырылған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иммунохемилюминесцентті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анализаторларға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концентрацияланған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ерітінді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көлемі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714 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кювет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пен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мөлшерлеу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инелерін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жуу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үшін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қолданылатын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10 </w:t>
            </w:r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литр</w:t>
            </w:r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жуғыш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ерітінді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дайындауға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E252D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709" w:type="dxa"/>
          </w:tcPr>
          <w:p w:rsidR="00C26499" w:rsidRPr="00E252DC" w:rsidRDefault="00C26499" w:rsidP="00064362">
            <w:pPr>
              <w:pStyle w:val="a5"/>
              <w:tabs>
                <w:tab w:val="left" w:pos="797"/>
              </w:tabs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жин</w:t>
            </w:r>
            <w:proofErr w:type="spellEnd"/>
          </w:p>
        </w:tc>
        <w:tc>
          <w:tcPr>
            <w:tcW w:w="661" w:type="dxa"/>
          </w:tcPr>
          <w:p w:rsidR="00C26499" w:rsidRPr="003446EA" w:rsidRDefault="00C26499" w:rsidP="00AC4B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8" w:type="dxa"/>
          </w:tcPr>
          <w:p w:rsidR="00C26499" w:rsidRPr="008023E9" w:rsidRDefault="00C26499" w:rsidP="001975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21 953,00</w:t>
            </w:r>
          </w:p>
        </w:tc>
        <w:tc>
          <w:tcPr>
            <w:tcW w:w="850" w:type="dxa"/>
          </w:tcPr>
          <w:p w:rsidR="00C26499" w:rsidRPr="008023E9" w:rsidRDefault="00C26499" w:rsidP="001975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263 436,00</w:t>
            </w:r>
          </w:p>
        </w:tc>
        <w:tc>
          <w:tcPr>
            <w:tcW w:w="1792" w:type="dxa"/>
          </w:tcPr>
          <w:p w:rsidR="00C26499" w:rsidRPr="00944904" w:rsidRDefault="00C26499">
            <w:pPr>
              <w:rPr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Өтінімдерге сәйкес бір жыл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ішінде шарт жасалғаннан кейін 10</w:t>
            </w: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 ішінде. </w:t>
            </w:r>
            <w:r w:rsidRPr="009449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ДСМ 2021 жылғы 16 ақпандағы № ҚР ДСМ-19 бұйрығына сәйкес тасымалдау</w:t>
            </w:r>
          </w:p>
        </w:tc>
      </w:tr>
      <w:tr w:rsidR="007D36D0" w:rsidRPr="00944904" w:rsidTr="005272CB">
        <w:trPr>
          <w:trHeight w:val="764"/>
        </w:trPr>
        <w:tc>
          <w:tcPr>
            <w:tcW w:w="624" w:type="dxa"/>
          </w:tcPr>
          <w:p w:rsidR="007D36D0" w:rsidRPr="00015F5E" w:rsidRDefault="007D36D0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03" w:type="dxa"/>
          </w:tcPr>
          <w:p w:rsidR="007D36D0" w:rsidRPr="00015F5E" w:rsidRDefault="00E252DC" w:rsidP="00E252DC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Жинақтан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алынған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реакция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модульдері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MAGLUMI X8 (546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Cups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Автоматты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хемилюминесцентті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>иммуноанализатор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Shenzhen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New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Industries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Biomedical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Engineering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Ltd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Shenzhen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New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Industries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Biomedical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Engineering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Ltd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(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)) </w:t>
            </w:r>
          </w:p>
        </w:tc>
        <w:tc>
          <w:tcPr>
            <w:tcW w:w="7229" w:type="dxa"/>
          </w:tcPr>
          <w:p w:rsidR="007D36D0" w:rsidRPr="00015F5E" w:rsidRDefault="00E252DC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lastRenderedPageBreak/>
              <w:t xml:space="preserve">MAGLUMI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сериялы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жабық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типті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автоматтандырылған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иммунохемилюминесцентті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анализаторлар</w:t>
            </w:r>
            <w:proofErr w:type="gram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ға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реакция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модулі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3х182 кювета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реакциясын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жүргізуге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кювет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пакеттерімен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ұсынылған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7D36D0" w:rsidRPr="00015F5E" w:rsidRDefault="00E252DC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жин</w:t>
            </w:r>
            <w:proofErr w:type="spellEnd"/>
          </w:p>
        </w:tc>
        <w:tc>
          <w:tcPr>
            <w:tcW w:w="661" w:type="dxa"/>
          </w:tcPr>
          <w:p w:rsidR="007D36D0" w:rsidRPr="003446EA" w:rsidRDefault="007D36D0" w:rsidP="00AC4B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8" w:type="dxa"/>
          </w:tcPr>
          <w:p w:rsidR="007D36D0" w:rsidRPr="003446EA" w:rsidRDefault="007D36D0" w:rsidP="00AC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32 700,00</w:t>
            </w:r>
          </w:p>
        </w:tc>
        <w:tc>
          <w:tcPr>
            <w:tcW w:w="850" w:type="dxa"/>
          </w:tcPr>
          <w:p w:rsidR="007D36D0" w:rsidRPr="003446EA" w:rsidRDefault="007D36D0" w:rsidP="00AC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425 100,00</w:t>
            </w:r>
          </w:p>
        </w:tc>
        <w:tc>
          <w:tcPr>
            <w:tcW w:w="1792" w:type="dxa"/>
          </w:tcPr>
          <w:p w:rsidR="007D36D0" w:rsidRPr="00944904" w:rsidRDefault="007D36D0" w:rsidP="00944904">
            <w:pPr>
              <w:rPr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Өтінімдерге сәйкес бір жыл ішінде шарт жасалғаннан кейін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 ішінде. </w:t>
            </w:r>
            <w:r w:rsidRPr="009449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ҚР ДСМ 2021 жылғы 16 ақпандағы № ҚР ДСМ-19 бұйрығына сәйкес тасымалдау</w:t>
            </w:r>
          </w:p>
        </w:tc>
      </w:tr>
      <w:tr w:rsidR="007D36D0" w:rsidRPr="00944904" w:rsidTr="005272CB">
        <w:trPr>
          <w:trHeight w:val="764"/>
        </w:trPr>
        <w:tc>
          <w:tcPr>
            <w:tcW w:w="624" w:type="dxa"/>
          </w:tcPr>
          <w:p w:rsidR="007D36D0" w:rsidRPr="00015F5E" w:rsidRDefault="00E252DC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603" w:type="dxa"/>
          </w:tcPr>
          <w:p w:rsidR="007D36D0" w:rsidRPr="00015F5E" w:rsidRDefault="00E252DC" w:rsidP="00E252DC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Жинақтан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жарық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сигналын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тексеруге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ерітінді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MAGLUMI X8 (5 х 2 мл)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Автоматты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хемилюминесцентті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иммуноанализатор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Shenzhen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New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Industries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Biomedical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Engineering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Ltd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Shenzhen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New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Industries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Biomedical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Engineering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Ltd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(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Қытай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)) </w:t>
            </w:r>
          </w:p>
        </w:tc>
        <w:tc>
          <w:tcPr>
            <w:tcW w:w="7229" w:type="dxa"/>
          </w:tcPr>
          <w:p w:rsidR="007D36D0" w:rsidRPr="00015F5E" w:rsidRDefault="00E252DC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MAGLUMI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сериялы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жабық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типті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автоматтандырылған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иммунохемилюминесцентті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анализаторлар</w:t>
            </w:r>
            <w:proofErr w:type="gram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ға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оптикалық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жүйені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тексеруге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реагенттер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жиынтығы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Құрамында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2 мл 5 </w:t>
            </w:r>
            <w:proofErr w:type="spellStart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бөтелке</w:t>
            </w:r>
            <w:proofErr w:type="spellEnd"/>
            <w:r w:rsidRPr="00E252D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бар.</w:t>
            </w:r>
          </w:p>
        </w:tc>
        <w:tc>
          <w:tcPr>
            <w:tcW w:w="709" w:type="dxa"/>
          </w:tcPr>
          <w:p w:rsidR="007D36D0" w:rsidRPr="00015F5E" w:rsidRDefault="005272CB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жин</w:t>
            </w:r>
            <w:proofErr w:type="spellEnd"/>
          </w:p>
        </w:tc>
        <w:tc>
          <w:tcPr>
            <w:tcW w:w="661" w:type="dxa"/>
          </w:tcPr>
          <w:p w:rsidR="007D36D0" w:rsidRPr="003446EA" w:rsidRDefault="007D36D0" w:rsidP="00AC4B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7D36D0" w:rsidRPr="003446EA" w:rsidRDefault="007D36D0" w:rsidP="00AC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36 074,00</w:t>
            </w:r>
          </w:p>
        </w:tc>
        <w:tc>
          <w:tcPr>
            <w:tcW w:w="850" w:type="dxa"/>
          </w:tcPr>
          <w:p w:rsidR="007D36D0" w:rsidRPr="003446EA" w:rsidRDefault="007D36D0" w:rsidP="00AC4B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72 148,00</w:t>
            </w:r>
          </w:p>
        </w:tc>
        <w:tc>
          <w:tcPr>
            <w:tcW w:w="1792" w:type="dxa"/>
          </w:tcPr>
          <w:p w:rsidR="007D36D0" w:rsidRPr="00015F5E" w:rsidRDefault="005272CB" w:rsidP="009449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Өтінімдерге сәйкес бір жыл ішінде шарт жасалғаннан кейін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 ішінде. </w:t>
            </w:r>
            <w:r w:rsidRPr="009449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ДСМ 2021 жылғы 16 ақпандағы № ҚР ДСМ-19 бұйрығына сәйкес тасымалдау</w:t>
            </w:r>
          </w:p>
        </w:tc>
      </w:tr>
      <w:tr w:rsidR="00C26499" w:rsidRPr="00944904" w:rsidTr="005272CB">
        <w:trPr>
          <w:trHeight w:val="764"/>
        </w:trPr>
        <w:tc>
          <w:tcPr>
            <w:tcW w:w="624" w:type="dxa"/>
          </w:tcPr>
          <w:p w:rsidR="00C26499" w:rsidRPr="00015F5E" w:rsidRDefault="00C26499" w:rsidP="000643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03" w:type="dxa"/>
          </w:tcPr>
          <w:p w:rsidR="00C26499" w:rsidRPr="00015F5E" w:rsidRDefault="00C26499" w:rsidP="005272CB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Жүйе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тү</w:t>
            </w:r>
            <w:proofErr w:type="gram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</w:t>
            </w:r>
            <w:proofErr w:type="gram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іктерін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тазалауға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ерітінді-жинақтан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500 мл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бөтелке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MAGLUMI X8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Автоматты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химилюминесцентті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иммундық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анализатор (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Shenzhen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New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Industries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Biomedical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Engineering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Ltd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Қытай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Shenzhen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New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Industries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Biomedical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Engineering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Co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Ltd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 (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Қытай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)) </w:t>
            </w:r>
          </w:p>
        </w:tc>
        <w:tc>
          <w:tcPr>
            <w:tcW w:w="7229" w:type="dxa"/>
          </w:tcPr>
          <w:p w:rsidR="00C26499" w:rsidRPr="00015F5E" w:rsidRDefault="00C26499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MAGLUMI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сериялы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автоматтандырылған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жабық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типті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иммунохемилюминесцентті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анализаторларға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Арналған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Тазартқыш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ерітінді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анализатор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тү</w:t>
            </w:r>
            <w:proofErr w:type="gram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</w:t>
            </w:r>
            <w:proofErr w:type="gram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іктерін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тазарту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және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реакция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қоспаларын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дайындау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кезінде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реагенттердің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тасымалдануын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болдырмау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үшін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қолданылады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Көлемі</w:t>
            </w:r>
            <w:proofErr w:type="spellEnd"/>
            <w:r w:rsidRPr="005272C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500 мл.</w:t>
            </w:r>
          </w:p>
        </w:tc>
        <w:tc>
          <w:tcPr>
            <w:tcW w:w="709" w:type="dxa"/>
          </w:tcPr>
          <w:p w:rsidR="00C26499" w:rsidRPr="00015F5E" w:rsidRDefault="00C26499" w:rsidP="00064362">
            <w:pPr>
              <w:pStyle w:val="a5"/>
              <w:spacing w:after="0"/>
              <w:ind w:left="34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дана</w:t>
            </w:r>
          </w:p>
        </w:tc>
        <w:tc>
          <w:tcPr>
            <w:tcW w:w="661" w:type="dxa"/>
          </w:tcPr>
          <w:p w:rsidR="00C26499" w:rsidRPr="003446EA" w:rsidRDefault="00C26499" w:rsidP="00AC4B5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446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C26499" w:rsidRPr="008023E9" w:rsidRDefault="00C26499" w:rsidP="001975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93 791</w:t>
            </w:r>
            <w:bookmarkStart w:id="0" w:name="_GoBack"/>
            <w:bookmarkEnd w:id="0"/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C26499" w:rsidRPr="008023E9" w:rsidRDefault="00C26499" w:rsidP="0019758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023E9">
              <w:rPr>
                <w:rFonts w:ascii="Times New Roman" w:hAnsi="Times New Roman" w:cs="Times New Roman"/>
                <w:sz w:val="18"/>
                <w:szCs w:val="18"/>
              </w:rPr>
              <w:t>93 791,00</w:t>
            </w:r>
          </w:p>
        </w:tc>
        <w:tc>
          <w:tcPr>
            <w:tcW w:w="1792" w:type="dxa"/>
          </w:tcPr>
          <w:p w:rsidR="00C26499" w:rsidRPr="00015F5E" w:rsidRDefault="00C26499" w:rsidP="0094490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Өтінімдерге сәйкес бір жыл ішінде шарт жасалғаннан кейін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015F5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 ішінде. </w:t>
            </w:r>
            <w:r w:rsidRPr="0094490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ҚР ДСМ 2021 жылғы 16 ақпандағы № ҚР ДСМ-19 бұйрығына сәйкес тасымалдау</w:t>
            </w:r>
          </w:p>
        </w:tc>
      </w:tr>
    </w:tbl>
    <w:p w:rsidR="004E4D45" w:rsidRPr="00944904" w:rsidRDefault="004E4D45" w:rsidP="006C33F5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Әлеуетті өнім берушілердің баға ұсыныстарын беру мерзімі: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</w:t>
      </w:r>
      <w:r w:rsidR="003446EA">
        <w:rPr>
          <w:rFonts w:ascii="Times New Roman" w:hAnsi="Times New Roman" w:cs="Times New Roman"/>
          <w:sz w:val="18"/>
          <w:szCs w:val="18"/>
          <w:lang w:val="kk-KZ"/>
        </w:rPr>
        <w:t xml:space="preserve"> басталуы-14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</w:t>
      </w:r>
      <w:r w:rsidR="00015F5E" w:rsidRPr="00015F5E">
        <w:rPr>
          <w:rFonts w:ascii="Times New Roman" w:hAnsi="Times New Roman" w:cs="Times New Roman"/>
          <w:sz w:val="18"/>
          <w:szCs w:val="18"/>
          <w:lang w:val="kk-KZ"/>
        </w:rPr>
        <w:t>0</w:t>
      </w:r>
      <w:r w:rsidR="003446EA">
        <w:rPr>
          <w:rFonts w:ascii="Times New Roman" w:hAnsi="Times New Roman" w:cs="Times New Roman"/>
          <w:sz w:val="18"/>
          <w:szCs w:val="18"/>
          <w:lang w:val="kk-KZ"/>
        </w:rPr>
        <w:t>5</w:t>
      </w:r>
      <w:r w:rsidR="00015F5E" w:rsidRPr="00015F5E">
        <w:rPr>
          <w:rFonts w:ascii="Times New Roman" w:hAnsi="Times New Roman" w:cs="Times New Roman"/>
          <w:sz w:val="18"/>
          <w:szCs w:val="18"/>
          <w:lang w:val="kk-KZ"/>
        </w:rPr>
        <w:t>.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2024 ж. сағат 1</w:t>
      </w:r>
      <w:r w:rsidR="003446EA">
        <w:rPr>
          <w:rFonts w:ascii="Times New Roman" w:hAnsi="Times New Roman" w:cs="Times New Roman"/>
          <w:sz w:val="18"/>
          <w:szCs w:val="18"/>
          <w:lang w:val="kk-KZ"/>
        </w:rPr>
        <w:t>5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:0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0-ден бастап.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- баға ұсыныстарын ұсынудың аяқталуы-1</w:t>
      </w:r>
      <w:r w:rsidR="003446EA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 сағатқа дейін .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0</w:t>
      </w:r>
      <w:r w:rsidR="003446EA">
        <w:rPr>
          <w:rFonts w:ascii="Times New Roman" w:hAnsi="Times New Roman" w:cs="Times New Roman"/>
          <w:sz w:val="18"/>
          <w:szCs w:val="18"/>
          <w:lang w:val="kk-KZ"/>
        </w:rPr>
        <w:t>0 мин 21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3446EA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Хабарландыру белгісі бар баға ұсыныстары бар конверттерді ашу күні, уақыты және орны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- СҚО, Айыртау ауданы, Саумалкөл ауылы , Хаиров көшесі №1, 1</w:t>
      </w:r>
      <w:r w:rsidR="003446EA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 сағат 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0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0 </w:t>
      </w:r>
      <w:r w:rsidR="003446EA">
        <w:rPr>
          <w:rFonts w:ascii="Times New Roman" w:hAnsi="Times New Roman" w:cs="Times New Roman"/>
          <w:sz w:val="18"/>
          <w:szCs w:val="18"/>
          <w:lang w:val="kk-KZ"/>
        </w:rPr>
        <w:t>мин 21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.0</w:t>
      </w:r>
      <w:r w:rsidR="003446EA">
        <w:rPr>
          <w:rFonts w:ascii="Times New Roman" w:hAnsi="Times New Roman" w:cs="Times New Roman"/>
          <w:sz w:val="18"/>
          <w:szCs w:val="18"/>
          <w:lang w:val="kk-KZ"/>
        </w:rPr>
        <w:t>5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>.202</w:t>
      </w:r>
      <w:r w:rsidR="00015F5E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 ж.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Жеткізу мерзімі мен шарттары: өтінімдер бойынша шартқа қол қойылған сәттен бастап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 xml:space="preserve">Тауарды жеткізу орны: СҚО, Айыртау ауданы, Саумалкөл ауылы, Хаиров көшесі №1 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Жеткізілетін тауар бірлігінің бағасы көрсетілген шот-фактура.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015F5E">
        <w:rPr>
          <w:rFonts w:ascii="Times New Roman" w:hAnsi="Times New Roman" w:cs="Times New Roman"/>
          <w:sz w:val="18"/>
          <w:szCs w:val="18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lastRenderedPageBreak/>
        <w:t>Қ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осымша</w:t>
      </w:r>
      <w:proofErr w:type="spellEnd"/>
      <w:proofErr w:type="gram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ақпарат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пен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анықтамаларды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телефон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арқылы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алуға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15F5E">
        <w:rPr>
          <w:rFonts w:ascii="Times New Roman" w:hAnsi="Times New Roman" w:cs="Times New Roman"/>
          <w:sz w:val="18"/>
          <w:szCs w:val="18"/>
        </w:rPr>
        <w:t>болады</w:t>
      </w:r>
      <w:proofErr w:type="spellEnd"/>
      <w:r w:rsidRPr="00015F5E">
        <w:rPr>
          <w:rFonts w:ascii="Times New Roman" w:hAnsi="Times New Roman" w:cs="Times New Roman"/>
          <w:sz w:val="18"/>
          <w:szCs w:val="18"/>
        </w:rPr>
        <w:t>: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 w:rsidRPr="00015F5E">
        <w:rPr>
          <w:rFonts w:ascii="Times New Roman" w:hAnsi="Times New Roman" w:cs="Times New Roman"/>
          <w:sz w:val="18"/>
          <w:szCs w:val="18"/>
        </w:rPr>
        <w:t>8(715 33) 2-06-87</w:t>
      </w:r>
    </w:p>
    <w:p w:rsidR="006C33F5" w:rsidRPr="00015F5E" w:rsidRDefault="006C33F5" w:rsidP="006C33F5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015F5E">
        <w:rPr>
          <w:rFonts w:ascii="Times New Roman" w:hAnsi="Times New Roman" w:cs="Times New Roman"/>
          <w:sz w:val="18"/>
          <w:szCs w:val="18"/>
        </w:rPr>
        <w:t>Эл</w:t>
      </w:r>
      <w:proofErr w:type="gramStart"/>
      <w:r w:rsidRPr="00015F5E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015F5E">
        <w:rPr>
          <w:rFonts w:ascii="Times New Roman" w:hAnsi="Times New Roman" w:cs="Times New Roman"/>
          <w:sz w:val="18"/>
          <w:szCs w:val="18"/>
        </w:rPr>
        <w:t>дрес:aiyrtaucrb_sko@mail.ru</w:t>
      </w:r>
      <w:proofErr w:type="spellEnd"/>
    </w:p>
    <w:p w:rsidR="009870B7" w:rsidRPr="00015F5E" w:rsidRDefault="009870B7" w:rsidP="006C33F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9870B7" w:rsidRPr="00015F5E" w:rsidSect="00015F5E">
      <w:pgSz w:w="16838" w:h="11906" w:orient="landscape"/>
      <w:pgMar w:top="426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44" w:rsidRDefault="00E10544" w:rsidP="00483B0E">
      <w:pPr>
        <w:spacing w:after="0" w:line="240" w:lineRule="auto"/>
      </w:pPr>
      <w:r>
        <w:separator/>
      </w:r>
    </w:p>
  </w:endnote>
  <w:endnote w:type="continuationSeparator" w:id="0">
    <w:p w:rsidR="00E10544" w:rsidRDefault="00E10544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44" w:rsidRDefault="00E10544" w:rsidP="00483B0E">
      <w:pPr>
        <w:spacing w:after="0" w:line="240" w:lineRule="auto"/>
      </w:pPr>
      <w:r>
        <w:separator/>
      </w:r>
    </w:p>
  </w:footnote>
  <w:footnote w:type="continuationSeparator" w:id="0">
    <w:p w:rsidR="00E10544" w:rsidRDefault="00E10544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15F5E"/>
    <w:rsid w:val="000233B6"/>
    <w:rsid w:val="00050168"/>
    <w:rsid w:val="00070633"/>
    <w:rsid w:val="00093852"/>
    <w:rsid w:val="000C5234"/>
    <w:rsid w:val="000E3242"/>
    <w:rsid w:val="00130645"/>
    <w:rsid w:val="001476FB"/>
    <w:rsid w:val="0016285B"/>
    <w:rsid w:val="00172BA9"/>
    <w:rsid w:val="001802D2"/>
    <w:rsid w:val="001B66B0"/>
    <w:rsid w:val="001C78E4"/>
    <w:rsid w:val="002108E0"/>
    <w:rsid w:val="0021704E"/>
    <w:rsid w:val="00226538"/>
    <w:rsid w:val="0023119E"/>
    <w:rsid w:val="00244E64"/>
    <w:rsid w:val="00281644"/>
    <w:rsid w:val="00285CCD"/>
    <w:rsid w:val="002903F0"/>
    <w:rsid w:val="002931EE"/>
    <w:rsid w:val="002B4A35"/>
    <w:rsid w:val="00302276"/>
    <w:rsid w:val="00303C2E"/>
    <w:rsid w:val="00322BE4"/>
    <w:rsid w:val="00325C98"/>
    <w:rsid w:val="00331DCC"/>
    <w:rsid w:val="003446EA"/>
    <w:rsid w:val="0034519B"/>
    <w:rsid w:val="00355B05"/>
    <w:rsid w:val="00373BBF"/>
    <w:rsid w:val="00376325"/>
    <w:rsid w:val="00381F89"/>
    <w:rsid w:val="00393F3B"/>
    <w:rsid w:val="003964EE"/>
    <w:rsid w:val="003F219A"/>
    <w:rsid w:val="003F5970"/>
    <w:rsid w:val="0040394E"/>
    <w:rsid w:val="004049BD"/>
    <w:rsid w:val="00467ECF"/>
    <w:rsid w:val="004723EC"/>
    <w:rsid w:val="00483B0E"/>
    <w:rsid w:val="004E4D45"/>
    <w:rsid w:val="004E5B2E"/>
    <w:rsid w:val="005018CB"/>
    <w:rsid w:val="00512EA2"/>
    <w:rsid w:val="00526579"/>
    <w:rsid w:val="005272CB"/>
    <w:rsid w:val="00534DF5"/>
    <w:rsid w:val="00550B05"/>
    <w:rsid w:val="00560260"/>
    <w:rsid w:val="00561A33"/>
    <w:rsid w:val="00563E69"/>
    <w:rsid w:val="00573D83"/>
    <w:rsid w:val="0059569E"/>
    <w:rsid w:val="005B0645"/>
    <w:rsid w:val="005B42E4"/>
    <w:rsid w:val="005D35AA"/>
    <w:rsid w:val="005D7E37"/>
    <w:rsid w:val="005E105C"/>
    <w:rsid w:val="00651A94"/>
    <w:rsid w:val="00677205"/>
    <w:rsid w:val="006C33F5"/>
    <w:rsid w:val="006C51A4"/>
    <w:rsid w:val="006F0613"/>
    <w:rsid w:val="00706DE2"/>
    <w:rsid w:val="0071417F"/>
    <w:rsid w:val="007266E8"/>
    <w:rsid w:val="00727D93"/>
    <w:rsid w:val="00774FB6"/>
    <w:rsid w:val="00775F08"/>
    <w:rsid w:val="0079201D"/>
    <w:rsid w:val="007D36D0"/>
    <w:rsid w:val="007F36C1"/>
    <w:rsid w:val="008023E9"/>
    <w:rsid w:val="00804307"/>
    <w:rsid w:val="0082579E"/>
    <w:rsid w:val="008340AB"/>
    <w:rsid w:val="00854DA8"/>
    <w:rsid w:val="00867DC5"/>
    <w:rsid w:val="00883D47"/>
    <w:rsid w:val="008852B0"/>
    <w:rsid w:val="008D1E7B"/>
    <w:rsid w:val="008E34CA"/>
    <w:rsid w:val="008E5750"/>
    <w:rsid w:val="00916C09"/>
    <w:rsid w:val="00921629"/>
    <w:rsid w:val="00944904"/>
    <w:rsid w:val="009604F3"/>
    <w:rsid w:val="009618F5"/>
    <w:rsid w:val="009650D0"/>
    <w:rsid w:val="009870B7"/>
    <w:rsid w:val="009A04BE"/>
    <w:rsid w:val="009B3F05"/>
    <w:rsid w:val="009E5A87"/>
    <w:rsid w:val="00A0131A"/>
    <w:rsid w:val="00A15D35"/>
    <w:rsid w:val="00A552E9"/>
    <w:rsid w:val="00A77F0C"/>
    <w:rsid w:val="00AA186F"/>
    <w:rsid w:val="00AC0C53"/>
    <w:rsid w:val="00AD0C60"/>
    <w:rsid w:val="00B31DA1"/>
    <w:rsid w:val="00B464AF"/>
    <w:rsid w:val="00B61C36"/>
    <w:rsid w:val="00B8334D"/>
    <w:rsid w:val="00BA6943"/>
    <w:rsid w:val="00BB0C55"/>
    <w:rsid w:val="00BB4B06"/>
    <w:rsid w:val="00C05056"/>
    <w:rsid w:val="00C10C05"/>
    <w:rsid w:val="00C1547D"/>
    <w:rsid w:val="00C26499"/>
    <w:rsid w:val="00C50A77"/>
    <w:rsid w:val="00C638B5"/>
    <w:rsid w:val="00C642D2"/>
    <w:rsid w:val="00C72C66"/>
    <w:rsid w:val="00C83389"/>
    <w:rsid w:val="00C94D3C"/>
    <w:rsid w:val="00CA79D2"/>
    <w:rsid w:val="00CC0E16"/>
    <w:rsid w:val="00CE439F"/>
    <w:rsid w:val="00CE62B7"/>
    <w:rsid w:val="00D372C3"/>
    <w:rsid w:val="00D46195"/>
    <w:rsid w:val="00D84D87"/>
    <w:rsid w:val="00D93FEC"/>
    <w:rsid w:val="00DA576E"/>
    <w:rsid w:val="00DB516D"/>
    <w:rsid w:val="00DB6A66"/>
    <w:rsid w:val="00DD0810"/>
    <w:rsid w:val="00DF0331"/>
    <w:rsid w:val="00E10544"/>
    <w:rsid w:val="00E16190"/>
    <w:rsid w:val="00E252DC"/>
    <w:rsid w:val="00E2698C"/>
    <w:rsid w:val="00E5105B"/>
    <w:rsid w:val="00E60EE5"/>
    <w:rsid w:val="00E946FE"/>
    <w:rsid w:val="00ED2ED4"/>
    <w:rsid w:val="00F42EA3"/>
    <w:rsid w:val="00F75F47"/>
    <w:rsid w:val="00F87ADE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A074-5FB7-4BC9-9E2B-8F03376C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2691</Words>
  <Characters>15343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2023-01-11T04:30:00Z</dcterms:created>
  <dcterms:modified xsi:type="dcterms:W3CDTF">2024-05-15T03:55:00Z</dcterms:modified>
</cp:coreProperties>
</file>